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459C4" w14:textId="20508680" w:rsidR="00037301" w:rsidRDefault="00733F91" w:rsidP="00733F91">
      <w:pPr>
        <w:jc w:val="center"/>
      </w:pPr>
      <w:r w:rsidRPr="00733F91">
        <w:rPr>
          <w:b/>
          <w:bCs/>
        </w:rPr>
        <w:t xml:space="preserve">ΑΝΑΚΟΙΝΩΣΗ </w:t>
      </w:r>
      <w:r>
        <w:rPr>
          <w:b/>
          <w:bCs/>
        </w:rPr>
        <w:t>ΥΠΟΤΡΟΦΙΑΣ</w:t>
      </w:r>
      <w:r w:rsidRPr="00733F91">
        <w:rPr>
          <w:b/>
          <w:bCs/>
        </w:rPr>
        <w:t xml:space="preserve"> ΧΡΗΜΑΤΙΚΟΥ ΒΡΑΒΕΙΟΥ</w:t>
      </w:r>
    </w:p>
    <w:p w14:paraId="64272759" w14:textId="30A71248" w:rsidR="00037301" w:rsidRDefault="00037301" w:rsidP="00F5655A">
      <w:r w:rsidRPr="00037301">
        <w:rPr>
          <w:noProof/>
          <w:lang w:eastAsia="el-GR"/>
        </w:rPr>
        <w:drawing>
          <wp:inline distT="0" distB="0" distL="0" distR="0" wp14:anchorId="14752229" wp14:editId="364D3766">
            <wp:extent cx="1480782" cy="1016656"/>
            <wp:effectExtent l="0" t="0" r="0" b="0"/>
            <wp:docPr id="13146757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7577" name=""/>
                    <pic:cNvPicPr/>
                  </pic:nvPicPr>
                  <pic:blipFill>
                    <a:blip r:embed="rId4"/>
                    <a:stretch>
                      <a:fillRect/>
                    </a:stretch>
                  </pic:blipFill>
                  <pic:spPr>
                    <a:xfrm>
                      <a:off x="0" y="0"/>
                      <a:ext cx="1499602" cy="1029577"/>
                    </a:xfrm>
                    <a:prstGeom prst="rect">
                      <a:avLst/>
                    </a:prstGeom>
                  </pic:spPr>
                </pic:pic>
              </a:graphicData>
            </a:graphic>
          </wp:inline>
        </w:drawing>
      </w:r>
    </w:p>
    <w:p w14:paraId="36322117" w14:textId="3427B6BF" w:rsidR="00037301" w:rsidRPr="00733F91" w:rsidRDefault="00037301" w:rsidP="00037301">
      <w:pPr>
        <w:jc w:val="both"/>
        <w:rPr>
          <w:rFonts w:ascii="Times New Roman" w:hAnsi="Times New Roman" w:cs="Times New Roman"/>
        </w:rPr>
      </w:pPr>
      <w:r w:rsidRPr="00733F91">
        <w:rPr>
          <w:rFonts w:ascii="Times New Roman" w:hAnsi="Times New Roman" w:cs="Times New Roman"/>
        </w:rPr>
        <w:t>Ο Σύνδεσμος Αντιπροσώπων, Εισαγωγέων &amp; Παρασκευαστών Κτηνιατρικών Φαρμάκων στα πλαίσια της βασικής του επιδίωξης να προάγει και να ενισχύει την Κτηνιατρική δια βίου εκπαίδευση, την Κτηνιατρική έρευνα και το Κτηνιατρικό επάγγελμα στη χώρα μας, αποφάσισε την προκήρυξη μιας υποτροφίας ποσού 3,000.00 ευρώ για το Ακαδημαϊκό έτος 2023-2024, με στόχο την υποστήριξη των φοιτητών του Τμήματος Κτηνιατρικής του Πανεπιστημίου Θεσσαλίας, που διακρίθηκαν για τις ακαδημαϊκές τους επιδόσεις στο τρέχον Ακαδημαϊκό έτος.</w:t>
      </w:r>
    </w:p>
    <w:p w14:paraId="3BDEB0AD" w14:textId="77777777" w:rsidR="00037301" w:rsidRPr="00733F91" w:rsidRDefault="00037301" w:rsidP="00F5655A">
      <w:pPr>
        <w:jc w:val="both"/>
        <w:rPr>
          <w:rFonts w:ascii="Times New Roman" w:hAnsi="Times New Roman" w:cs="Times New Roman"/>
        </w:rPr>
      </w:pPr>
    </w:p>
    <w:p w14:paraId="39446498" w14:textId="105D2AC7" w:rsidR="00F5655A" w:rsidRPr="00733F91" w:rsidRDefault="00F5655A" w:rsidP="00F5655A">
      <w:pPr>
        <w:jc w:val="both"/>
        <w:rPr>
          <w:rFonts w:ascii="Times New Roman" w:hAnsi="Times New Roman" w:cs="Times New Roman"/>
        </w:rPr>
      </w:pPr>
      <w:r w:rsidRPr="00733F91">
        <w:rPr>
          <w:rFonts w:ascii="Times New Roman" w:hAnsi="Times New Roman" w:cs="Times New Roman"/>
        </w:rPr>
        <w:t xml:space="preserve">Η υποτροφία </w:t>
      </w:r>
      <w:r w:rsidR="00037301" w:rsidRPr="00733F91">
        <w:rPr>
          <w:rFonts w:ascii="Times New Roman" w:hAnsi="Times New Roman" w:cs="Times New Roman"/>
        </w:rPr>
        <w:t>χορηγήθηκε</w:t>
      </w:r>
      <w:r w:rsidRPr="00733F91">
        <w:rPr>
          <w:rFonts w:ascii="Times New Roman" w:hAnsi="Times New Roman" w:cs="Times New Roman"/>
        </w:rPr>
        <w:t xml:space="preserve"> σε </w:t>
      </w:r>
      <w:proofErr w:type="spellStart"/>
      <w:r w:rsidRPr="00733F91">
        <w:rPr>
          <w:rFonts w:ascii="Times New Roman" w:hAnsi="Times New Roman" w:cs="Times New Roman"/>
        </w:rPr>
        <w:t>τρια</w:t>
      </w:r>
      <w:proofErr w:type="spellEnd"/>
      <w:r w:rsidRPr="00733F91">
        <w:rPr>
          <w:rFonts w:ascii="Times New Roman" w:hAnsi="Times New Roman" w:cs="Times New Roman"/>
        </w:rPr>
        <w:t xml:space="preserve"> που </w:t>
      </w:r>
      <w:r w:rsidR="00037301" w:rsidRPr="00733F91">
        <w:rPr>
          <w:rFonts w:ascii="Times New Roman" w:hAnsi="Times New Roman" w:cs="Times New Roman"/>
        </w:rPr>
        <w:t>είχε</w:t>
      </w:r>
      <w:r w:rsidRPr="00733F91">
        <w:rPr>
          <w:rFonts w:ascii="Times New Roman" w:hAnsi="Times New Roman" w:cs="Times New Roman"/>
        </w:rPr>
        <w:t xml:space="preserve"> ολοκληρώσει το 4</w:t>
      </w:r>
      <w:r w:rsidRPr="00733F91">
        <w:rPr>
          <w:rFonts w:ascii="Times New Roman" w:hAnsi="Times New Roman" w:cs="Times New Roman"/>
          <w:vertAlign w:val="superscript"/>
        </w:rPr>
        <w:t>ο</w:t>
      </w:r>
      <w:r w:rsidRPr="00733F91">
        <w:rPr>
          <w:rFonts w:ascii="Times New Roman" w:hAnsi="Times New Roman" w:cs="Times New Roman"/>
        </w:rPr>
        <w:t xml:space="preserve"> έτος των σπουδών και που ο μέσος όρος της βαθμολογίας της, την κατατάσσει στην  πρώτη θέση κατά βαθμολογική σειρά επιτυχίας του Τμήματος. </w:t>
      </w:r>
    </w:p>
    <w:p w14:paraId="67D0B2EB" w14:textId="77777777" w:rsidR="00037301" w:rsidRPr="00733F91" w:rsidRDefault="00037301" w:rsidP="00037301">
      <w:pPr>
        <w:jc w:val="both"/>
        <w:rPr>
          <w:rFonts w:ascii="Times New Roman" w:hAnsi="Times New Roman" w:cs="Times New Roman"/>
        </w:rPr>
      </w:pPr>
    </w:p>
    <w:p w14:paraId="74D99B00" w14:textId="35915062" w:rsidR="00786B22" w:rsidRPr="00733F91" w:rsidRDefault="00786B22" w:rsidP="00037301">
      <w:pPr>
        <w:jc w:val="both"/>
        <w:rPr>
          <w:rFonts w:ascii="Times New Roman" w:hAnsi="Times New Roman" w:cs="Times New Roman"/>
          <w:color w:val="404040"/>
          <w:shd w:val="clear" w:color="auto" w:fill="FFFFFF"/>
        </w:rPr>
      </w:pPr>
      <w:r w:rsidRPr="00733F91">
        <w:rPr>
          <w:rFonts w:ascii="Times New Roman" w:hAnsi="Times New Roman" w:cs="Times New Roman"/>
          <w:color w:val="404040"/>
          <w:shd w:val="clear" w:color="auto" w:fill="FFFFFF"/>
        </w:rPr>
        <w:t xml:space="preserve">Το Τμήμα Κτηνιατρικής συγχαίρει θερμά την </w:t>
      </w:r>
      <w:r w:rsidRPr="00444C88">
        <w:rPr>
          <w:rFonts w:ascii="Times New Roman" w:hAnsi="Times New Roman" w:cs="Times New Roman"/>
          <w:color w:val="404040"/>
          <w:shd w:val="clear" w:color="auto" w:fill="FFFFFF"/>
        </w:rPr>
        <w:t xml:space="preserve">φοιτήτρια </w:t>
      </w:r>
      <w:proofErr w:type="spellStart"/>
      <w:r w:rsidR="00EC7862" w:rsidRPr="00444C88">
        <w:rPr>
          <w:rFonts w:ascii="Times New Roman" w:hAnsi="Times New Roman" w:cs="Times New Roman"/>
          <w:color w:val="404040"/>
          <w:shd w:val="clear" w:color="auto" w:fill="FFFFFF"/>
        </w:rPr>
        <w:t>Δομινίκη</w:t>
      </w:r>
      <w:proofErr w:type="spellEnd"/>
      <w:r w:rsidR="00EC7862" w:rsidRPr="00444C88">
        <w:rPr>
          <w:rFonts w:ascii="Times New Roman" w:hAnsi="Times New Roman" w:cs="Times New Roman"/>
          <w:color w:val="404040"/>
          <w:shd w:val="clear" w:color="auto" w:fill="FFFFFF"/>
        </w:rPr>
        <w:t xml:space="preserve"> </w:t>
      </w:r>
      <w:proofErr w:type="spellStart"/>
      <w:r w:rsidR="00444C88" w:rsidRPr="00444C88">
        <w:rPr>
          <w:rFonts w:ascii="Times New Roman" w:hAnsi="Times New Roman" w:cs="Times New Roman"/>
          <w:color w:val="404040"/>
          <w:shd w:val="clear" w:color="auto" w:fill="FFFFFF"/>
        </w:rPr>
        <w:t>Νικοφορίδου</w:t>
      </w:r>
      <w:bookmarkStart w:id="0" w:name="_GoBack"/>
      <w:bookmarkEnd w:id="0"/>
      <w:proofErr w:type="spellEnd"/>
      <w:r w:rsidR="00EC7862">
        <w:rPr>
          <w:rFonts w:ascii="Times New Roman" w:hAnsi="Times New Roman" w:cs="Times New Roman"/>
          <w:color w:val="404040"/>
          <w:shd w:val="clear" w:color="auto" w:fill="FFFFFF"/>
        </w:rPr>
        <w:t xml:space="preserve">            γ</w:t>
      </w:r>
      <w:r w:rsidRPr="00733F91">
        <w:rPr>
          <w:rFonts w:ascii="Times New Roman" w:hAnsi="Times New Roman" w:cs="Times New Roman"/>
          <w:color w:val="404040"/>
          <w:shd w:val="clear" w:color="auto" w:fill="FFFFFF"/>
        </w:rPr>
        <w:t>ια τη συνέπεια και την αφοσίωση που επιδεικνύει στις σπουδές της.</w:t>
      </w:r>
    </w:p>
    <w:p w14:paraId="33B37D79" w14:textId="77777777" w:rsidR="00786B22" w:rsidRPr="00733F91" w:rsidRDefault="00786B22" w:rsidP="00037301">
      <w:pPr>
        <w:jc w:val="both"/>
        <w:rPr>
          <w:rFonts w:ascii="Times New Roman" w:hAnsi="Times New Roman" w:cs="Times New Roman"/>
        </w:rPr>
      </w:pPr>
    </w:p>
    <w:p w14:paraId="0FD3DEA8" w14:textId="77777777" w:rsidR="00F5655A" w:rsidRPr="00733F91" w:rsidRDefault="00F5655A" w:rsidP="00037301">
      <w:pPr>
        <w:jc w:val="both"/>
        <w:rPr>
          <w:rFonts w:ascii="Times New Roman" w:hAnsi="Times New Roman" w:cs="Times New Roman"/>
        </w:rPr>
      </w:pPr>
      <w:r w:rsidRPr="00733F91">
        <w:rPr>
          <w:rFonts w:ascii="Times New Roman" w:hAnsi="Times New Roman" w:cs="Times New Roman"/>
          <w:lang w:val="en-US"/>
        </w:rPr>
        <w:t>T</w:t>
      </w:r>
      <w:r w:rsidRPr="00733F91">
        <w:rPr>
          <w:rFonts w:ascii="Times New Roman" w:hAnsi="Times New Roman" w:cs="Times New Roman"/>
        </w:rPr>
        <w:t xml:space="preserve">o ποσό της υποτροφίας ανέρχεται σε τρεις χιλιάδες ευρώ (3.000 €) και καταβάλλεται από τον Σύνδεσμο Αντιπροσώπων Εισαγωγέων και Παρασκευαστών Κτηνιατρικών Φαρμάκων. </w:t>
      </w:r>
    </w:p>
    <w:p w14:paraId="0F1CD685" w14:textId="77777777" w:rsidR="00F5655A" w:rsidRPr="00733F91" w:rsidRDefault="00F5655A" w:rsidP="00037301">
      <w:pPr>
        <w:tabs>
          <w:tab w:val="left" w:pos="567"/>
          <w:tab w:val="left" w:pos="5085"/>
        </w:tabs>
        <w:spacing w:line="360" w:lineRule="auto"/>
        <w:jc w:val="both"/>
        <w:rPr>
          <w:rFonts w:ascii="Times New Roman" w:hAnsi="Times New Roman" w:cs="Times New Roman"/>
        </w:rPr>
      </w:pPr>
    </w:p>
    <w:p w14:paraId="063B51F8" w14:textId="08AA1A17" w:rsidR="00F5655A" w:rsidRPr="00733F91" w:rsidRDefault="00037301" w:rsidP="00037301">
      <w:pPr>
        <w:jc w:val="both"/>
        <w:rPr>
          <w:rFonts w:ascii="Times New Roman" w:hAnsi="Times New Roman" w:cs="Times New Roman"/>
        </w:rPr>
      </w:pPr>
      <w:r w:rsidRPr="00733F91">
        <w:rPr>
          <w:rFonts w:ascii="Times New Roman" w:hAnsi="Times New Roman" w:cs="Times New Roman"/>
        </w:rPr>
        <w:t>Η απονομή της υποτροφίας θα πραγματοποιηθεί σε επίσημη τελετή στο Τμήμα Κτηνιατρικής ΠΘ, παρουσίας των Πρυτανικών Αρχών του ΠΘ, του Προέδρου και των μελών ΔΕΠ του Τμήματος, των εκπροσώπων του Συνδέσμου Αντιπροσώπων, Εισαγωγέων &amp; Παρασκευαστών Κτηνιατρικών Φαρμάκων.</w:t>
      </w:r>
    </w:p>
    <w:sectPr w:rsidR="00F5655A" w:rsidRPr="00733F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5A"/>
    <w:rsid w:val="00037301"/>
    <w:rsid w:val="00115A0A"/>
    <w:rsid w:val="0035545A"/>
    <w:rsid w:val="00444C88"/>
    <w:rsid w:val="00507200"/>
    <w:rsid w:val="005857CC"/>
    <w:rsid w:val="00733F91"/>
    <w:rsid w:val="00786B22"/>
    <w:rsid w:val="00C53AA6"/>
    <w:rsid w:val="00E62488"/>
    <w:rsid w:val="00E83D89"/>
    <w:rsid w:val="00EC7862"/>
    <w:rsid w:val="00EF4456"/>
    <w:rsid w:val="00F565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14DF"/>
  <w15:chartTrackingRefBased/>
  <w15:docId w15:val="{2A81DAFE-86FA-EE41-B488-497EE785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56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56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5655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5655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5655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5655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5655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5655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5655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5655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5655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5655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5655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5655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5655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5655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5655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5655A"/>
    <w:rPr>
      <w:rFonts w:eastAsiaTheme="majorEastAsia" w:cstheme="majorBidi"/>
      <w:color w:val="272727" w:themeColor="text1" w:themeTint="D8"/>
    </w:rPr>
  </w:style>
  <w:style w:type="paragraph" w:styleId="a3">
    <w:name w:val="Title"/>
    <w:basedOn w:val="a"/>
    <w:next w:val="a"/>
    <w:link w:val="Char"/>
    <w:uiPriority w:val="10"/>
    <w:qFormat/>
    <w:rsid w:val="00F5655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5655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5655A"/>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5655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5655A"/>
    <w:pPr>
      <w:spacing w:before="160" w:after="160"/>
      <w:jc w:val="center"/>
    </w:pPr>
    <w:rPr>
      <w:i/>
      <w:iCs/>
      <w:color w:val="404040" w:themeColor="text1" w:themeTint="BF"/>
    </w:rPr>
  </w:style>
  <w:style w:type="character" w:customStyle="1" w:styleId="Char1">
    <w:name w:val="Απόσπασμα Char"/>
    <w:basedOn w:val="a0"/>
    <w:link w:val="a5"/>
    <w:uiPriority w:val="29"/>
    <w:rsid w:val="00F5655A"/>
    <w:rPr>
      <w:i/>
      <w:iCs/>
      <w:color w:val="404040" w:themeColor="text1" w:themeTint="BF"/>
    </w:rPr>
  </w:style>
  <w:style w:type="paragraph" w:styleId="a6">
    <w:name w:val="List Paragraph"/>
    <w:basedOn w:val="a"/>
    <w:uiPriority w:val="34"/>
    <w:qFormat/>
    <w:rsid w:val="00F5655A"/>
    <w:pPr>
      <w:ind w:left="720"/>
      <w:contextualSpacing/>
    </w:pPr>
  </w:style>
  <w:style w:type="character" w:styleId="a7">
    <w:name w:val="Intense Emphasis"/>
    <w:basedOn w:val="a0"/>
    <w:uiPriority w:val="21"/>
    <w:qFormat/>
    <w:rsid w:val="00F5655A"/>
    <w:rPr>
      <w:i/>
      <w:iCs/>
      <w:color w:val="0F4761" w:themeColor="accent1" w:themeShade="BF"/>
    </w:rPr>
  </w:style>
  <w:style w:type="paragraph" w:styleId="a8">
    <w:name w:val="Intense Quote"/>
    <w:basedOn w:val="a"/>
    <w:next w:val="a"/>
    <w:link w:val="Char2"/>
    <w:uiPriority w:val="30"/>
    <w:qFormat/>
    <w:rsid w:val="00F56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5655A"/>
    <w:rPr>
      <w:i/>
      <w:iCs/>
      <w:color w:val="0F4761" w:themeColor="accent1" w:themeShade="BF"/>
    </w:rPr>
  </w:style>
  <w:style w:type="character" w:styleId="a9">
    <w:name w:val="Intense Reference"/>
    <w:basedOn w:val="a0"/>
    <w:uiPriority w:val="32"/>
    <w:qFormat/>
    <w:rsid w:val="00F565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68082">
      <w:bodyDiv w:val="1"/>
      <w:marLeft w:val="0"/>
      <w:marRight w:val="0"/>
      <w:marTop w:val="0"/>
      <w:marBottom w:val="0"/>
      <w:divBdr>
        <w:top w:val="none" w:sz="0" w:space="0" w:color="auto"/>
        <w:left w:val="none" w:sz="0" w:space="0" w:color="auto"/>
        <w:bottom w:val="none" w:sz="0" w:space="0" w:color="auto"/>
        <w:right w:val="none" w:sz="0" w:space="0" w:color="auto"/>
      </w:divBdr>
    </w:div>
    <w:div w:id="1736080391">
      <w:bodyDiv w:val="1"/>
      <w:marLeft w:val="0"/>
      <w:marRight w:val="0"/>
      <w:marTop w:val="0"/>
      <w:marBottom w:val="0"/>
      <w:divBdr>
        <w:top w:val="none" w:sz="0" w:space="0" w:color="auto"/>
        <w:left w:val="none" w:sz="0" w:space="0" w:color="auto"/>
        <w:bottom w:val="none" w:sz="0" w:space="0" w:color="auto"/>
        <w:right w:val="none" w:sz="0" w:space="0" w:color="auto"/>
      </w:divBdr>
      <w:divsChild>
        <w:div w:id="193987283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0005929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4909286">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PAPATSIROS VASILIOS</dc:creator>
  <cp:keywords/>
  <dc:description/>
  <cp:lastModifiedBy>User</cp:lastModifiedBy>
  <cp:revision>2</cp:revision>
  <dcterms:created xsi:type="dcterms:W3CDTF">2025-01-14T08:13:00Z</dcterms:created>
  <dcterms:modified xsi:type="dcterms:W3CDTF">2025-01-14T08:13:00Z</dcterms:modified>
</cp:coreProperties>
</file>