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EC6C8" w14:textId="77777777" w:rsidR="005151DD" w:rsidRPr="003316CC" w:rsidRDefault="005151DD" w:rsidP="005151DD">
      <w:pPr>
        <w:pStyle w:val="aa"/>
        <w:pBdr>
          <w:bottom w:val="single" w:sz="4" w:space="31" w:color="auto"/>
        </w:pBdr>
        <w:ind w:left="0" w:firstLine="0"/>
        <w:rPr>
          <w:sz w:val="28"/>
          <w:szCs w:val="28"/>
        </w:rPr>
      </w:pPr>
      <w:r w:rsidRPr="003316CC">
        <w:rPr>
          <w:noProof/>
          <w:sz w:val="28"/>
          <w:szCs w:val="28"/>
          <w:lang w:eastAsia="el-GR"/>
        </w:rPr>
        <w:drawing>
          <wp:anchor distT="0" distB="0" distL="114300" distR="114300" simplePos="0" relativeHeight="251659264" behindDoc="0" locked="0" layoutInCell="1" allowOverlap="1" wp14:anchorId="791C8E4C" wp14:editId="578BF145">
            <wp:simplePos x="0" y="0"/>
            <wp:positionH relativeFrom="column">
              <wp:posOffset>5067300</wp:posOffset>
            </wp:positionH>
            <wp:positionV relativeFrom="paragraph">
              <wp:posOffset>-381635</wp:posOffset>
            </wp:positionV>
            <wp:extent cx="972000" cy="972000"/>
            <wp:effectExtent l="0" t="0" r="6350" b="6350"/>
            <wp:wrapNone/>
            <wp:docPr id="4" name="Εικόνα 4" descr="C:\Users\User\AppData\Local\Microsoft\Windows\INetCache\Content.Word\hah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hahe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16CC">
        <w:rPr>
          <w:noProof/>
          <w:sz w:val="28"/>
          <w:szCs w:val="28"/>
          <w:lang w:eastAsia="el-GR"/>
        </w:rPr>
        <w:drawing>
          <wp:anchor distT="0" distB="0" distL="114300" distR="114300" simplePos="0" relativeHeight="251660288" behindDoc="0" locked="0" layoutInCell="1" allowOverlap="1" wp14:anchorId="2EB3C10E" wp14:editId="4101F986">
            <wp:simplePos x="0" y="0"/>
            <wp:positionH relativeFrom="column">
              <wp:posOffset>48260</wp:posOffset>
            </wp:positionH>
            <wp:positionV relativeFrom="paragraph">
              <wp:posOffset>-382905</wp:posOffset>
            </wp:positionV>
            <wp:extent cx="972000" cy="972000"/>
            <wp:effectExtent l="0" t="0" r="6350" b="6350"/>
            <wp:wrapNone/>
            <wp:docPr id="5" name="Εικόνα 5" descr="Εικόνα που περιέχει άλογο, θηλαστικό&#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άλογο, θηλαστικό&#10;&#10;Το περιεχόμενο που δημιουργείται από τεχνολογία AI ενδέχεται να είναι εσφαλμένο."/>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565CD074" w14:textId="77777777" w:rsidR="005151DD" w:rsidRPr="003316CC" w:rsidRDefault="005151DD" w:rsidP="005151DD">
      <w:pPr>
        <w:pStyle w:val="aa"/>
        <w:spacing w:before="10"/>
        <w:ind w:left="0" w:firstLine="0"/>
        <w:rPr>
          <w:sz w:val="28"/>
          <w:szCs w:val="28"/>
        </w:rPr>
      </w:pPr>
    </w:p>
    <w:p w14:paraId="41B5DE43" w14:textId="77777777" w:rsidR="005151DD" w:rsidRDefault="005151DD" w:rsidP="005151DD">
      <w:pPr>
        <w:tabs>
          <w:tab w:val="left" w:pos="3439"/>
          <w:tab w:val="left" w:pos="8988"/>
        </w:tabs>
        <w:spacing w:after="0" w:line="360" w:lineRule="auto"/>
        <w:ind w:left="85"/>
        <w:jc w:val="center"/>
        <w:rPr>
          <w:rFonts w:ascii="Times New Roman" w:hAnsi="Times New Roman" w:cs="Times New Roman"/>
          <w:b/>
          <w:sz w:val="28"/>
          <w:szCs w:val="28"/>
          <w:lang w:val="en-US"/>
        </w:rPr>
      </w:pPr>
      <w:r w:rsidRPr="003316CC">
        <w:rPr>
          <w:rFonts w:ascii="Times New Roman" w:hAnsi="Times New Roman" w:cs="Times New Roman"/>
          <w:b/>
          <w:sz w:val="28"/>
          <w:szCs w:val="28"/>
          <w:lang w:val="en-US"/>
        </w:rPr>
        <w:t>FACULTY OF VETERINARY MEDICIN</w:t>
      </w:r>
      <w:r>
        <w:rPr>
          <w:rFonts w:ascii="Times New Roman" w:hAnsi="Times New Roman" w:cs="Times New Roman"/>
          <w:b/>
          <w:sz w:val="28"/>
          <w:szCs w:val="28"/>
        </w:rPr>
        <w:t>Ε</w:t>
      </w:r>
    </w:p>
    <w:p w14:paraId="1FF002DE" w14:textId="77777777" w:rsidR="005151DD" w:rsidRPr="005151DD" w:rsidRDefault="005151DD" w:rsidP="005151DD">
      <w:pPr>
        <w:tabs>
          <w:tab w:val="left" w:pos="3439"/>
          <w:tab w:val="left" w:pos="8988"/>
        </w:tabs>
        <w:spacing w:after="0" w:line="360" w:lineRule="auto"/>
        <w:ind w:left="85"/>
        <w:jc w:val="center"/>
        <w:rPr>
          <w:rFonts w:ascii="Times New Roman" w:hAnsi="Times New Roman" w:cs="Times New Roman"/>
          <w:b/>
          <w:sz w:val="28"/>
          <w:szCs w:val="28"/>
          <w:lang w:val="en-US"/>
        </w:rPr>
      </w:pPr>
    </w:p>
    <w:p w14:paraId="5B42EA49" w14:textId="5284FF03" w:rsidR="001A29C2" w:rsidRPr="005151DD" w:rsidRDefault="003331FD" w:rsidP="001A29C2">
      <w:pPr>
        <w:pStyle w:val="2"/>
        <w:spacing w:after="0" w:line="360" w:lineRule="auto"/>
        <w:ind w:left="0" w:right="0" w:firstLine="0"/>
        <w:jc w:val="center"/>
        <w:rPr>
          <w:rFonts w:ascii="Times New Roman" w:hAnsi="Times New Roman" w:cs="Times New Roman"/>
          <w:color w:val="000000" w:themeColor="text1"/>
          <w:sz w:val="24"/>
          <w:lang w:val="en-US"/>
        </w:rPr>
      </w:pPr>
      <w:r w:rsidRPr="005151DD">
        <w:rPr>
          <w:rFonts w:ascii="Times New Roman" w:hAnsi="Times New Roman" w:cs="Times New Roman"/>
          <w:color w:val="000000" w:themeColor="text1"/>
          <w:sz w:val="24"/>
          <w:lang w:val="en-US"/>
        </w:rPr>
        <w:t>DEPARTMENT OF ANIMAL PRODUCTION, ICHTHYOLOGY- FISH PATHOLOGY, APICULTURE AND APPLIED ECOLOGY</w:t>
      </w:r>
    </w:p>
    <w:p w14:paraId="3122D3C7" w14:textId="77777777" w:rsidR="001A29C2" w:rsidRPr="005151DD" w:rsidRDefault="001A29C2" w:rsidP="001A29C2">
      <w:pPr>
        <w:spacing w:after="0" w:line="360" w:lineRule="auto"/>
        <w:ind w:right="187"/>
        <w:jc w:val="both"/>
        <w:rPr>
          <w:rFonts w:ascii="Times New Roman" w:hAnsi="Times New Roman" w:cs="Times New Roman"/>
          <w:color w:val="000000" w:themeColor="text1"/>
          <w:sz w:val="24"/>
          <w:lang w:val="en-US"/>
        </w:rPr>
      </w:pPr>
    </w:p>
    <w:p w14:paraId="20234A4B" w14:textId="26142B67" w:rsidR="001A29C2" w:rsidRPr="005151DD" w:rsidRDefault="003331FD" w:rsidP="001A29C2">
      <w:pPr>
        <w:spacing w:after="0" w:line="360" w:lineRule="auto"/>
        <w:ind w:left="10" w:right="280" w:hanging="10"/>
        <w:jc w:val="center"/>
        <w:rPr>
          <w:rFonts w:ascii="Times New Roman" w:eastAsia="Courier New" w:hAnsi="Times New Roman" w:cs="Times New Roman"/>
          <w:b/>
          <w:color w:val="000000" w:themeColor="text1"/>
          <w:sz w:val="24"/>
          <w:lang w:val="en-US"/>
        </w:rPr>
      </w:pPr>
      <w:r w:rsidRPr="005151DD">
        <w:rPr>
          <w:rFonts w:ascii="Times New Roman" w:eastAsia="Courier New" w:hAnsi="Times New Roman" w:cs="Times New Roman"/>
          <w:b/>
          <w:color w:val="000000" w:themeColor="text1"/>
          <w:sz w:val="24"/>
          <w:lang w:val="en-US"/>
        </w:rPr>
        <w:t>LABORATORY OF ANIMAL HUSBANDRY &amp; ANIMAL NUTRITION</w:t>
      </w:r>
    </w:p>
    <w:p w14:paraId="15841D92" w14:textId="77777777" w:rsidR="00181FDB" w:rsidRPr="003331FD" w:rsidRDefault="00181FDB" w:rsidP="001A29C2">
      <w:pPr>
        <w:spacing w:after="0" w:line="360" w:lineRule="auto"/>
        <w:ind w:left="10" w:right="280" w:hanging="10"/>
        <w:jc w:val="center"/>
        <w:rPr>
          <w:rFonts w:ascii="Times New Roman" w:eastAsia="Courier New" w:hAnsi="Times New Roman" w:cs="Times New Roman"/>
          <w:b/>
          <w:color w:val="000000" w:themeColor="text1"/>
          <w:szCs w:val="22"/>
          <w:lang w:val="en-US"/>
        </w:rPr>
      </w:pPr>
    </w:p>
    <w:p w14:paraId="04E5E04A" w14:textId="7A65E82E" w:rsidR="001A29C2" w:rsidRPr="00F23881" w:rsidRDefault="00F23881" w:rsidP="00F23881">
      <w:pPr>
        <w:pStyle w:val="3"/>
        <w:numPr>
          <w:ilvl w:val="0"/>
          <w:numId w:val="6"/>
        </w:numPr>
        <w:spacing w:after="0" w:line="360" w:lineRule="auto"/>
        <w:ind w:right="0"/>
        <w:jc w:val="both"/>
        <w:rPr>
          <w:rFonts w:ascii="Times New Roman" w:eastAsia="Palatino Linotype" w:hAnsi="Times New Roman" w:cs="Times New Roman"/>
          <w:color w:val="000000" w:themeColor="text1"/>
          <w:sz w:val="22"/>
          <w:szCs w:val="22"/>
          <w:lang w:val="en-US"/>
        </w:rPr>
      </w:pPr>
      <w:r w:rsidRPr="00F23881">
        <w:rPr>
          <w:rFonts w:ascii="Times New Roman" w:eastAsia="Palatino Linotype" w:hAnsi="Times New Roman" w:cs="Times New Roman"/>
          <w:color w:val="000000" w:themeColor="text1"/>
          <w:sz w:val="22"/>
          <w:szCs w:val="22"/>
          <w:lang w:val="en-US"/>
        </w:rPr>
        <w:t xml:space="preserve">HEALTH AND SAFETY OF STUDENTS AND WORKERS IN THE </w:t>
      </w:r>
      <w:r>
        <w:rPr>
          <w:rFonts w:ascii="Times New Roman" w:eastAsia="Palatino Linotype" w:hAnsi="Times New Roman" w:cs="Times New Roman"/>
          <w:color w:val="000000" w:themeColor="text1"/>
          <w:sz w:val="22"/>
          <w:szCs w:val="22"/>
          <w:lang w:val="en-US"/>
        </w:rPr>
        <w:t xml:space="preserve">LABORATORY OF ANIMAL NUTRITION. </w:t>
      </w:r>
    </w:p>
    <w:p w14:paraId="01DA1D7A" w14:textId="7BB0F7B7" w:rsidR="001A29C2" w:rsidRPr="005151DD" w:rsidRDefault="001178EF" w:rsidP="001A29C2">
      <w:pPr>
        <w:numPr>
          <w:ilvl w:val="0"/>
          <w:numId w:val="4"/>
        </w:numPr>
        <w:spacing w:after="0" w:line="360" w:lineRule="auto"/>
        <w:ind w:right="46"/>
        <w:jc w:val="both"/>
        <w:rPr>
          <w:rFonts w:ascii="Times New Roman" w:hAnsi="Times New Roman" w:cs="Times New Roman"/>
          <w:color w:val="000000" w:themeColor="text1"/>
          <w:szCs w:val="22"/>
          <w:lang w:val="en-US"/>
        </w:rPr>
      </w:pPr>
      <w:r>
        <w:rPr>
          <w:rFonts w:ascii="Times New Roman" w:hAnsi="Times New Roman" w:cs="Times New Roman"/>
          <w:color w:val="000000" w:themeColor="text1"/>
          <w:szCs w:val="22"/>
          <w:lang w:val="en-US"/>
        </w:rPr>
        <w:t>Access</w:t>
      </w:r>
      <w:r w:rsidRPr="001178EF">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is</w:t>
      </w:r>
      <w:r w:rsidRPr="001178EF">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permitted</w:t>
      </w:r>
      <w:r w:rsidRPr="001178EF">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only</w:t>
      </w:r>
      <w:r w:rsidRPr="001178EF">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to</w:t>
      </w:r>
      <w:r w:rsidRPr="001178EF">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the</w:t>
      </w:r>
      <w:r w:rsidRPr="001178EF">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personnel</w:t>
      </w:r>
      <w:r w:rsidRPr="001178EF">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of</w:t>
      </w:r>
      <w:r w:rsidRPr="001178EF">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the</w:t>
      </w:r>
      <w:r w:rsidRPr="001178EF">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 xml:space="preserve">Lab, to students engaged in related practicals or to any other authorized individuals engaged in related research. </w:t>
      </w:r>
    </w:p>
    <w:p w14:paraId="1ED71A44" w14:textId="0480EF6C" w:rsidR="001178EF" w:rsidRPr="001178EF" w:rsidRDefault="001178EF" w:rsidP="001178EF">
      <w:pPr>
        <w:numPr>
          <w:ilvl w:val="0"/>
          <w:numId w:val="4"/>
        </w:numPr>
        <w:spacing w:after="0" w:line="360" w:lineRule="auto"/>
        <w:ind w:right="46"/>
        <w:jc w:val="both"/>
        <w:rPr>
          <w:rFonts w:ascii="Times New Roman" w:hAnsi="Times New Roman" w:cs="Times New Roman"/>
          <w:color w:val="000000" w:themeColor="text1"/>
          <w:szCs w:val="22"/>
          <w:lang w:val="en-US"/>
        </w:rPr>
      </w:pPr>
      <w:r w:rsidRPr="001178EF">
        <w:rPr>
          <w:rFonts w:ascii="Times New Roman" w:hAnsi="Times New Roman" w:cs="Times New Roman"/>
          <w:color w:val="000000" w:themeColor="text1"/>
          <w:szCs w:val="22"/>
          <w:lang w:val="en-US"/>
        </w:rPr>
        <w:t>Personnel working or engaging in laboratory activities must wear a lab coat</w:t>
      </w:r>
      <w:r>
        <w:rPr>
          <w:rFonts w:ascii="Times New Roman" w:hAnsi="Times New Roman" w:cs="Times New Roman"/>
          <w:color w:val="000000" w:themeColor="text1"/>
          <w:szCs w:val="22"/>
          <w:lang w:val="en-US"/>
        </w:rPr>
        <w:t>, closed shoes</w:t>
      </w:r>
      <w:r w:rsidR="00AB676C">
        <w:rPr>
          <w:rFonts w:ascii="Times New Roman" w:hAnsi="Times New Roman" w:cs="Times New Roman"/>
          <w:color w:val="000000" w:themeColor="text1"/>
          <w:szCs w:val="22"/>
          <w:lang w:val="en-US"/>
        </w:rPr>
        <w:t xml:space="preserve"> (not flip-flops or sandals) and googles and protective gloves, depending on the nature of their laboratory engagement</w:t>
      </w:r>
      <w:r w:rsidRPr="001178EF">
        <w:rPr>
          <w:rFonts w:ascii="Times New Roman" w:hAnsi="Times New Roman" w:cs="Times New Roman"/>
          <w:color w:val="000000" w:themeColor="text1"/>
          <w:szCs w:val="22"/>
          <w:lang w:val="en-US"/>
        </w:rPr>
        <w:t xml:space="preserve">. The use of the coat must be limited only to the laboratory area. </w:t>
      </w:r>
    </w:p>
    <w:p w14:paraId="2ABA95EB" w14:textId="48898E9C" w:rsidR="001A29C2" w:rsidRPr="005151DD" w:rsidRDefault="00047896" w:rsidP="001A29C2">
      <w:pPr>
        <w:numPr>
          <w:ilvl w:val="0"/>
          <w:numId w:val="4"/>
        </w:numPr>
        <w:spacing w:after="0" w:line="360" w:lineRule="auto"/>
        <w:ind w:right="46"/>
        <w:jc w:val="both"/>
        <w:rPr>
          <w:rFonts w:ascii="Times New Roman" w:hAnsi="Times New Roman" w:cs="Times New Roman"/>
          <w:color w:val="000000" w:themeColor="text1"/>
          <w:szCs w:val="22"/>
          <w:lang w:val="en-US"/>
        </w:rPr>
      </w:pPr>
      <w:r>
        <w:rPr>
          <w:rFonts w:ascii="Times New Roman" w:hAnsi="Times New Roman" w:cs="Times New Roman"/>
          <w:color w:val="000000" w:themeColor="text1"/>
          <w:szCs w:val="22"/>
          <w:lang w:val="en-US"/>
        </w:rPr>
        <w:t>Avoid</w:t>
      </w:r>
      <w:r w:rsidRPr="00047896">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any</w:t>
      </w:r>
      <w:r w:rsidRPr="00047896">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contact (particularly skin and eyes)</w:t>
      </w:r>
      <w:r w:rsidRPr="00047896">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with</w:t>
      </w:r>
      <w:r w:rsidRPr="00047896">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chemicals</w:t>
      </w:r>
      <w:r w:rsidRPr="00047896">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without</w:t>
      </w:r>
      <w:r w:rsidRPr="00047896">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the relative protective</w:t>
      </w:r>
      <w:r w:rsidRPr="00047896">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 xml:space="preserve">gear. </w:t>
      </w:r>
    </w:p>
    <w:p w14:paraId="53162386" w14:textId="107A6D95" w:rsidR="001A29C2" w:rsidRPr="005151DD" w:rsidRDefault="00BD7A1F" w:rsidP="001A29C2">
      <w:pPr>
        <w:numPr>
          <w:ilvl w:val="0"/>
          <w:numId w:val="4"/>
        </w:numPr>
        <w:spacing w:after="0" w:line="360" w:lineRule="auto"/>
        <w:ind w:right="46"/>
        <w:jc w:val="both"/>
        <w:rPr>
          <w:rFonts w:ascii="Times New Roman" w:hAnsi="Times New Roman" w:cs="Times New Roman"/>
          <w:color w:val="000000" w:themeColor="text1"/>
          <w:szCs w:val="22"/>
          <w:lang w:val="en-US"/>
        </w:rPr>
      </w:pPr>
      <w:r>
        <w:rPr>
          <w:rFonts w:ascii="Times New Roman" w:hAnsi="Times New Roman" w:cs="Times New Roman"/>
          <w:color w:val="000000" w:themeColor="text1"/>
          <w:szCs w:val="22"/>
          <w:lang w:val="en-US"/>
        </w:rPr>
        <w:t>Any</w:t>
      </w:r>
      <w:r w:rsidRPr="005151DD">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manipulation</w:t>
      </w:r>
      <w:r w:rsidRPr="005151DD">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of</w:t>
      </w:r>
      <w:r w:rsidRPr="005151DD">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toxic</w:t>
      </w:r>
      <w:r w:rsidRPr="005151DD">
        <w:rPr>
          <w:rFonts w:ascii="Times New Roman" w:hAnsi="Times New Roman" w:cs="Times New Roman"/>
          <w:color w:val="000000" w:themeColor="text1"/>
          <w:szCs w:val="22"/>
          <w:lang w:val="en-US"/>
        </w:rPr>
        <w:t xml:space="preserve">, corrosive </w:t>
      </w:r>
      <w:r>
        <w:rPr>
          <w:rFonts w:ascii="Times New Roman" w:hAnsi="Times New Roman" w:cs="Times New Roman"/>
          <w:color w:val="000000" w:themeColor="text1"/>
          <w:szCs w:val="22"/>
          <w:lang w:val="en-US"/>
        </w:rPr>
        <w:t>and</w:t>
      </w:r>
      <w:r w:rsidRPr="005151DD">
        <w:rPr>
          <w:rFonts w:ascii="Times New Roman" w:hAnsi="Times New Roman" w:cs="Times New Roman"/>
          <w:color w:val="000000" w:themeColor="text1"/>
          <w:szCs w:val="22"/>
          <w:lang w:val="en-US"/>
        </w:rPr>
        <w:t xml:space="preserve"> / </w:t>
      </w:r>
      <w:r>
        <w:rPr>
          <w:rFonts w:ascii="Times New Roman" w:hAnsi="Times New Roman" w:cs="Times New Roman"/>
          <w:color w:val="000000" w:themeColor="text1"/>
          <w:szCs w:val="22"/>
          <w:lang w:val="en-US"/>
        </w:rPr>
        <w:t>or</w:t>
      </w:r>
      <w:r w:rsidRPr="005151DD">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any</w:t>
      </w:r>
      <w:r w:rsidRPr="005151DD">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other</w:t>
      </w:r>
      <w:r w:rsidRPr="005151DD">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harmful</w:t>
      </w:r>
      <w:r w:rsidRPr="005151DD">
        <w:rPr>
          <w:rFonts w:ascii="Times New Roman" w:hAnsi="Times New Roman" w:cs="Times New Roman"/>
          <w:color w:val="000000" w:themeColor="text1"/>
          <w:szCs w:val="22"/>
          <w:lang w:val="en-US"/>
        </w:rPr>
        <w:t xml:space="preserve"> / </w:t>
      </w:r>
      <w:r>
        <w:rPr>
          <w:rFonts w:ascii="Times New Roman" w:hAnsi="Times New Roman" w:cs="Times New Roman"/>
          <w:color w:val="000000" w:themeColor="text1"/>
          <w:szCs w:val="22"/>
          <w:lang w:val="en-US"/>
        </w:rPr>
        <w:t>volatile</w:t>
      </w:r>
      <w:r w:rsidRPr="005151DD">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substances</w:t>
      </w:r>
      <w:r w:rsidRPr="005151DD">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should</w:t>
      </w:r>
      <w:r w:rsidRPr="005151DD">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be</w:t>
      </w:r>
      <w:r w:rsidRPr="005151DD">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carried</w:t>
      </w:r>
      <w:r w:rsidRPr="005151DD">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in</w:t>
      </w:r>
      <w:r w:rsidRPr="005151DD">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the</w:t>
      </w:r>
      <w:r w:rsidRPr="005151DD">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fume</w:t>
      </w:r>
      <w:r w:rsidRPr="005151DD">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hood</w:t>
      </w:r>
      <w:r w:rsidRPr="005151DD">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to</w:t>
      </w:r>
      <w:r w:rsidRPr="005151DD">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avoid</w:t>
      </w:r>
      <w:r w:rsidRPr="005151DD">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spilling</w:t>
      </w:r>
      <w:r w:rsidRPr="005151DD">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or</w:t>
      </w:r>
      <w:r w:rsidRPr="005151DD">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inhalation</w:t>
      </w:r>
      <w:r w:rsidRPr="005151DD">
        <w:rPr>
          <w:rFonts w:ascii="Times New Roman" w:hAnsi="Times New Roman" w:cs="Times New Roman"/>
          <w:color w:val="000000" w:themeColor="text1"/>
          <w:szCs w:val="22"/>
          <w:lang w:val="en-US"/>
        </w:rPr>
        <w:t xml:space="preserve"> </w:t>
      </w:r>
    </w:p>
    <w:p w14:paraId="135DACA4" w14:textId="39C71D5B" w:rsidR="001A29C2" w:rsidRPr="00F97641" w:rsidRDefault="006C33A4" w:rsidP="001A29C2">
      <w:pPr>
        <w:numPr>
          <w:ilvl w:val="0"/>
          <w:numId w:val="4"/>
        </w:numPr>
        <w:spacing w:after="0" w:line="360" w:lineRule="auto"/>
        <w:ind w:right="46"/>
        <w:jc w:val="both"/>
        <w:rPr>
          <w:rFonts w:ascii="Times New Roman" w:hAnsi="Times New Roman" w:cs="Times New Roman"/>
          <w:color w:val="000000" w:themeColor="text1"/>
          <w:szCs w:val="22"/>
        </w:rPr>
      </w:pPr>
      <w:r>
        <w:rPr>
          <w:rFonts w:ascii="Times New Roman" w:hAnsi="Times New Roman" w:cs="Times New Roman"/>
          <w:color w:val="000000" w:themeColor="text1"/>
          <w:szCs w:val="22"/>
          <w:lang w:val="en-US"/>
        </w:rPr>
        <w:t>Every</w:t>
      </w:r>
      <w:r w:rsidRPr="006C33A4">
        <w:rPr>
          <w:rFonts w:ascii="Times New Roman" w:hAnsi="Times New Roman" w:cs="Times New Roman"/>
          <w:color w:val="000000" w:themeColor="text1"/>
          <w:szCs w:val="22"/>
          <w:lang w:val="en-US"/>
        </w:rPr>
        <w:t>b</w:t>
      </w:r>
      <w:r>
        <w:rPr>
          <w:rFonts w:ascii="Times New Roman" w:hAnsi="Times New Roman" w:cs="Times New Roman"/>
          <w:color w:val="000000" w:themeColor="text1"/>
          <w:szCs w:val="22"/>
          <w:lang w:val="en-US"/>
        </w:rPr>
        <w:t>ody</w:t>
      </w:r>
      <w:r w:rsidR="0041717A" w:rsidRPr="006C33A4">
        <w:rPr>
          <w:rFonts w:ascii="Times New Roman" w:hAnsi="Times New Roman" w:cs="Times New Roman"/>
          <w:color w:val="000000" w:themeColor="text1"/>
          <w:szCs w:val="22"/>
          <w:lang w:val="en-US"/>
        </w:rPr>
        <w:t xml:space="preserve"> </w:t>
      </w:r>
      <w:r w:rsidR="0041717A">
        <w:rPr>
          <w:rFonts w:ascii="Times New Roman" w:hAnsi="Times New Roman" w:cs="Times New Roman"/>
          <w:color w:val="000000" w:themeColor="text1"/>
          <w:szCs w:val="22"/>
          <w:lang w:val="en-US"/>
        </w:rPr>
        <w:t>working</w:t>
      </w:r>
      <w:r w:rsidR="0041717A" w:rsidRPr="006C33A4">
        <w:rPr>
          <w:rFonts w:ascii="Times New Roman" w:hAnsi="Times New Roman" w:cs="Times New Roman"/>
          <w:color w:val="000000" w:themeColor="text1"/>
          <w:szCs w:val="22"/>
          <w:lang w:val="en-US"/>
        </w:rPr>
        <w:t xml:space="preserve"> </w:t>
      </w:r>
      <w:r w:rsidR="0041717A">
        <w:rPr>
          <w:rFonts w:ascii="Times New Roman" w:hAnsi="Times New Roman" w:cs="Times New Roman"/>
          <w:color w:val="000000" w:themeColor="text1"/>
          <w:szCs w:val="22"/>
          <w:lang w:val="en-US"/>
        </w:rPr>
        <w:t>in</w:t>
      </w:r>
      <w:r w:rsidR="0041717A" w:rsidRPr="006C33A4">
        <w:rPr>
          <w:rFonts w:ascii="Times New Roman" w:hAnsi="Times New Roman" w:cs="Times New Roman"/>
          <w:color w:val="000000" w:themeColor="text1"/>
          <w:szCs w:val="22"/>
          <w:lang w:val="en-US"/>
        </w:rPr>
        <w:t xml:space="preserve"> </w:t>
      </w:r>
      <w:r w:rsidR="0041717A">
        <w:rPr>
          <w:rFonts w:ascii="Times New Roman" w:hAnsi="Times New Roman" w:cs="Times New Roman"/>
          <w:color w:val="000000" w:themeColor="text1"/>
          <w:szCs w:val="22"/>
          <w:lang w:val="en-US"/>
        </w:rPr>
        <w:t>the</w:t>
      </w:r>
      <w:r w:rsidR="0041717A" w:rsidRPr="006C33A4">
        <w:rPr>
          <w:rFonts w:ascii="Times New Roman" w:hAnsi="Times New Roman" w:cs="Times New Roman"/>
          <w:color w:val="000000" w:themeColor="text1"/>
          <w:szCs w:val="22"/>
          <w:lang w:val="en-US"/>
        </w:rPr>
        <w:t xml:space="preserve"> </w:t>
      </w:r>
      <w:r w:rsidR="0041717A">
        <w:rPr>
          <w:rFonts w:ascii="Times New Roman" w:hAnsi="Times New Roman" w:cs="Times New Roman"/>
          <w:color w:val="000000" w:themeColor="text1"/>
          <w:szCs w:val="22"/>
          <w:lang w:val="en-US"/>
        </w:rPr>
        <w:t>Lab</w:t>
      </w:r>
      <w:r w:rsidR="0041717A" w:rsidRPr="006C33A4">
        <w:rPr>
          <w:rFonts w:ascii="Times New Roman" w:hAnsi="Times New Roman" w:cs="Times New Roman"/>
          <w:color w:val="000000" w:themeColor="text1"/>
          <w:szCs w:val="22"/>
          <w:lang w:val="en-US"/>
        </w:rPr>
        <w:t xml:space="preserve"> </w:t>
      </w:r>
      <w:r w:rsidR="0041717A">
        <w:rPr>
          <w:rFonts w:ascii="Times New Roman" w:hAnsi="Times New Roman" w:cs="Times New Roman"/>
          <w:color w:val="000000" w:themeColor="text1"/>
          <w:szCs w:val="22"/>
          <w:lang w:val="en-US"/>
        </w:rPr>
        <w:t>should</w:t>
      </w:r>
      <w:r w:rsidR="0041717A" w:rsidRPr="006C33A4">
        <w:rPr>
          <w:rFonts w:ascii="Times New Roman" w:hAnsi="Times New Roman" w:cs="Times New Roman"/>
          <w:color w:val="000000" w:themeColor="text1"/>
          <w:szCs w:val="22"/>
          <w:lang w:val="en-US"/>
        </w:rPr>
        <w:t xml:space="preserve"> </w:t>
      </w:r>
      <w:r w:rsidR="0041717A">
        <w:rPr>
          <w:rFonts w:ascii="Times New Roman" w:hAnsi="Times New Roman" w:cs="Times New Roman"/>
          <w:color w:val="000000" w:themeColor="text1"/>
          <w:szCs w:val="22"/>
          <w:lang w:val="en-US"/>
        </w:rPr>
        <w:t>be</w:t>
      </w:r>
      <w:r w:rsidR="0041717A" w:rsidRPr="006C33A4">
        <w:rPr>
          <w:rFonts w:ascii="Times New Roman" w:hAnsi="Times New Roman" w:cs="Times New Roman"/>
          <w:color w:val="000000" w:themeColor="text1"/>
          <w:szCs w:val="22"/>
          <w:lang w:val="en-US"/>
        </w:rPr>
        <w:t xml:space="preserve"> </w:t>
      </w:r>
      <w:r w:rsidR="0041717A">
        <w:rPr>
          <w:rFonts w:ascii="Times New Roman" w:hAnsi="Times New Roman" w:cs="Times New Roman"/>
          <w:color w:val="000000" w:themeColor="text1"/>
          <w:szCs w:val="22"/>
          <w:lang w:val="en-US"/>
        </w:rPr>
        <w:t>demonstrated</w:t>
      </w:r>
      <w:r w:rsidR="0041717A" w:rsidRPr="006C33A4">
        <w:rPr>
          <w:rFonts w:ascii="Times New Roman" w:hAnsi="Times New Roman" w:cs="Times New Roman"/>
          <w:color w:val="000000" w:themeColor="text1"/>
          <w:szCs w:val="22"/>
          <w:lang w:val="en-US"/>
        </w:rPr>
        <w:t xml:space="preserve"> </w:t>
      </w:r>
      <w:r w:rsidR="0041717A">
        <w:rPr>
          <w:rFonts w:ascii="Times New Roman" w:hAnsi="Times New Roman" w:cs="Times New Roman"/>
          <w:color w:val="000000" w:themeColor="text1"/>
          <w:szCs w:val="22"/>
          <w:lang w:val="en-US"/>
        </w:rPr>
        <w:t>the</w:t>
      </w:r>
      <w:r w:rsidR="0041717A" w:rsidRPr="006C33A4">
        <w:rPr>
          <w:rFonts w:ascii="Times New Roman" w:hAnsi="Times New Roman" w:cs="Times New Roman"/>
          <w:color w:val="000000" w:themeColor="text1"/>
          <w:szCs w:val="22"/>
          <w:lang w:val="en-US"/>
        </w:rPr>
        <w:t xml:space="preserve"> </w:t>
      </w:r>
      <w:r w:rsidR="0041717A">
        <w:rPr>
          <w:rFonts w:ascii="Times New Roman" w:hAnsi="Times New Roman" w:cs="Times New Roman"/>
          <w:color w:val="000000" w:themeColor="text1"/>
          <w:szCs w:val="22"/>
          <w:lang w:val="en-US"/>
        </w:rPr>
        <w:t>place</w:t>
      </w:r>
      <w:r w:rsidRPr="006C33A4">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and</w:t>
      </w:r>
      <w:r w:rsidRPr="006C33A4">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use</w:t>
      </w:r>
      <w:r w:rsidR="0041717A" w:rsidRPr="006C33A4">
        <w:rPr>
          <w:rFonts w:ascii="Times New Roman" w:hAnsi="Times New Roman" w:cs="Times New Roman"/>
          <w:color w:val="000000" w:themeColor="text1"/>
          <w:szCs w:val="22"/>
          <w:lang w:val="en-US"/>
        </w:rPr>
        <w:t xml:space="preserve"> </w:t>
      </w:r>
      <w:r w:rsidR="0041717A">
        <w:rPr>
          <w:rFonts w:ascii="Times New Roman" w:hAnsi="Times New Roman" w:cs="Times New Roman"/>
          <w:color w:val="000000" w:themeColor="text1"/>
          <w:szCs w:val="22"/>
          <w:lang w:val="en-US"/>
        </w:rPr>
        <w:t>of</w:t>
      </w:r>
      <w:r w:rsidR="0041717A" w:rsidRPr="006C33A4">
        <w:rPr>
          <w:rFonts w:ascii="Times New Roman" w:hAnsi="Times New Roman" w:cs="Times New Roman"/>
          <w:color w:val="000000" w:themeColor="text1"/>
          <w:szCs w:val="22"/>
          <w:lang w:val="en-US"/>
        </w:rPr>
        <w:t xml:space="preserve"> </w:t>
      </w:r>
      <w:r w:rsidR="0041717A">
        <w:rPr>
          <w:rFonts w:ascii="Times New Roman" w:hAnsi="Times New Roman" w:cs="Times New Roman"/>
          <w:color w:val="000000" w:themeColor="text1"/>
          <w:szCs w:val="22"/>
          <w:lang w:val="en-US"/>
        </w:rPr>
        <w:t>the</w:t>
      </w:r>
      <w:r w:rsidRPr="006C33A4">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First</w:t>
      </w:r>
      <w:r w:rsidRPr="006C33A4">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Aid</w:t>
      </w:r>
      <w:r w:rsidRPr="006C33A4">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Kit</w:t>
      </w:r>
      <w:r w:rsidRPr="006C33A4">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the</w:t>
      </w:r>
      <w:r w:rsidRPr="006C33A4">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fire</w:t>
      </w:r>
      <w:r w:rsidRPr="006C33A4">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extinguisher</w:t>
      </w:r>
      <w:r w:rsidRPr="006C33A4">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and</w:t>
      </w:r>
      <w:r w:rsidRPr="006C33A4">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the</w:t>
      </w:r>
      <w:r w:rsidRPr="006C33A4">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Emergency</w:t>
      </w:r>
      <w:r w:rsidRPr="006C33A4">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 xml:space="preserve">Exit. </w:t>
      </w:r>
      <w:r w:rsidR="0041717A" w:rsidRPr="006C33A4">
        <w:rPr>
          <w:rFonts w:ascii="Times New Roman" w:hAnsi="Times New Roman" w:cs="Times New Roman"/>
          <w:color w:val="000000" w:themeColor="text1"/>
          <w:szCs w:val="22"/>
          <w:lang w:val="en-US"/>
        </w:rPr>
        <w:t xml:space="preserve"> </w:t>
      </w:r>
    </w:p>
    <w:p w14:paraId="0BB4C4B5" w14:textId="04581C57" w:rsidR="001A29C2" w:rsidRPr="006C33A4" w:rsidRDefault="006C33A4" w:rsidP="001A29C2">
      <w:pPr>
        <w:numPr>
          <w:ilvl w:val="0"/>
          <w:numId w:val="4"/>
        </w:numPr>
        <w:spacing w:after="0" w:line="360" w:lineRule="auto"/>
        <w:ind w:right="46"/>
        <w:jc w:val="both"/>
        <w:rPr>
          <w:rFonts w:ascii="Times New Roman" w:hAnsi="Times New Roman" w:cs="Times New Roman"/>
          <w:color w:val="000000" w:themeColor="text1"/>
          <w:szCs w:val="22"/>
          <w:lang w:val="en-US"/>
        </w:rPr>
      </w:pPr>
      <w:r>
        <w:rPr>
          <w:rFonts w:ascii="Times New Roman" w:hAnsi="Times New Roman" w:cs="Times New Roman"/>
          <w:color w:val="000000" w:themeColor="text1"/>
          <w:szCs w:val="22"/>
          <w:lang w:val="en-US"/>
        </w:rPr>
        <w:t xml:space="preserve">Unskilled or novice personnel should not be left working alone and should be supervised. </w:t>
      </w:r>
    </w:p>
    <w:p w14:paraId="30EAFEEA" w14:textId="7211C754" w:rsidR="001A29C2" w:rsidRPr="00F91DEA" w:rsidRDefault="00F91DEA" w:rsidP="00F91DEA">
      <w:pPr>
        <w:numPr>
          <w:ilvl w:val="0"/>
          <w:numId w:val="4"/>
        </w:numPr>
        <w:spacing w:after="0" w:line="360" w:lineRule="auto"/>
        <w:ind w:right="46"/>
        <w:jc w:val="both"/>
        <w:rPr>
          <w:rFonts w:ascii="Times New Roman" w:hAnsi="Times New Roman" w:cs="Times New Roman"/>
          <w:color w:val="000000" w:themeColor="text1"/>
          <w:szCs w:val="22"/>
          <w:lang w:val="en-US"/>
        </w:rPr>
      </w:pPr>
      <w:r>
        <w:rPr>
          <w:rFonts w:ascii="Times New Roman" w:hAnsi="Times New Roman" w:cs="Times New Roman"/>
          <w:color w:val="000000" w:themeColor="text1"/>
          <w:szCs w:val="22"/>
          <w:lang w:val="en-US"/>
        </w:rPr>
        <w:t>Neither t</w:t>
      </w:r>
      <w:r w:rsidRPr="00F91DEA">
        <w:rPr>
          <w:rFonts w:ascii="Times New Roman" w:hAnsi="Times New Roman" w:cs="Times New Roman"/>
          <w:color w:val="000000" w:themeColor="text1"/>
          <w:szCs w:val="22"/>
          <w:lang w:val="en-US"/>
        </w:rPr>
        <w:t>he consumption of food and drinks in the laboratory area is allowed, nor is their storage in refrigerators used for the storage of reagents or biological samples.</w:t>
      </w:r>
    </w:p>
    <w:p w14:paraId="26BFB696" w14:textId="507D1D28" w:rsidR="007469B7" w:rsidRDefault="007469B7" w:rsidP="007469B7">
      <w:pPr>
        <w:numPr>
          <w:ilvl w:val="0"/>
          <w:numId w:val="4"/>
        </w:numPr>
        <w:spacing w:after="0" w:line="360" w:lineRule="auto"/>
        <w:ind w:right="46"/>
        <w:jc w:val="both"/>
        <w:rPr>
          <w:rFonts w:ascii="Times New Roman" w:hAnsi="Times New Roman" w:cs="Times New Roman"/>
          <w:color w:val="000000" w:themeColor="text1"/>
          <w:szCs w:val="22"/>
          <w:lang w:val="en-US"/>
        </w:rPr>
      </w:pPr>
      <w:r w:rsidRPr="007469B7">
        <w:rPr>
          <w:rFonts w:ascii="Times New Roman" w:hAnsi="Times New Roman" w:cs="Times New Roman"/>
          <w:color w:val="000000" w:themeColor="text1"/>
          <w:szCs w:val="22"/>
          <w:lang w:val="en-US"/>
        </w:rPr>
        <w:t>Wash your hands thoroughly immediately if they come into contact with any substance. In any case, wash your hands thoroughly before leaving the laboratory at the end of the practical experiments.</w:t>
      </w:r>
    </w:p>
    <w:p w14:paraId="4A278833" w14:textId="77777777" w:rsidR="007469B7" w:rsidRPr="007469B7" w:rsidRDefault="007469B7" w:rsidP="007469B7">
      <w:pPr>
        <w:pStyle w:val="a3"/>
        <w:numPr>
          <w:ilvl w:val="0"/>
          <w:numId w:val="4"/>
        </w:numPr>
        <w:rPr>
          <w:rFonts w:ascii="Times New Roman" w:hAnsi="Times New Roman" w:cs="Times New Roman"/>
          <w:color w:val="000000" w:themeColor="text1"/>
          <w:szCs w:val="22"/>
          <w:lang w:val="en-US"/>
        </w:rPr>
      </w:pPr>
      <w:r w:rsidRPr="007469B7">
        <w:rPr>
          <w:rFonts w:ascii="Times New Roman" w:hAnsi="Times New Roman" w:cs="Times New Roman"/>
          <w:color w:val="000000" w:themeColor="text1"/>
          <w:szCs w:val="22"/>
          <w:lang w:val="en-US"/>
        </w:rPr>
        <w:t>Do not put your clothes, bags or other personal items on the laboratory benches.</w:t>
      </w:r>
    </w:p>
    <w:p w14:paraId="6AD4656A" w14:textId="77777777" w:rsidR="007469B7" w:rsidRPr="007469B7" w:rsidRDefault="007469B7" w:rsidP="007469B7">
      <w:pPr>
        <w:spacing w:after="0" w:line="360" w:lineRule="auto"/>
        <w:ind w:left="720" w:right="46"/>
        <w:jc w:val="both"/>
        <w:rPr>
          <w:rFonts w:ascii="Times New Roman" w:hAnsi="Times New Roman" w:cs="Times New Roman"/>
          <w:color w:val="000000" w:themeColor="text1"/>
          <w:szCs w:val="22"/>
          <w:lang w:val="en-US"/>
        </w:rPr>
      </w:pPr>
    </w:p>
    <w:p w14:paraId="7E30DF55" w14:textId="0BD713F0" w:rsidR="001A29C2" w:rsidRPr="007469B7" w:rsidRDefault="007469B7" w:rsidP="001A29C2">
      <w:pPr>
        <w:pStyle w:val="3"/>
        <w:spacing w:after="0" w:line="360" w:lineRule="auto"/>
        <w:ind w:left="730" w:right="0"/>
        <w:jc w:val="both"/>
        <w:rPr>
          <w:rFonts w:ascii="Times New Roman" w:hAnsi="Times New Roman" w:cs="Times New Roman"/>
          <w:color w:val="000000" w:themeColor="text1"/>
          <w:sz w:val="22"/>
          <w:szCs w:val="22"/>
          <w:lang w:val="en-US"/>
        </w:rPr>
      </w:pPr>
      <w:r>
        <w:rPr>
          <w:rFonts w:ascii="Times New Roman" w:hAnsi="Times New Roman" w:cs="Times New Roman"/>
          <w:i/>
          <w:color w:val="000000" w:themeColor="text1"/>
          <w:sz w:val="22"/>
          <w:szCs w:val="22"/>
          <w:u w:val="single" w:color="000000"/>
          <w:lang w:val="en-US"/>
        </w:rPr>
        <w:t>Use</w:t>
      </w:r>
      <w:r w:rsidRPr="007469B7">
        <w:rPr>
          <w:rFonts w:ascii="Times New Roman" w:hAnsi="Times New Roman" w:cs="Times New Roman"/>
          <w:i/>
          <w:color w:val="000000" w:themeColor="text1"/>
          <w:sz w:val="22"/>
          <w:szCs w:val="22"/>
          <w:u w:val="single" w:color="000000"/>
          <w:lang w:val="en-US"/>
        </w:rPr>
        <w:t xml:space="preserve"> </w:t>
      </w:r>
      <w:r>
        <w:rPr>
          <w:rFonts w:ascii="Times New Roman" w:hAnsi="Times New Roman" w:cs="Times New Roman"/>
          <w:i/>
          <w:color w:val="000000" w:themeColor="text1"/>
          <w:sz w:val="22"/>
          <w:szCs w:val="22"/>
          <w:u w:val="single" w:color="000000"/>
          <w:lang w:val="en-US"/>
        </w:rPr>
        <w:t>of</w:t>
      </w:r>
      <w:r w:rsidRPr="007469B7">
        <w:rPr>
          <w:rFonts w:ascii="Times New Roman" w:hAnsi="Times New Roman" w:cs="Times New Roman"/>
          <w:i/>
          <w:color w:val="000000" w:themeColor="text1"/>
          <w:sz w:val="22"/>
          <w:szCs w:val="22"/>
          <w:u w:val="single" w:color="000000"/>
          <w:lang w:val="en-US"/>
        </w:rPr>
        <w:t xml:space="preserve"> </w:t>
      </w:r>
      <w:r>
        <w:rPr>
          <w:rFonts w:ascii="Times New Roman" w:hAnsi="Times New Roman" w:cs="Times New Roman"/>
          <w:i/>
          <w:color w:val="000000" w:themeColor="text1"/>
          <w:sz w:val="22"/>
          <w:szCs w:val="22"/>
          <w:u w:val="single" w:color="000000"/>
          <w:lang w:val="en-US"/>
        </w:rPr>
        <w:t>Equipment</w:t>
      </w:r>
      <w:r w:rsidRPr="007469B7">
        <w:rPr>
          <w:rFonts w:ascii="Times New Roman" w:hAnsi="Times New Roman" w:cs="Times New Roman"/>
          <w:i/>
          <w:color w:val="000000" w:themeColor="text1"/>
          <w:sz w:val="22"/>
          <w:szCs w:val="22"/>
          <w:u w:val="single" w:color="000000"/>
          <w:lang w:val="en-US"/>
        </w:rPr>
        <w:t xml:space="preserve">, </w:t>
      </w:r>
      <w:r>
        <w:rPr>
          <w:rFonts w:ascii="Times New Roman" w:hAnsi="Times New Roman" w:cs="Times New Roman"/>
          <w:i/>
          <w:color w:val="000000" w:themeColor="text1"/>
          <w:sz w:val="22"/>
          <w:szCs w:val="22"/>
          <w:u w:val="single" w:color="000000"/>
          <w:lang w:val="en-US"/>
        </w:rPr>
        <w:t>Chemicals</w:t>
      </w:r>
      <w:r w:rsidRPr="007469B7">
        <w:rPr>
          <w:rFonts w:ascii="Times New Roman" w:hAnsi="Times New Roman" w:cs="Times New Roman"/>
          <w:i/>
          <w:color w:val="000000" w:themeColor="text1"/>
          <w:sz w:val="22"/>
          <w:szCs w:val="22"/>
          <w:u w:val="single" w:color="000000"/>
          <w:lang w:val="en-US"/>
        </w:rPr>
        <w:t xml:space="preserve"> &amp; </w:t>
      </w:r>
      <w:r>
        <w:rPr>
          <w:rFonts w:ascii="Times New Roman" w:hAnsi="Times New Roman" w:cs="Times New Roman"/>
          <w:i/>
          <w:color w:val="000000" w:themeColor="text1"/>
          <w:sz w:val="22"/>
          <w:szCs w:val="22"/>
          <w:u w:val="single" w:color="000000"/>
          <w:lang w:val="en-US"/>
        </w:rPr>
        <w:t xml:space="preserve">Reagents </w:t>
      </w:r>
      <w:r w:rsidR="001A29C2" w:rsidRPr="007469B7">
        <w:rPr>
          <w:rFonts w:ascii="Times New Roman" w:hAnsi="Times New Roman" w:cs="Times New Roman"/>
          <w:i/>
          <w:color w:val="000000" w:themeColor="text1"/>
          <w:sz w:val="22"/>
          <w:szCs w:val="22"/>
          <w:lang w:val="en-US"/>
        </w:rPr>
        <w:t xml:space="preserve"> </w:t>
      </w:r>
    </w:p>
    <w:p w14:paraId="0A4ADC99" w14:textId="4F297C44" w:rsidR="007469B7" w:rsidRPr="007469B7" w:rsidRDefault="007469B7" w:rsidP="007469B7">
      <w:pPr>
        <w:numPr>
          <w:ilvl w:val="0"/>
          <w:numId w:val="3"/>
        </w:numPr>
        <w:spacing w:after="0" w:line="360" w:lineRule="auto"/>
        <w:ind w:right="46"/>
        <w:jc w:val="both"/>
        <w:rPr>
          <w:rFonts w:ascii="Times New Roman" w:hAnsi="Times New Roman" w:cs="Times New Roman"/>
          <w:color w:val="000000" w:themeColor="text1"/>
          <w:szCs w:val="22"/>
          <w:lang w:val="en-US"/>
        </w:rPr>
      </w:pPr>
      <w:r w:rsidRPr="007469B7">
        <w:rPr>
          <w:rFonts w:ascii="Times New Roman" w:hAnsi="Times New Roman" w:cs="Times New Roman"/>
          <w:color w:val="000000" w:themeColor="text1"/>
          <w:szCs w:val="22"/>
          <w:lang w:val="en-US"/>
        </w:rPr>
        <w:t>Liquids should not be drawn using siphons in contact with your mouth but always using siphons equipped with special plastic pumps.</w:t>
      </w:r>
    </w:p>
    <w:p w14:paraId="74FD8842" w14:textId="3EFABF0E" w:rsidR="007469B7" w:rsidRPr="007469B7" w:rsidRDefault="007469B7" w:rsidP="007469B7">
      <w:pPr>
        <w:numPr>
          <w:ilvl w:val="0"/>
          <w:numId w:val="3"/>
        </w:numPr>
        <w:spacing w:after="0" w:line="360" w:lineRule="auto"/>
        <w:ind w:right="46"/>
        <w:jc w:val="both"/>
        <w:rPr>
          <w:rFonts w:ascii="Times New Roman" w:hAnsi="Times New Roman" w:cs="Times New Roman"/>
          <w:color w:val="000000" w:themeColor="text1"/>
          <w:szCs w:val="22"/>
          <w:lang w:val="en-US"/>
        </w:rPr>
      </w:pPr>
      <w:r w:rsidRPr="007469B7">
        <w:rPr>
          <w:rFonts w:ascii="Times New Roman" w:hAnsi="Times New Roman" w:cs="Times New Roman"/>
          <w:color w:val="000000" w:themeColor="text1"/>
          <w:szCs w:val="22"/>
          <w:lang w:val="en-US"/>
        </w:rPr>
        <w:t>Volatile or strongly smelling substances are placed in the fume hood</w:t>
      </w:r>
      <w:r>
        <w:rPr>
          <w:rFonts w:ascii="Times New Roman" w:hAnsi="Times New Roman" w:cs="Times New Roman"/>
          <w:color w:val="000000" w:themeColor="text1"/>
          <w:szCs w:val="22"/>
          <w:lang w:val="en-US"/>
        </w:rPr>
        <w:t xml:space="preserve">. </w:t>
      </w:r>
    </w:p>
    <w:p w14:paraId="33F4B13F" w14:textId="6E31DD84" w:rsidR="001A29C2" w:rsidRPr="00EF79D0" w:rsidRDefault="007469B7" w:rsidP="007469B7">
      <w:pPr>
        <w:numPr>
          <w:ilvl w:val="0"/>
          <w:numId w:val="3"/>
        </w:numPr>
        <w:spacing w:after="0" w:line="360" w:lineRule="auto"/>
        <w:ind w:right="46"/>
        <w:jc w:val="both"/>
        <w:rPr>
          <w:rFonts w:ascii="Times New Roman" w:hAnsi="Times New Roman" w:cs="Times New Roman"/>
          <w:color w:val="000000" w:themeColor="text1"/>
          <w:szCs w:val="22"/>
          <w:lang w:val="en-US"/>
        </w:rPr>
      </w:pPr>
      <w:r>
        <w:rPr>
          <w:rFonts w:ascii="Times New Roman" w:hAnsi="Times New Roman" w:cs="Times New Roman"/>
          <w:color w:val="000000" w:themeColor="text1"/>
          <w:szCs w:val="22"/>
          <w:lang w:val="en-US"/>
        </w:rPr>
        <w:t>The</w:t>
      </w:r>
      <w:r w:rsidRPr="00EF79D0">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demonstrator</w:t>
      </w:r>
      <w:r w:rsidRPr="00EF79D0">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should</w:t>
      </w:r>
      <w:r w:rsidRPr="00EF79D0">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explicitly</w:t>
      </w:r>
      <w:r w:rsidRPr="00EF79D0">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guide</w:t>
      </w:r>
      <w:r w:rsidRPr="00EF79D0">
        <w:rPr>
          <w:rFonts w:ascii="Times New Roman" w:hAnsi="Times New Roman" w:cs="Times New Roman"/>
          <w:color w:val="000000" w:themeColor="text1"/>
          <w:szCs w:val="22"/>
          <w:lang w:val="en-US"/>
        </w:rPr>
        <w:t xml:space="preserve"> </w:t>
      </w:r>
      <w:r w:rsidR="00EF79D0">
        <w:rPr>
          <w:rFonts w:ascii="Times New Roman" w:hAnsi="Times New Roman" w:cs="Times New Roman"/>
          <w:color w:val="000000" w:themeColor="text1"/>
          <w:szCs w:val="22"/>
          <w:lang w:val="en-US"/>
        </w:rPr>
        <w:t>trained</w:t>
      </w:r>
      <w:r w:rsidR="00EF79D0" w:rsidRPr="00EF79D0">
        <w:rPr>
          <w:rFonts w:ascii="Times New Roman" w:hAnsi="Times New Roman" w:cs="Times New Roman"/>
          <w:color w:val="000000" w:themeColor="text1"/>
          <w:szCs w:val="22"/>
          <w:lang w:val="en-US"/>
        </w:rPr>
        <w:t xml:space="preserve"> </w:t>
      </w:r>
      <w:r>
        <w:rPr>
          <w:rFonts w:ascii="Times New Roman" w:hAnsi="Times New Roman" w:cs="Times New Roman"/>
          <w:color w:val="000000" w:themeColor="text1"/>
          <w:szCs w:val="22"/>
          <w:lang w:val="en-US"/>
        </w:rPr>
        <w:t>students</w:t>
      </w:r>
      <w:r w:rsidR="00EF79D0">
        <w:rPr>
          <w:rFonts w:ascii="Times New Roman" w:hAnsi="Times New Roman" w:cs="Times New Roman"/>
          <w:color w:val="000000" w:themeColor="text1"/>
          <w:szCs w:val="22"/>
          <w:lang w:val="en-US"/>
        </w:rPr>
        <w:t xml:space="preserve">, on how to manipulate equipment, chemicals and the appropriate methodology, before starting the practical. </w:t>
      </w:r>
    </w:p>
    <w:p w14:paraId="4106D7E2" w14:textId="364C7239" w:rsidR="001A29C2" w:rsidRPr="00F97641" w:rsidRDefault="00EF79D0" w:rsidP="00EF79D0">
      <w:pPr>
        <w:numPr>
          <w:ilvl w:val="0"/>
          <w:numId w:val="3"/>
        </w:numPr>
        <w:spacing w:after="0" w:line="360" w:lineRule="auto"/>
        <w:ind w:right="46"/>
        <w:jc w:val="both"/>
        <w:rPr>
          <w:rFonts w:ascii="Times New Roman" w:hAnsi="Times New Roman" w:cs="Times New Roman"/>
          <w:color w:val="000000" w:themeColor="text1"/>
          <w:szCs w:val="22"/>
        </w:rPr>
      </w:pPr>
      <w:r>
        <w:rPr>
          <w:rFonts w:ascii="Times New Roman" w:hAnsi="Times New Roman" w:cs="Times New Roman"/>
          <w:color w:val="000000" w:themeColor="text1"/>
          <w:szCs w:val="22"/>
          <w:lang w:val="en-US"/>
        </w:rPr>
        <w:lastRenderedPageBreak/>
        <w:t xml:space="preserve">All chemical manipulation should take into account the warning labels for toxicity or any other harmful effect. </w:t>
      </w:r>
    </w:p>
    <w:p w14:paraId="380D7EB2" w14:textId="578402CF" w:rsidR="001A29C2" w:rsidRPr="0097610F" w:rsidRDefault="00EF79D0" w:rsidP="001A29C2">
      <w:pPr>
        <w:numPr>
          <w:ilvl w:val="0"/>
          <w:numId w:val="3"/>
        </w:numPr>
        <w:spacing w:after="0" w:line="360" w:lineRule="auto"/>
        <w:ind w:right="46"/>
        <w:jc w:val="both"/>
        <w:rPr>
          <w:rFonts w:ascii="Times New Roman" w:hAnsi="Times New Roman" w:cs="Times New Roman"/>
          <w:color w:val="000000" w:themeColor="text1"/>
          <w:szCs w:val="22"/>
          <w:lang w:val="en-US"/>
        </w:rPr>
      </w:pPr>
      <w:r>
        <w:rPr>
          <w:rFonts w:ascii="Times New Roman" w:hAnsi="Times New Roman" w:cs="Times New Roman"/>
          <w:color w:val="000000" w:themeColor="text1"/>
          <w:szCs w:val="22"/>
          <w:lang w:val="en-US"/>
        </w:rPr>
        <w:t xml:space="preserve">Flammable chemicals of materials should be handled only by authorized personnel. </w:t>
      </w:r>
    </w:p>
    <w:p w14:paraId="5FF9D536" w14:textId="77777777" w:rsidR="00EF79D0" w:rsidRPr="00EF79D0" w:rsidRDefault="00EF79D0" w:rsidP="00DB3094">
      <w:pPr>
        <w:numPr>
          <w:ilvl w:val="0"/>
          <w:numId w:val="3"/>
        </w:numPr>
        <w:spacing w:after="0" w:line="360" w:lineRule="auto"/>
        <w:ind w:right="46"/>
        <w:jc w:val="both"/>
        <w:rPr>
          <w:rFonts w:ascii="Times New Roman" w:hAnsi="Times New Roman" w:cs="Times New Roman"/>
          <w:b/>
          <w:bCs/>
          <w:i/>
          <w:iCs/>
          <w:color w:val="000000" w:themeColor="text1"/>
          <w:szCs w:val="22"/>
          <w:u w:val="single"/>
        </w:rPr>
      </w:pPr>
      <w:r w:rsidRPr="00EF79D0">
        <w:rPr>
          <w:rFonts w:ascii="Times New Roman" w:hAnsi="Times New Roman" w:cs="Times New Roman"/>
          <w:color w:val="000000" w:themeColor="text1"/>
          <w:szCs w:val="22"/>
          <w:lang w:val="en-US"/>
        </w:rPr>
        <w:t xml:space="preserve">Equipment should be serviced according to the manufacturers’ requirements and the lab should keep a record of certified services and equipment maintenance. </w:t>
      </w:r>
    </w:p>
    <w:p w14:paraId="50D2A479" w14:textId="0D891BBD" w:rsidR="001A29C2" w:rsidRPr="00EF79D0" w:rsidRDefault="00EF79D0" w:rsidP="00EF79D0">
      <w:pPr>
        <w:spacing w:after="0" w:line="360" w:lineRule="auto"/>
        <w:ind w:left="720" w:right="46"/>
        <w:jc w:val="both"/>
        <w:rPr>
          <w:rFonts w:ascii="Times New Roman" w:hAnsi="Times New Roman" w:cs="Times New Roman"/>
          <w:b/>
          <w:bCs/>
          <w:i/>
          <w:iCs/>
          <w:color w:val="000000" w:themeColor="text1"/>
          <w:szCs w:val="22"/>
          <w:u w:val="single"/>
        </w:rPr>
      </w:pPr>
      <w:r w:rsidRPr="00EF79D0">
        <w:rPr>
          <w:rFonts w:ascii="Times New Roman" w:hAnsi="Times New Roman" w:cs="Times New Roman"/>
          <w:b/>
          <w:bCs/>
          <w:i/>
          <w:iCs/>
          <w:color w:val="000000" w:themeColor="text1"/>
          <w:szCs w:val="22"/>
          <w:u w:val="single"/>
          <w:lang w:val="en-US"/>
        </w:rPr>
        <w:t>Disposal of dangerous waste</w:t>
      </w:r>
    </w:p>
    <w:p w14:paraId="131A5770" w14:textId="195A5ED4" w:rsidR="00EF79D0" w:rsidRPr="007469B7" w:rsidRDefault="00EF79D0" w:rsidP="00EF79D0">
      <w:pPr>
        <w:numPr>
          <w:ilvl w:val="0"/>
          <w:numId w:val="5"/>
        </w:numPr>
        <w:spacing w:after="0" w:line="360" w:lineRule="auto"/>
        <w:ind w:right="46"/>
        <w:jc w:val="both"/>
        <w:rPr>
          <w:rFonts w:ascii="Times New Roman" w:hAnsi="Times New Roman" w:cs="Times New Roman"/>
          <w:color w:val="000000" w:themeColor="text1"/>
          <w:szCs w:val="22"/>
          <w:lang w:val="en-US"/>
        </w:rPr>
      </w:pPr>
      <w:r>
        <w:rPr>
          <w:rFonts w:ascii="Times New Roman" w:hAnsi="Times New Roman" w:cs="Times New Roman"/>
          <w:color w:val="000000" w:themeColor="text1"/>
          <w:szCs w:val="22"/>
          <w:lang w:val="en-US"/>
        </w:rPr>
        <w:t xml:space="preserve">Water soluble and non-toxic substances could be disposed in the drainage system, provided that they would be diluted to large amounts of tap water. </w:t>
      </w:r>
    </w:p>
    <w:p w14:paraId="7499100B" w14:textId="77777777" w:rsidR="00EF79D0" w:rsidRPr="007469B7" w:rsidRDefault="00EF79D0" w:rsidP="00EF79D0">
      <w:pPr>
        <w:numPr>
          <w:ilvl w:val="0"/>
          <w:numId w:val="5"/>
        </w:numPr>
        <w:spacing w:after="0" w:line="360" w:lineRule="auto"/>
        <w:ind w:right="46"/>
        <w:jc w:val="both"/>
        <w:rPr>
          <w:rFonts w:ascii="Times New Roman" w:hAnsi="Times New Roman" w:cs="Times New Roman"/>
          <w:color w:val="000000" w:themeColor="text1"/>
          <w:szCs w:val="22"/>
          <w:lang w:val="en-US"/>
        </w:rPr>
      </w:pPr>
      <w:r w:rsidRPr="007469B7">
        <w:rPr>
          <w:rFonts w:ascii="Times New Roman" w:hAnsi="Times New Roman" w:cs="Times New Roman"/>
          <w:color w:val="000000" w:themeColor="text1"/>
          <w:szCs w:val="22"/>
          <w:lang w:val="en-US"/>
        </w:rPr>
        <w:t>Broken glassware, syringes and sharp objects are carefully placed in a separate bin.</w:t>
      </w:r>
    </w:p>
    <w:p w14:paraId="2F096438" w14:textId="77777777" w:rsidR="00EF79D0" w:rsidRPr="00EF79D0" w:rsidRDefault="00EF79D0" w:rsidP="00EF79D0">
      <w:pPr>
        <w:numPr>
          <w:ilvl w:val="0"/>
          <w:numId w:val="5"/>
        </w:numPr>
        <w:spacing w:after="0" w:line="360" w:lineRule="auto"/>
        <w:ind w:right="46"/>
        <w:jc w:val="both"/>
        <w:rPr>
          <w:rFonts w:ascii="Times New Roman" w:hAnsi="Times New Roman" w:cs="Times New Roman"/>
          <w:color w:val="000000" w:themeColor="text1"/>
          <w:szCs w:val="22"/>
          <w:lang w:val="en-US"/>
        </w:rPr>
      </w:pPr>
      <w:r>
        <w:rPr>
          <w:rFonts w:ascii="Times New Roman" w:hAnsi="Times New Roman" w:cs="Times New Roman"/>
          <w:color w:val="000000" w:themeColor="text1"/>
          <w:szCs w:val="22"/>
          <w:lang w:val="en-US"/>
        </w:rPr>
        <w:t xml:space="preserve">Liquid waste of chemicals and reagents are placed in special anti-corrosive cans equipped with specially designed protective caps. </w:t>
      </w:r>
    </w:p>
    <w:p w14:paraId="5F67E909" w14:textId="27DCD4AF" w:rsidR="001A29C2" w:rsidRPr="0097610F" w:rsidRDefault="0097610F" w:rsidP="008B2C38">
      <w:pPr>
        <w:pStyle w:val="a3"/>
        <w:spacing w:after="0" w:line="360" w:lineRule="auto"/>
        <w:ind w:right="624"/>
        <w:jc w:val="both"/>
        <w:rPr>
          <w:rFonts w:ascii="Times New Roman" w:hAnsi="Times New Roman" w:cs="Times New Roman"/>
          <w:color w:val="000000" w:themeColor="text1"/>
          <w:szCs w:val="22"/>
          <w:lang w:val="en-US"/>
        </w:rPr>
      </w:pPr>
      <w:r>
        <w:rPr>
          <w:rFonts w:ascii="Times New Roman" w:eastAsia="Palatino Linotype" w:hAnsi="Times New Roman" w:cs="Times New Roman"/>
          <w:b/>
          <w:color w:val="000000" w:themeColor="text1"/>
          <w:szCs w:val="22"/>
          <w:u w:val="single" w:color="000032"/>
          <w:lang w:val="en-US"/>
        </w:rPr>
        <w:t>First</w:t>
      </w:r>
      <w:r w:rsidRPr="0097610F">
        <w:rPr>
          <w:rFonts w:ascii="Times New Roman" w:eastAsia="Palatino Linotype" w:hAnsi="Times New Roman" w:cs="Times New Roman"/>
          <w:b/>
          <w:color w:val="000000" w:themeColor="text1"/>
          <w:szCs w:val="22"/>
          <w:u w:val="single" w:color="000032"/>
          <w:lang w:val="en-US"/>
        </w:rPr>
        <w:t xml:space="preserve"> </w:t>
      </w:r>
      <w:r>
        <w:rPr>
          <w:rFonts w:ascii="Times New Roman" w:eastAsia="Palatino Linotype" w:hAnsi="Times New Roman" w:cs="Times New Roman"/>
          <w:b/>
          <w:color w:val="000000" w:themeColor="text1"/>
          <w:szCs w:val="22"/>
          <w:u w:val="single" w:color="000032"/>
          <w:lang w:val="en-US"/>
        </w:rPr>
        <w:t>Aid</w:t>
      </w:r>
      <w:r w:rsidRPr="0097610F">
        <w:rPr>
          <w:rFonts w:ascii="Times New Roman" w:eastAsia="Palatino Linotype" w:hAnsi="Times New Roman" w:cs="Times New Roman"/>
          <w:b/>
          <w:color w:val="000000" w:themeColor="text1"/>
          <w:szCs w:val="22"/>
          <w:u w:val="single" w:color="000032"/>
          <w:lang w:val="en-US"/>
        </w:rPr>
        <w:t xml:space="preserve">: </w:t>
      </w:r>
      <w:r w:rsidR="001A29C2" w:rsidRPr="0097610F">
        <w:rPr>
          <w:rFonts w:ascii="Times New Roman" w:eastAsia="Palatino Linotype" w:hAnsi="Times New Roman" w:cs="Times New Roman"/>
          <w:b/>
          <w:color w:val="000000" w:themeColor="text1"/>
          <w:szCs w:val="22"/>
          <w:lang w:val="en-US"/>
        </w:rPr>
        <w:t xml:space="preserve"> </w:t>
      </w:r>
      <w:r w:rsidRPr="0097610F">
        <w:rPr>
          <w:rFonts w:ascii="Times New Roman" w:hAnsi="Times New Roman" w:cs="Times New Roman"/>
          <w:color w:val="000000" w:themeColor="text1"/>
          <w:szCs w:val="22"/>
          <w:lang w:val="en-US"/>
        </w:rPr>
        <w:t xml:space="preserve">In case of minor injuries, there is a pharmacy in the Laboratory in a conspicuous place. </w:t>
      </w:r>
    </w:p>
    <w:p w14:paraId="245B2564" w14:textId="2ECA6ABF" w:rsidR="00C07A40" w:rsidRPr="00C07A40" w:rsidRDefault="00C07A40" w:rsidP="00C07A40">
      <w:pPr>
        <w:pStyle w:val="a3"/>
        <w:numPr>
          <w:ilvl w:val="0"/>
          <w:numId w:val="9"/>
        </w:numPr>
        <w:spacing w:after="0" w:line="360" w:lineRule="auto"/>
        <w:ind w:right="626"/>
        <w:jc w:val="both"/>
        <w:rPr>
          <w:rFonts w:ascii="Times New Roman" w:eastAsia="Palatino Linotype" w:hAnsi="Times New Roman" w:cs="Times New Roman"/>
          <w:b/>
          <w:color w:val="000000" w:themeColor="text1"/>
          <w:szCs w:val="22"/>
          <w:lang w:val="en-US"/>
        </w:rPr>
      </w:pPr>
      <w:r w:rsidRPr="00C07A40">
        <w:rPr>
          <w:rFonts w:ascii="Times New Roman" w:eastAsia="Palatino Linotype" w:hAnsi="Times New Roman" w:cs="Times New Roman"/>
          <w:b/>
          <w:color w:val="000000" w:themeColor="text1"/>
          <w:szCs w:val="22"/>
          <w:lang w:val="en-US"/>
        </w:rPr>
        <w:t xml:space="preserve">Medical assistance is provided </w:t>
      </w:r>
      <w:r>
        <w:rPr>
          <w:rFonts w:ascii="Times New Roman" w:eastAsia="Palatino Linotype" w:hAnsi="Times New Roman" w:cs="Times New Roman"/>
          <w:b/>
          <w:color w:val="000000" w:themeColor="text1"/>
          <w:szCs w:val="22"/>
          <w:lang w:val="en-US"/>
        </w:rPr>
        <w:t>by the</w:t>
      </w:r>
      <w:r w:rsidRPr="00C07A40">
        <w:rPr>
          <w:rFonts w:ascii="Times New Roman" w:eastAsia="Palatino Linotype" w:hAnsi="Times New Roman" w:cs="Times New Roman"/>
          <w:b/>
          <w:color w:val="000000" w:themeColor="text1"/>
          <w:szCs w:val="22"/>
          <w:lang w:val="en-US"/>
        </w:rPr>
        <w:t xml:space="preserve"> General Hospital of Karditsa (Emergency Care Unit). Telephone: 2441351520 / </w:t>
      </w:r>
      <w:r w:rsidRPr="00C07A40">
        <w:rPr>
          <w:rFonts w:ascii="Times New Roman" w:eastAsia="Palatino Linotype" w:hAnsi="Times New Roman" w:cs="Times New Roman"/>
          <w:b/>
          <w:color w:val="000000" w:themeColor="text1"/>
          <w:szCs w:val="22"/>
        </w:rPr>
        <w:t>ΕΚΑΒ</w:t>
      </w:r>
      <w:r w:rsidRPr="00C07A40">
        <w:rPr>
          <w:rFonts w:ascii="Times New Roman" w:eastAsia="Palatino Linotype" w:hAnsi="Times New Roman" w:cs="Times New Roman"/>
          <w:b/>
          <w:color w:val="000000" w:themeColor="text1"/>
          <w:szCs w:val="22"/>
          <w:lang w:val="en-US"/>
        </w:rPr>
        <w:t xml:space="preserve"> (National Service of Emergency Care) Telephone: 166.</w:t>
      </w:r>
    </w:p>
    <w:p w14:paraId="57B63C27" w14:textId="488F65B2" w:rsidR="00C07A40" w:rsidRPr="00C07A40" w:rsidRDefault="00C07A40" w:rsidP="00C07A40">
      <w:pPr>
        <w:pStyle w:val="a3"/>
        <w:numPr>
          <w:ilvl w:val="0"/>
          <w:numId w:val="9"/>
        </w:numPr>
        <w:spacing w:after="0" w:line="360" w:lineRule="auto"/>
        <w:ind w:right="626"/>
        <w:jc w:val="both"/>
        <w:rPr>
          <w:rFonts w:ascii="Times New Roman" w:eastAsia="Palatino Linotype" w:hAnsi="Times New Roman" w:cs="Times New Roman"/>
          <w:b/>
          <w:color w:val="000000" w:themeColor="text1"/>
          <w:szCs w:val="22"/>
          <w:lang w:val="en-US"/>
        </w:rPr>
      </w:pPr>
      <w:r w:rsidRPr="00C07A40">
        <w:rPr>
          <w:rFonts w:ascii="Times New Roman" w:eastAsia="Palatino Linotype" w:hAnsi="Times New Roman" w:cs="Times New Roman"/>
          <w:b/>
          <w:color w:val="000000" w:themeColor="text1"/>
          <w:szCs w:val="22"/>
          <w:lang w:val="en-US"/>
        </w:rPr>
        <w:t xml:space="preserve">In case of </w:t>
      </w:r>
      <w:r>
        <w:rPr>
          <w:rFonts w:ascii="Times New Roman" w:eastAsia="Palatino Linotype" w:hAnsi="Times New Roman" w:cs="Times New Roman"/>
          <w:b/>
          <w:color w:val="000000" w:themeColor="text1"/>
          <w:szCs w:val="22"/>
          <w:lang w:val="en-US"/>
        </w:rPr>
        <w:t xml:space="preserve">a fire. </w:t>
      </w:r>
      <w:r w:rsidRPr="00C07A40">
        <w:rPr>
          <w:rFonts w:ascii="Times New Roman" w:eastAsia="Palatino Linotype" w:hAnsi="Times New Roman" w:cs="Times New Roman"/>
          <w:b/>
          <w:color w:val="000000" w:themeColor="text1"/>
          <w:szCs w:val="22"/>
          <w:lang w:val="en-US"/>
        </w:rPr>
        <w:t>Dry powder extinguisher</w:t>
      </w:r>
      <w:r>
        <w:rPr>
          <w:rFonts w:ascii="Times New Roman" w:eastAsia="Palatino Linotype" w:hAnsi="Times New Roman" w:cs="Times New Roman"/>
          <w:b/>
          <w:color w:val="000000" w:themeColor="text1"/>
          <w:szCs w:val="22"/>
          <w:lang w:val="en-US"/>
        </w:rPr>
        <w:t>s</w:t>
      </w:r>
      <w:r w:rsidRPr="00C07A40">
        <w:rPr>
          <w:rFonts w:ascii="Times New Roman" w:eastAsia="Palatino Linotype" w:hAnsi="Times New Roman" w:cs="Times New Roman"/>
          <w:b/>
          <w:color w:val="000000" w:themeColor="text1"/>
          <w:szCs w:val="22"/>
          <w:lang w:val="en-US"/>
        </w:rPr>
        <w:t xml:space="preserve"> exist </w:t>
      </w:r>
      <w:r>
        <w:rPr>
          <w:rFonts w:ascii="Times New Roman" w:eastAsia="Palatino Linotype" w:hAnsi="Times New Roman" w:cs="Times New Roman"/>
          <w:b/>
          <w:color w:val="000000" w:themeColor="text1"/>
          <w:szCs w:val="22"/>
          <w:lang w:val="en-US"/>
        </w:rPr>
        <w:t xml:space="preserve">just by the Emergency Exits of </w:t>
      </w:r>
      <w:r w:rsidRPr="00C07A40">
        <w:rPr>
          <w:rFonts w:ascii="Times New Roman" w:eastAsia="Palatino Linotype" w:hAnsi="Times New Roman" w:cs="Times New Roman"/>
          <w:b/>
          <w:color w:val="000000" w:themeColor="text1"/>
          <w:szCs w:val="22"/>
          <w:lang w:val="en-US"/>
        </w:rPr>
        <w:t>the room / Fire Service Telephone: 199.</w:t>
      </w:r>
    </w:p>
    <w:p w14:paraId="64235EB5" w14:textId="77777777" w:rsidR="00C07A40" w:rsidRPr="00C07A40" w:rsidRDefault="00C07A40" w:rsidP="00C07A40">
      <w:pPr>
        <w:pStyle w:val="a3"/>
        <w:numPr>
          <w:ilvl w:val="0"/>
          <w:numId w:val="9"/>
        </w:numPr>
        <w:spacing w:after="0" w:line="360" w:lineRule="auto"/>
        <w:ind w:right="626"/>
        <w:jc w:val="both"/>
        <w:rPr>
          <w:rFonts w:ascii="Times New Roman" w:eastAsia="Palatino Linotype" w:hAnsi="Times New Roman" w:cs="Times New Roman"/>
          <w:b/>
          <w:color w:val="000000" w:themeColor="text1"/>
          <w:szCs w:val="22"/>
        </w:rPr>
      </w:pPr>
      <w:r w:rsidRPr="00C07A40">
        <w:rPr>
          <w:rFonts w:ascii="Times New Roman" w:eastAsia="Palatino Linotype" w:hAnsi="Times New Roman" w:cs="Times New Roman"/>
          <w:b/>
          <w:color w:val="000000" w:themeColor="text1"/>
          <w:szCs w:val="22"/>
        </w:rPr>
        <w:t>Attention! The laboratory area and the machines must be kept clean.</w:t>
      </w:r>
    </w:p>
    <w:p w14:paraId="42E5CD74" w14:textId="5376E948" w:rsidR="001A29C2" w:rsidRPr="00F97641" w:rsidRDefault="001A29C2" w:rsidP="001A29C2">
      <w:pPr>
        <w:spacing w:after="0" w:line="360" w:lineRule="auto"/>
        <w:ind w:right="187"/>
        <w:jc w:val="both"/>
        <w:rPr>
          <w:rFonts w:ascii="Times New Roman" w:hAnsi="Times New Roman" w:cs="Times New Roman"/>
          <w:color w:val="000000" w:themeColor="text1"/>
          <w:szCs w:val="22"/>
        </w:rPr>
      </w:pPr>
    </w:p>
    <w:p w14:paraId="4F1734C3" w14:textId="79673B32" w:rsidR="001A29C2" w:rsidRPr="00F97641" w:rsidRDefault="001A29C2" w:rsidP="001A29C2">
      <w:pPr>
        <w:spacing w:after="0" w:line="360" w:lineRule="auto"/>
        <w:ind w:right="187"/>
        <w:jc w:val="both"/>
        <w:rPr>
          <w:rFonts w:ascii="Times New Roman" w:hAnsi="Times New Roman" w:cs="Times New Roman"/>
          <w:b/>
          <w:color w:val="000000" w:themeColor="text1"/>
          <w:szCs w:val="22"/>
        </w:rPr>
      </w:pPr>
      <w:r w:rsidRPr="00F97641">
        <w:rPr>
          <w:rFonts w:ascii="Times New Roman" w:hAnsi="Times New Roman" w:cs="Times New Roman"/>
          <w:b/>
          <w:color w:val="000000" w:themeColor="text1"/>
          <w:szCs w:val="22"/>
        </w:rPr>
        <w:t xml:space="preserve"> </w:t>
      </w:r>
    </w:p>
    <w:p w14:paraId="3892FDDA" w14:textId="31CCE368" w:rsidR="00000000" w:rsidRPr="009A2120" w:rsidRDefault="00000000" w:rsidP="009A2120">
      <w:pPr>
        <w:spacing w:after="0" w:line="360" w:lineRule="auto"/>
        <w:jc w:val="both"/>
        <w:rPr>
          <w:rFonts w:ascii="Times New Roman" w:hAnsi="Times New Roman" w:cs="Times New Roman"/>
          <w:b/>
          <w:color w:val="000000" w:themeColor="text1"/>
          <w:szCs w:val="22"/>
        </w:rPr>
      </w:pPr>
    </w:p>
    <w:sectPr w:rsidR="00A3731A" w:rsidRPr="009A2120" w:rsidSect="005151DD">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5DD16" w14:textId="77777777" w:rsidR="00921C8A" w:rsidRDefault="00921C8A" w:rsidP="00996DDB">
      <w:pPr>
        <w:spacing w:after="0" w:line="240" w:lineRule="auto"/>
      </w:pPr>
      <w:r>
        <w:separator/>
      </w:r>
    </w:p>
  </w:endnote>
  <w:endnote w:type="continuationSeparator" w:id="0">
    <w:p w14:paraId="2DDE2B59" w14:textId="77777777" w:rsidR="00921C8A" w:rsidRDefault="00921C8A" w:rsidP="00996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438682868"/>
      <w:docPartObj>
        <w:docPartGallery w:val="Page Numbers (Bottom of Page)"/>
        <w:docPartUnique/>
      </w:docPartObj>
    </w:sdtPr>
    <w:sdtContent>
      <w:p w14:paraId="71510F38" w14:textId="210C60E2" w:rsidR="00996DDB" w:rsidRDefault="00996DDB" w:rsidP="00C408AA">
        <w:pPr>
          <w:pStyle w:val="a8"/>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3FDF3716" w14:textId="77777777" w:rsidR="00996DDB" w:rsidRDefault="00996DDB" w:rsidP="00996DD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9"/>
      </w:rPr>
      <w:id w:val="-622538467"/>
      <w:docPartObj>
        <w:docPartGallery w:val="Page Numbers (Bottom of Page)"/>
        <w:docPartUnique/>
      </w:docPartObj>
    </w:sdtPr>
    <w:sdtContent>
      <w:p w14:paraId="058289C0" w14:textId="15AB0ABE" w:rsidR="00996DDB" w:rsidRDefault="00996DDB" w:rsidP="00C408AA">
        <w:pPr>
          <w:pStyle w:val="a8"/>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C07A40">
          <w:rPr>
            <w:rStyle w:val="a9"/>
            <w:noProof/>
          </w:rPr>
          <w:t>1</w:t>
        </w:r>
        <w:r>
          <w:rPr>
            <w:rStyle w:val="a9"/>
          </w:rPr>
          <w:fldChar w:fldCharType="end"/>
        </w:r>
      </w:p>
    </w:sdtContent>
  </w:sdt>
  <w:p w14:paraId="7CAC9FFC" w14:textId="77777777" w:rsidR="00996DDB" w:rsidRDefault="00996DDB" w:rsidP="00996DDB">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BC3F9" w14:textId="77777777" w:rsidR="00921C8A" w:rsidRDefault="00921C8A" w:rsidP="00996DDB">
      <w:pPr>
        <w:spacing w:after="0" w:line="240" w:lineRule="auto"/>
      </w:pPr>
      <w:r>
        <w:separator/>
      </w:r>
    </w:p>
  </w:footnote>
  <w:footnote w:type="continuationSeparator" w:id="0">
    <w:p w14:paraId="7985FCE6" w14:textId="77777777" w:rsidR="00921C8A" w:rsidRDefault="00921C8A" w:rsidP="00996D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E4583"/>
    <w:multiLevelType w:val="hybridMultilevel"/>
    <w:tmpl w:val="C63C6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2E320C0"/>
    <w:multiLevelType w:val="hybridMultilevel"/>
    <w:tmpl w:val="8CA299F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575" w:hanging="360"/>
      </w:pPr>
      <w:rPr>
        <w:rFonts w:ascii="Courier New" w:hAnsi="Courier New" w:cs="Courier New" w:hint="default"/>
      </w:rPr>
    </w:lvl>
    <w:lvl w:ilvl="2" w:tplc="FFFFFFFF" w:tentative="1">
      <w:start w:val="1"/>
      <w:numFmt w:val="bullet"/>
      <w:lvlText w:val=""/>
      <w:lvlJc w:val="left"/>
      <w:pPr>
        <w:ind w:left="3295" w:hanging="360"/>
      </w:pPr>
      <w:rPr>
        <w:rFonts w:ascii="Wingdings" w:hAnsi="Wingdings" w:hint="default"/>
      </w:rPr>
    </w:lvl>
    <w:lvl w:ilvl="3" w:tplc="FFFFFFFF" w:tentative="1">
      <w:start w:val="1"/>
      <w:numFmt w:val="bullet"/>
      <w:lvlText w:val=""/>
      <w:lvlJc w:val="left"/>
      <w:pPr>
        <w:ind w:left="4015" w:hanging="360"/>
      </w:pPr>
      <w:rPr>
        <w:rFonts w:ascii="Symbol" w:hAnsi="Symbol" w:hint="default"/>
      </w:rPr>
    </w:lvl>
    <w:lvl w:ilvl="4" w:tplc="FFFFFFFF" w:tentative="1">
      <w:start w:val="1"/>
      <w:numFmt w:val="bullet"/>
      <w:lvlText w:val="o"/>
      <w:lvlJc w:val="left"/>
      <w:pPr>
        <w:ind w:left="4735" w:hanging="360"/>
      </w:pPr>
      <w:rPr>
        <w:rFonts w:ascii="Courier New" w:hAnsi="Courier New" w:cs="Courier New" w:hint="default"/>
      </w:rPr>
    </w:lvl>
    <w:lvl w:ilvl="5" w:tplc="FFFFFFFF" w:tentative="1">
      <w:start w:val="1"/>
      <w:numFmt w:val="bullet"/>
      <w:lvlText w:val=""/>
      <w:lvlJc w:val="left"/>
      <w:pPr>
        <w:ind w:left="5455" w:hanging="360"/>
      </w:pPr>
      <w:rPr>
        <w:rFonts w:ascii="Wingdings" w:hAnsi="Wingdings" w:hint="default"/>
      </w:rPr>
    </w:lvl>
    <w:lvl w:ilvl="6" w:tplc="FFFFFFFF" w:tentative="1">
      <w:start w:val="1"/>
      <w:numFmt w:val="bullet"/>
      <w:lvlText w:val=""/>
      <w:lvlJc w:val="left"/>
      <w:pPr>
        <w:ind w:left="6175" w:hanging="360"/>
      </w:pPr>
      <w:rPr>
        <w:rFonts w:ascii="Symbol" w:hAnsi="Symbol" w:hint="default"/>
      </w:rPr>
    </w:lvl>
    <w:lvl w:ilvl="7" w:tplc="FFFFFFFF" w:tentative="1">
      <w:start w:val="1"/>
      <w:numFmt w:val="bullet"/>
      <w:lvlText w:val="o"/>
      <w:lvlJc w:val="left"/>
      <w:pPr>
        <w:ind w:left="6895" w:hanging="360"/>
      </w:pPr>
      <w:rPr>
        <w:rFonts w:ascii="Courier New" w:hAnsi="Courier New" w:cs="Courier New" w:hint="default"/>
      </w:rPr>
    </w:lvl>
    <w:lvl w:ilvl="8" w:tplc="FFFFFFFF" w:tentative="1">
      <w:start w:val="1"/>
      <w:numFmt w:val="bullet"/>
      <w:lvlText w:val=""/>
      <w:lvlJc w:val="left"/>
      <w:pPr>
        <w:ind w:left="7615" w:hanging="360"/>
      </w:pPr>
      <w:rPr>
        <w:rFonts w:ascii="Wingdings" w:hAnsi="Wingdings" w:hint="default"/>
      </w:rPr>
    </w:lvl>
  </w:abstractNum>
  <w:abstractNum w:abstractNumId="2" w15:restartNumberingAfterBreak="0">
    <w:nsid w:val="46421D1B"/>
    <w:multiLevelType w:val="hybridMultilevel"/>
    <w:tmpl w:val="B3FC3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BC74B6E"/>
    <w:multiLevelType w:val="hybridMultilevel"/>
    <w:tmpl w:val="98A477A2"/>
    <w:lvl w:ilvl="0" w:tplc="04080001">
      <w:start w:val="1"/>
      <w:numFmt w:val="bullet"/>
      <w:lvlText w:val=""/>
      <w:lvlJc w:val="left"/>
      <w:pPr>
        <w:ind w:left="720" w:hanging="360"/>
      </w:pPr>
      <w:rPr>
        <w:rFonts w:ascii="Symbol" w:hAnsi="Symbol" w:hint="default"/>
      </w:rPr>
    </w:lvl>
    <w:lvl w:ilvl="1" w:tplc="1A989AC8">
      <w:numFmt w:val="bullet"/>
      <w:lvlText w:val="•"/>
      <w:lvlJc w:val="left"/>
      <w:pPr>
        <w:ind w:left="1800" w:hanging="72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03A1589"/>
    <w:multiLevelType w:val="hybridMultilevel"/>
    <w:tmpl w:val="5A0263B4"/>
    <w:lvl w:ilvl="0" w:tplc="0408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3E708A"/>
    <w:multiLevelType w:val="hybridMultilevel"/>
    <w:tmpl w:val="F1F60BCC"/>
    <w:lvl w:ilvl="0" w:tplc="01544CA8">
      <w:start w:val="1"/>
      <w:numFmt w:val="decimal"/>
      <w:lvlText w:val="%1."/>
      <w:lvlJc w:val="left"/>
      <w:pPr>
        <w:ind w:left="720" w:hanging="360"/>
      </w:pPr>
      <w:rPr>
        <w:rFonts w:eastAsia="Palatino Linotype" w:hint="default"/>
        <w:b/>
        <w:bCs w:val="0"/>
        <w:color w:val="000000" w:themeColor="text1"/>
        <w:sz w:val="23"/>
      </w:rPr>
    </w:lvl>
    <w:lvl w:ilvl="1" w:tplc="D0D61DBE">
      <w:numFmt w:val="bullet"/>
      <w:lvlText w:val="·"/>
      <w:lvlJc w:val="left"/>
      <w:pPr>
        <w:ind w:left="1740" w:hanging="660"/>
      </w:pPr>
      <w:rPr>
        <w:rFonts w:ascii="Times New Roman" w:eastAsia="Comic Sans MS"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3AE5F9D"/>
    <w:multiLevelType w:val="hybridMultilevel"/>
    <w:tmpl w:val="DABA8950"/>
    <w:lvl w:ilvl="0" w:tplc="FFFFFFFF">
      <w:start w:val="1"/>
      <w:numFmt w:val="decimal"/>
      <w:lvlText w:val="%1."/>
      <w:lvlJc w:val="left"/>
      <w:pPr>
        <w:ind w:left="720" w:hanging="360"/>
      </w:pPr>
      <w:rPr>
        <w:rFonts w:eastAsia="Palatino Linotype" w:hint="default"/>
        <w:b/>
        <w:bCs w:val="0"/>
        <w:color w:val="70AD47" w:themeColor="accent6"/>
        <w:sz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0425310"/>
    <w:multiLevelType w:val="hybridMultilevel"/>
    <w:tmpl w:val="B240B1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D9046BC"/>
    <w:multiLevelType w:val="hybridMultilevel"/>
    <w:tmpl w:val="BF2A2E82"/>
    <w:lvl w:ilvl="0" w:tplc="0408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60019666">
    <w:abstractNumId w:val="6"/>
  </w:num>
  <w:num w:numId="2" w16cid:durableId="791050179">
    <w:abstractNumId w:val="7"/>
  </w:num>
  <w:num w:numId="3" w16cid:durableId="663436292">
    <w:abstractNumId w:val="4"/>
  </w:num>
  <w:num w:numId="4" w16cid:durableId="849490589">
    <w:abstractNumId w:val="8"/>
  </w:num>
  <w:num w:numId="5" w16cid:durableId="817921645">
    <w:abstractNumId w:val="1"/>
  </w:num>
  <w:num w:numId="6" w16cid:durableId="777718740">
    <w:abstractNumId w:val="5"/>
  </w:num>
  <w:num w:numId="7" w16cid:durableId="588276031">
    <w:abstractNumId w:val="0"/>
  </w:num>
  <w:num w:numId="8" w16cid:durableId="367486801">
    <w:abstractNumId w:val="3"/>
  </w:num>
  <w:num w:numId="9" w16cid:durableId="528299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9C2"/>
    <w:rsid w:val="00047896"/>
    <w:rsid w:val="000559C1"/>
    <w:rsid w:val="00115A0A"/>
    <w:rsid w:val="001178EF"/>
    <w:rsid w:val="00173A0D"/>
    <w:rsid w:val="00181FDB"/>
    <w:rsid w:val="001A29C2"/>
    <w:rsid w:val="001C1246"/>
    <w:rsid w:val="002453A8"/>
    <w:rsid w:val="003331FD"/>
    <w:rsid w:val="0041717A"/>
    <w:rsid w:val="004A6ED8"/>
    <w:rsid w:val="005151DD"/>
    <w:rsid w:val="00587B23"/>
    <w:rsid w:val="005A3D97"/>
    <w:rsid w:val="006A1452"/>
    <w:rsid w:val="006C33A4"/>
    <w:rsid w:val="007469B7"/>
    <w:rsid w:val="007D2856"/>
    <w:rsid w:val="008B2C38"/>
    <w:rsid w:val="00921C8A"/>
    <w:rsid w:val="0097610F"/>
    <w:rsid w:val="00984362"/>
    <w:rsid w:val="00996DDB"/>
    <w:rsid w:val="009A2120"/>
    <w:rsid w:val="00AB676C"/>
    <w:rsid w:val="00AD61FB"/>
    <w:rsid w:val="00BD7A1F"/>
    <w:rsid w:val="00C07A40"/>
    <w:rsid w:val="00DF1374"/>
    <w:rsid w:val="00E50CBF"/>
    <w:rsid w:val="00E83D89"/>
    <w:rsid w:val="00EF79D0"/>
    <w:rsid w:val="00F23881"/>
    <w:rsid w:val="00F64378"/>
    <w:rsid w:val="00F8127B"/>
    <w:rsid w:val="00F91DEA"/>
    <w:rsid w:val="00F976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BF84"/>
  <w15:chartTrackingRefBased/>
  <w15:docId w15:val="{B1F7350C-764E-E349-95A4-B530B430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9C2"/>
    <w:pPr>
      <w:spacing w:after="160" w:line="259" w:lineRule="auto"/>
    </w:pPr>
    <w:rPr>
      <w:rFonts w:ascii="Calibri" w:eastAsia="Calibri" w:hAnsi="Calibri" w:cs="Calibri"/>
      <w:color w:val="000000"/>
      <w:sz w:val="22"/>
      <w:lang w:eastAsia="el-GR" w:bidi="el-GR"/>
    </w:rPr>
  </w:style>
  <w:style w:type="paragraph" w:styleId="1">
    <w:name w:val="heading 1"/>
    <w:basedOn w:val="a"/>
    <w:next w:val="a"/>
    <w:link w:val="1Char"/>
    <w:uiPriority w:val="9"/>
    <w:qFormat/>
    <w:rsid w:val="00C07A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next w:val="a"/>
    <w:link w:val="2Char"/>
    <w:uiPriority w:val="9"/>
    <w:unhideWhenUsed/>
    <w:qFormat/>
    <w:rsid w:val="001A29C2"/>
    <w:pPr>
      <w:keepNext/>
      <w:keepLines/>
      <w:spacing w:after="5" w:line="257" w:lineRule="auto"/>
      <w:ind w:left="10" w:right="282" w:hanging="10"/>
      <w:jc w:val="both"/>
      <w:outlineLvl w:val="1"/>
    </w:pPr>
    <w:rPr>
      <w:rFonts w:ascii="Consolas" w:eastAsia="Consolas" w:hAnsi="Consolas" w:cs="Consolas"/>
      <w:b/>
      <w:color w:val="000000"/>
      <w:sz w:val="28"/>
      <w:lang w:eastAsia="el-GR"/>
    </w:rPr>
  </w:style>
  <w:style w:type="paragraph" w:styleId="3">
    <w:name w:val="heading 3"/>
    <w:next w:val="a"/>
    <w:link w:val="3Char"/>
    <w:uiPriority w:val="9"/>
    <w:unhideWhenUsed/>
    <w:qFormat/>
    <w:rsid w:val="001A29C2"/>
    <w:pPr>
      <w:keepNext/>
      <w:keepLines/>
      <w:spacing w:after="9" w:line="249" w:lineRule="auto"/>
      <w:ind w:left="1712" w:right="564" w:hanging="10"/>
      <w:outlineLvl w:val="2"/>
    </w:pPr>
    <w:rPr>
      <w:rFonts w:ascii="Calibri" w:eastAsia="Calibri" w:hAnsi="Calibri" w:cs="Calibri"/>
      <w:b/>
      <w:color w:val="000000"/>
      <w:sz w:val="23"/>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A29C2"/>
    <w:rPr>
      <w:rFonts w:ascii="Consolas" w:eastAsia="Consolas" w:hAnsi="Consolas" w:cs="Consolas"/>
      <w:b/>
      <w:color w:val="000000"/>
      <w:sz w:val="28"/>
      <w:lang w:eastAsia="el-GR"/>
    </w:rPr>
  </w:style>
  <w:style w:type="character" w:customStyle="1" w:styleId="3Char">
    <w:name w:val="Επικεφαλίδα 3 Char"/>
    <w:basedOn w:val="a0"/>
    <w:link w:val="3"/>
    <w:uiPriority w:val="9"/>
    <w:rsid w:val="001A29C2"/>
    <w:rPr>
      <w:rFonts w:ascii="Calibri" w:eastAsia="Calibri" w:hAnsi="Calibri" w:cs="Calibri"/>
      <w:b/>
      <w:color w:val="000000"/>
      <w:sz w:val="23"/>
      <w:lang w:eastAsia="el-GR"/>
    </w:rPr>
  </w:style>
  <w:style w:type="paragraph" w:styleId="a3">
    <w:name w:val="List Paragraph"/>
    <w:basedOn w:val="a"/>
    <w:uiPriority w:val="34"/>
    <w:qFormat/>
    <w:rsid w:val="001A29C2"/>
    <w:pPr>
      <w:ind w:left="720"/>
      <w:contextualSpacing/>
    </w:pPr>
  </w:style>
  <w:style w:type="paragraph" w:styleId="Web">
    <w:name w:val="Normal (Web)"/>
    <w:basedOn w:val="a"/>
    <w:uiPriority w:val="99"/>
    <w:unhideWhenUsed/>
    <w:rsid w:val="001A29C2"/>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styleId="a4">
    <w:name w:val="annotation reference"/>
    <w:basedOn w:val="a0"/>
    <w:uiPriority w:val="99"/>
    <w:semiHidden/>
    <w:unhideWhenUsed/>
    <w:rsid w:val="00F64378"/>
    <w:rPr>
      <w:sz w:val="16"/>
      <w:szCs w:val="16"/>
    </w:rPr>
  </w:style>
  <w:style w:type="paragraph" w:styleId="a5">
    <w:name w:val="annotation text"/>
    <w:basedOn w:val="a"/>
    <w:link w:val="Char"/>
    <w:uiPriority w:val="99"/>
    <w:unhideWhenUsed/>
    <w:rsid w:val="00F64378"/>
    <w:pPr>
      <w:spacing w:line="240" w:lineRule="auto"/>
    </w:pPr>
    <w:rPr>
      <w:sz w:val="20"/>
      <w:szCs w:val="20"/>
    </w:rPr>
  </w:style>
  <w:style w:type="character" w:customStyle="1" w:styleId="Char">
    <w:name w:val="Κείμενο σχολίου Char"/>
    <w:basedOn w:val="a0"/>
    <w:link w:val="a5"/>
    <w:uiPriority w:val="99"/>
    <w:rsid w:val="00F64378"/>
    <w:rPr>
      <w:rFonts w:ascii="Calibri" w:eastAsia="Calibri" w:hAnsi="Calibri" w:cs="Calibri"/>
      <w:color w:val="000000"/>
      <w:sz w:val="20"/>
      <w:szCs w:val="20"/>
      <w:lang w:eastAsia="el-GR" w:bidi="el-GR"/>
    </w:rPr>
  </w:style>
  <w:style w:type="paragraph" w:styleId="a6">
    <w:name w:val="annotation subject"/>
    <w:basedOn w:val="a5"/>
    <w:next w:val="a5"/>
    <w:link w:val="Char0"/>
    <w:uiPriority w:val="99"/>
    <w:semiHidden/>
    <w:unhideWhenUsed/>
    <w:rsid w:val="00F64378"/>
    <w:rPr>
      <w:b/>
      <w:bCs/>
    </w:rPr>
  </w:style>
  <w:style w:type="character" w:customStyle="1" w:styleId="Char0">
    <w:name w:val="Θέμα σχολίου Char"/>
    <w:basedOn w:val="Char"/>
    <w:link w:val="a6"/>
    <w:uiPriority w:val="99"/>
    <w:semiHidden/>
    <w:rsid w:val="00F64378"/>
    <w:rPr>
      <w:rFonts w:ascii="Calibri" w:eastAsia="Calibri" w:hAnsi="Calibri" w:cs="Calibri"/>
      <w:b/>
      <w:bCs/>
      <w:color w:val="000000"/>
      <w:sz w:val="20"/>
      <w:szCs w:val="20"/>
      <w:lang w:eastAsia="el-GR" w:bidi="el-GR"/>
    </w:rPr>
  </w:style>
  <w:style w:type="paragraph" w:styleId="a7">
    <w:name w:val="Revision"/>
    <w:hidden/>
    <w:uiPriority w:val="99"/>
    <w:semiHidden/>
    <w:rsid w:val="00F64378"/>
    <w:rPr>
      <w:rFonts w:ascii="Calibri" w:eastAsia="Calibri" w:hAnsi="Calibri" w:cs="Calibri"/>
      <w:color w:val="000000"/>
      <w:sz w:val="22"/>
      <w:lang w:eastAsia="el-GR" w:bidi="el-GR"/>
    </w:rPr>
  </w:style>
  <w:style w:type="paragraph" w:styleId="a8">
    <w:name w:val="footer"/>
    <w:basedOn w:val="a"/>
    <w:link w:val="Char1"/>
    <w:uiPriority w:val="99"/>
    <w:unhideWhenUsed/>
    <w:rsid w:val="00996DDB"/>
    <w:pPr>
      <w:tabs>
        <w:tab w:val="center" w:pos="4153"/>
        <w:tab w:val="right" w:pos="8306"/>
      </w:tabs>
      <w:spacing w:after="0" w:line="240" w:lineRule="auto"/>
    </w:pPr>
  </w:style>
  <w:style w:type="character" w:customStyle="1" w:styleId="Char1">
    <w:name w:val="Υποσέλιδο Char"/>
    <w:basedOn w:val="a0"/>
    <w:link w:val="a8"/>
    <w:uiPriority w:val="99"/>
    <w:rsid w:val="00996DDB"/>
    <w:rPr>
      <w:rFonts w:ascii="Calibri" w:eastAsia="Calibri" w:hAnsi="Calibri" w:cs="Calibri"/>
      <w:color w:val="000000"/>
      <w:sz w:val="22"/>
      <w:lang w:eastAsia="el-GR" w:bidi="el-GR"/>
    </w:rPr>
  </w:style>
  <w:style w:type="character" w:styleId="a9">
    <w:name w:val="page number"/>
    <w:basedOn w:val="a0"/>
    <w:uiPriority w:val="99"/>
    <w:semiHidden/>
    <w:unhideWhenUsed/>
    <w:rsid w:val="00996DDB"/>
  </w:style>
  <w:style w:type="character" w:customStyle="1" w:styleId="1Char">
    <w:name w:val="Επικεφαλίδα 1 Char"/>
    <w:basedOn w:val="a0"/>
    <w:link w:val="1"/>
    <w:uiPriority w:val="9"/>
    <w:rsid w:val="00C07A40"/>
    <w:rPr>
      <w:rFonts w:asciiTheme="majorHAnsi" w:eastAsiaTheme="majorEastAsia" w:hAnsiTheme="majorHAnsi" w:cstheme="majorBidi"/>
      <w:color w:val="2F5496" w:themeColor="accent1" w:themeShade="BF"/>
      <w:sz w:val="32"/>
      <w:szCs w:val="32"/>
      <w:lang w:eastAsia="el-GR" w:bidi="el-GR"/>
    </w:rPr>
  </w:style>
  <w:style w:type="paragraph" w:styleId="aa">
    <w:name w:val="Body Text"/>
    <w:basedOn w:val="a"/>
    <w:link w:val="Char2"/>
    <w:uiPriority w:val="1"/>
    <w:qFormat/>
    <w:rsid w:val="005151DD"/>
    <w:pPr>
      <w:widowControl w:val="0"/>
      <w:autoSpaceDE w:val="0"/>
      <w:autoSpaceDN w:val="0"/>
      <w:spacing w:after="0" w:line="240" w:lineRule="auto"/>
      <w:ind w:left="721" w:hanging="360"/>
    </w:pPr>
    <w:rPr>
      <w:rFonts w:ascii="Times New Roman" w:eastAsia="Times New Roman" w:hAnsi="Times New Roman" w:cs="Times New Roman"/>
      <w:color w:val="auto"/>
      <w:sz w:val="20"/>
      <w:szCs w:val="20"/>
      <w:lang w:eastAsia="en-US" w:bidi="ar-SA"/>
    </w:rPr>
  </w:style>
  <w:style w:type="character" w:customStyle="1" w:styleId="Char2">
    <w:name w:val="Σώμα κειμένου Char"/>
    <w:basedOn w:val="a0"/>
    <w:link w:val="aa"/>
    <w:uiPriority w:val="1"/>
    <w:rsid w:val="005151D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509</Words>
  <Characters>2751</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PAPATSIROS VASILIOS</dc:creator>
  <cp:keywords/>
  <dc:description/>
  <cp:lastModifiedBy>PAPATSIROS VASILIOS</cp:lastModifiedBy>
  <cp:revision>12</cp:revision>
  <dcterms:created xsi:type="dcterms:W3CDTF">2025-02-27T10:48:00Z</dcterms:created>
  <dcterms:modified xsi:type="dcterms:W3CDTF">2025-02-27T14:45:00Z</dcterms:modified>
</cp:coreProperties>
</file>