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8D8A" w14:textId="00C99E98" w:rsidR="00B13B76" w:rsidRPr="000161F1" w:rsidRDefault="00410506" w:rsidP="00A47E91">
      <w:pPr>
        <w:pStyle w:val="Web"/>
        <w:jc w:val="center"/>
        <w:rPr>
          <w:rFonts w:eastAsia="Consolas"/>
          <w:b/>
          <w:bCs/>
          <w:color w:val="000000" w:themeColor="text1"/>
          <w:u w:val="single"/>
          <w:lang w:val="en-GB"/>
        </w:rPr>
      </w:pPr>
      <w:r w:rsidRPr="000161F1">
        <w:rPr>
          <w:rFonts w:eastAsia="Consolas"/>
          <w:b/>
          <w:bCs/>
          <w:noProof/>
          <w:color w:val="000000" w:themeColor="text1"/>
          <w:u w:val="single"/>
        </w:rPr>
        <w:drawing>
          <wp:inline distT="0" distB="0" distL="0" distR="0" wp14:anchorId="16BFF523" wp14:editId="5D2C0A44">
            <wp:extent cx="906298" cy="906298"/>
            <wp:effectExtent l="0" t="0" r="0" b="0"/>
            <wp:docPr id="1" name="Εικόνα 1" descr="Εικόνα που περιέχει κείμενο, μαύρο, υπογραφή, αλκοόλ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μαύρο, υπογραφή, αλκοόλ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39" cy="90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61F1">
        <w:rPr>
          <w:rFonts w:eastAsia="Consolas"/>
          <w:b/>
          <w:bCs/>
          <w:color w:val="000000" w:themeColor="text1"/>
          <w:u w:val="single"/>
          <w:lang w:val="en-US"/>
        </w:rPr>
        <w:t xml:space="preserve">         </w:t>
      </w:r>
      <w:r w:rsidR="00A47E91" w:rsidRPr="000161F1">
        <w:rPr>
          <w:rFonts w:eastAsia="Consolas"/>
          <w:b/>
          <w:bCs/>
          <w:color w:val="000000" w:themeColor="text1"/>
          <w:u w:val="single"/>
          <w:lang w:val="en-GB"/>
        </w:rPr>
        <w:t xml:space="preserve">    FACULTY OF VETERINARY MEDICINE</w:t>
      </w:r>
      <w:r w:rsidRPr="000161F1">
        <w:rPr>
          <w:rFonts w:eastAsia="Consolas"/>
          <w:b/>
          <w:bCs/>
          <w:color w:val="000000" w:themeColor="text1"/>
          <w:u w:val="single"/>
          <w:lang w:val="en-US"/>
        </w:rPr>
        <w:t xml:space="preserve">            </w:t>
      </w:r>
      <w:r w:rsidRPr="000161F1">
        <w:rPr>
          <w:rFonts w:eastAsia="Consolas"/>
          <w:b/>
          <w:bCs/>
          <w:noProof/>
          <w:color w:val="000000" w:themeColor="text1"/>
          <w:u w:val="single"/>
        </w:rPr>
        <w:drawing>
          <wp:inline distT="0" distB="0" distL="0" distR="0" wp14:anchorId="7D92C8A3" wp14:editId="032811AD">
            <wp:extent cx="943661" cy="943661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77" cy="99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DD3C8" w14:textId="77777777" w:rsidR="00B13B76" w:rsidRPr="000161F1" w:rsidRDefault="00B13B76" w:rsidP="00945D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en-US" w:bidi="ar-SA"/>
        </w:rPr>
      </w:pPr>
      <w:r w:rsidRPr="000161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en-US" w:bidi="ar-SA"/>
        </w:rPr>
        <w:t>DIVISION OF ANIMAL STRUCTURE AND FUNCTION</w:t>
      </w:r>
    </w:p>
    <w:p w14:paraId="3CE32D07" w14:textId="759E926E" w:rsidR="00E9504A" w:rsidRPr="001466E2" w:rsidRDefault="00B13B76" w:rsidP="00945D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en-US" w:bidi="ar-SA"/>
        </w:rPr>
      </w:pPr>
      <w:r w:rsidRPr="000161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en-US" w:bidi="ar-SA"/>
        </w:rPr>
        <w:t>Laboratory</w:t>
      </w:r>
      <w:r w:rsidRPr="001466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en-US" w:bidi="ar-SA"/>
        </w:rPr>
        <w:t xml:space="preserve"> </w:t>
      </w:r>
      <w:r w:rsidRPr="000161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en-US" w:bidi="ar-SA"/>
        </w:rPr>
        <w:t>of</w:t>
      </w:r>
      <w:r w:rsidRPr="001466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en-US" w:bidi="ar-SA"/>
        </w:rPr>
        <w:t xml:space="preserve"> </w:t>
      </w:r>
      <w:r w:rsidRPr="000161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en-US" w:bidi="ar-SA"/>
        </w:rPr>
        <w:t>Physiology</w:t>
      </w:r>
    </w:p>
    <w:p w14:paraId="153C5CCA" w14:textId="77777777" w:rsidR="00A47E91" w:rsidRPr="001466E2" w:rsidRDefault="00A47E91" w:rsidP="00B13B76">
      <w:pPr>
        <w:spacing w:after="0" w:line="360" w:lineRule="auto"/>
        <w:ind w:right="280"/>
        <w:jc w:val="center"/>
        <w:rPr>
          <w:rFonts w:ascii="Times New Roman" w:hAnsi="Times New Roman" w:cs="Times New Roman"/>
          <w:color w:val="000000" w:themeColor="text1"/>
          <w:szCs w:val="22"/>
          <w:lang w:val="en-US"/>
        </w:rPr>
      </w:pPr>
    </w:p>
    <w:p w14:paraId="1423CED8" w14:textId="77777777" w:rsidR="00E272A8" w:rsidRPr="000161F1" w:rsidRDefault="00A47E91" w:rsidP="00E272A8">
      <w:pPr>
        <w:spacing w:after="0" w:line="360" w:lineRule="auto"/>
        <w:jc w:val="center"/>
        <w:rPr>
          <w:rFonts w:ascii="Times New Roman" w:eastAsia="Palatino Linotype" w:hAnsi="Times New Roman" w:cs="Times New Roman"/>
          <w:b/>
          <w:color w:val="auto"/>
          <w:szCs w:val="22"/>
          <w:lang w:val="en-US"/>
        </w:rPr>
      </w:pPr>
      <w:r w:rsidRPr="000161F1">
        <w:rPr>
          <w:rFonts w:ascii="Times New Roman" w:eastAsia="Palatino Linotype" w:hAnsi="Times New Roman" w:cs="Times New Roman"/>
          <w:b/>
          <w:color w:val="auto"/>
          <w:szCs w:val="22"/>
          <w:lang w:val="en-US"/>
        </w:rPr>
        <w:t xml:space="preserve">HYGIENE AND SAFETY OF THE STUDENTS AND THE STAFF IN </w:t>
      </w:r>
      <w:r w:rsidR="00B077F1" w:rsidRPr="000161F1">
        <w:rPr>
          <w:rFonts w:ascii="Times New Roman" w:eastAsia="Palatino Linotype" w:hAnsi="Times New Roman" w:cs="Times New Roman"/>
          <w:b/>
          <w:color w:val="auto"/>
          <w:szCs w:val="22"/>
          <w:lang w:val="en-US"/>
        </w:rPr>
        <w:t xml:space="preserve">THE </w:t>
      </w:r>
    </w:p>
    <w:p w14:paraId="79C2C3B1" w14:textId="7C8BA41C" w:rsidR="00A47E91" w:rsidRPr="001466E2" w:rsidRDefault="00A47E91" w:rsidP="00945DCE">
      <w:pPr>
        <w:spacing w:after="80" w:line="360" w:lineRule="auto"/>
        <w:jc w:val="center"/>
        <w:rPr>
          <w:rFonts w:ascii="Times New Roman" w:eastAsia="Palatino Linotype" w:hAnsi="Times New Roman" w:cs="Times New Roman"/>
          <w:b/>
          <w:color w:val="auto"/>
          <w:szCs w:val="22"/>
          <w:lang w:val="en-US"/>
        </w:rPr>
      </w:pPr>
      <w:r w:rsidRPr="000161F1">
        <w:rPr>
          <w:rFonts w:ascii="Times New Roman" w:eastAsia="Palatino Linotype" w:hAnsi="Times New Roman" w:cs="Times New Roman"/>
          <w:b/>
          <w:color w:val="auto"/>
          <w:szCs w:val="22"/>
          <w:lang w:val="en-US"/>
        </w:rPr>
        <w:t xml:space="preserve">PHYSIOLOGY </w:t>
      </w:r>
      <w:r w:rsidR="00B077F1" w:rsidRPr="001466E2">
        <w:rPr>
          <w:rFonts w:ascii="Times New Roman" w:eastAsia="Palatino Linotype" w:hAnsi="Times New Roman" w:cs="Times New Roman"/>
          <w:b/>
          <w:color w:val="auto"/>
          <w:szCs w:val="22"/>
          <w:lang w:val="en-US"/>
        </w:rPr>
        <w:t>LAB</w:t>
      </w:r>
      <w:r w:rsidR="005215D4" w:rsidRPr="001466E2">
        <w:rPr>
          <w:rFonts w:ascii="Times New Roman" w:eastAsia="Palatino Linotype" w:hAnsi="Times New Roman" w:cs="Times New Roman"/>
          <w:b/>
          <w:color w:val="auto"/>
          <w:szCs w:val="22"/>
          <w:lang w:val="en-US"/>
        </w:rPr>
        <w:t>ORATORY</w:t>
      </w:r>
    </w:p>
    <w:p w14:paraId="5E6352BF" w14:textId="053070F2" w:rsidR="00A47E91" w:rsidRPr="00945DCE" w:rsidRDefault="00A47E91" w:rsidP="00972F00">
      <w:pPr>
        <w:pStyle w:val="a3"/>
        <w:numPr>
          <w:ilvl w:val="0"/>
          <w:numId w:val="18"/>
        </w:numPr>
        <w:spacing w:after="80" w:line="360" w:lineRule="auto"/>
        <w:ind w:left="568" w:hanging="284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  <w:r w:rsidRPr="001466E2">
        <w:rPr>
          <w:rFonts w:ascii="Times New Roman" w:hAnsi="Times New Roman" w:cs="Times New Roman"/>
          <w:color w:val="auto"/>
          <w:szCs w:val="22"/>
          <w:lang w:val="en-US"/>
        </w:rPr>
        <w:t xml:space="preserve">Students and </w:t>
      </w:r>
      <w:r w:rsidR="00694131" w:rsidRPr="001466E2">
        <w:rPr>
          <w:rFonts w:ascii="Times New Roman" w:hAnsi="Times New Roman" w:cs="Times New Roman"/>
          <w:color w:val="auto"/>
          <w:szCs w:val="22"/>
          <w:lang w:val="en-US"/>
        </w:rPr>
        <w:t>personnel</w:t>
      </w:r>
      <w:r w:rsidRPr="001466E2">
        <w:rPr>
          <w:rFonts w:ascii="Times New Roman" w:hAnsi="Times New Roman" w:cs="Times New Roman"/>
          <w:color w:val="auto"/>
          <w:szCs w:val="22"/>
          <w:lang w:val="en-US"/>
        </w:rPr>
        <w:t xml:space="preserve"> working or participating in laboratory activities must wear </w:t>
      </w:r>
      <w:r w:rsidR="00694131" w:rsidRPr="001466E2">
        <w:rPr>
          <w:rFonts w:ascii="Times New Roman" w:hAnsi="Times New Roman" w:cs="Times New Roman"/>
          <w:color w:val="auto"/>
          <w:szCs w:val="22"/>
          <w:lang w:val="en-US"/>
        </w:rPr>
        <w:t>lab</w:t>
      </w:r>
      <w:r w:rsidR="008036B6" w:rsidRPr="001466E2">
        <w:rPr>
          <w:rFonts w:ascii="Times New Roman" w:hAnsi="Times New Roman" w:cs="Times New Roman"/>
          <w:color w:val="auto"/>
          <w:szCs w:val="22"/>
          <w:lang w:val="en-US"/>
        </w:rPr>
        <w:t>oratory</w:t>
      </w:r>
      <w:r w:rsidR="00694131" w:rsidRPr="00945DCE">
        <w:rPr>
          <w:rFonts w:ascii="Times New Roman" w:hAnsi="Times New Roman" w:cs="Times New Roman"/>
          <w:color w:val="auto"/>
          <w:szCs w:val="22"/>
          <w:lang w:val="en-US"/>
        </w:rPr>
        <w:t xml:space="preserve"> coats</w:t>
      </w:r>
      <w:r w:rsidRPr="00945DCE">
        <w:rPr>
          <w:rFonts w:ascii="Times New Roman" w:hAnsi="Times New Roman" w:cs="Times New Roman"/>
          <w:color w:val="auto"/>
          <w:szCs w:val="22"/>
          <w:lang w:val="en-US"/>
        </w:rPr>
        <w:t>. The coat's use must be restricted solely to the laboratory area.</w:t>
      </w:r>
    </w:p>
    <w:p w14:paraId="19F3FA6E" w14:textId="69AEF497" w:rsidR="00694131" w:rsidRPr="000161F1" w:rsidRDefault="00694131" w:rsidP="00972F00">
      <w:pPr>
        <w:pStyle w:val="a3"/>
        <w:numPr>
          <w:ilvl w:val="0"/>
          <w:numId w:val="4"/>
        </w:numPr>
        <w:spacing w:after="80" w:line="36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In special cases, the use of gloves, </w:t>
      </w:r>
      <w:r w:rsidR="001466E2">
        <w:rPr>
          <w:rFonts w:ascii="Times New Roman" w:hAnsi="Times New Roman" w:cs="Times New Roman"/>
          <w:color w:val="auto"/>
          <w:szCs w:val="22"/>
          <w:lang w:val="en-GB"/>
        </w:rPr>
        <w:t xml:space="preserve">face 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>mask</w:t>
      </w:r>
      <w:r w:rsidR="001466E2">
        <w:rPr>
          <w:rFonts w:ascii="Times New Roman" w:hAnsi="Times New Roman" w:cs="Times New Roman"/>
          <w:color w:val="auto"/>
          <w:szCs w:val="22"/>
          <w:lang w:val="en-US"/>
        </w:rPr>
        <w:t>s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 or protective glasses is necessary.</w:t>
      </w:r>
    </w:p>
    <w:p w14:paraId="58D363CF" w14:textId="257C8DCF" w:rsidR="00694131" w:rsidRPr="000161F1" w:rsidRDefault="00694131" w:rsidP="00972F00">
      <w:pPr>
        <w:numPr>
          <w:ilvl w:val="0"/>
          <w:numId w:val="4"/>
        </w:numPr>
        <w:spacing w:after="80" w:line="360" w:lineRule="auto"/>
        <w:ind w:left="568" w:hanging="284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  <w:r w:rsidRPr="000161F1">
        <w:rPr>
          <w:rFonts w:ascii="Times New Roman" w:hAnsi="Times New Roman" w:cs="Times New Roman"/>
          <w:color w:val="auto"/>
          <w:szCs w:val="22"/>
          <w:lang w:val="en-US"/>
        </w:rPr>
        <w:t>The consumption of food and drinks in the laboratory area is not allowed, nor is their storage in refrigerators designated for the storage of reagents or biological samples.</w:t>
      </w:r>
    </w:p>
    <w:p w14:paraId="769E4A2D" w14:textId="20167F95" w:rsidR="00694131" w:rsidRPr="001466E2" w:rsidRDefault="00694131" w:rsidP="00972F00">
      <w:pPr>
        <w:numPr>
          <w:ilvl w:val="0"/>
          <w:numId w:val="4"/>
        </w:numPr>
        <w:spacing w:after="80" w:line="360" w:lineRule="auto"/>
        <w:ind w:left="568" w:hanging="284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The deposition of </w:t>
      </w:r>
      <w:r w:rsidRPr="001466E2">
        <w:rPr>
          <w:rFonts w:ascii="Times New Roman" w:hAnsi="Times New Roman" w:cs="Times New Roman"/>
          <w:color w:val="auto"/>
          <w:szCs w:val="22"/>
          <w:lang w:val="en-US"/>
        </w:rPr>
        <w:t>clothes, bags or other personal items on the laboratory benches</w:t>
      </w:r>
      <w:r w:rsidR="00FE2413" w:rsidRPr="001466E2">
        <w:rPr>
          <w:rFonts w:ascii="Times New Roman" w:hAnsi="Times New Roman" w:cs="Times New Roman"/>
          <w:color w:val="auto"/>
          <w:szCs w:val="22"/>
          <w:lang w:val="en-US"/>
        </w:rPr>
        <w:t>, used for exercise or work,</w:t>
      </w:r>
      <w:r w:rsidRPr="001466E2">
        <w:rPr>
          <w:rFonts w:ascii="Times New Roman" w:hAnsi="Times New Roman" w:cs="Times New Roman"/>
          <w:color w:val="auto"/>
          <w:szCs w:val="22"/>
          <w:lang w:val="en-US"/>
        </w:rPr>
        <w:t xml:space="preserve"> </w:t>
      </w:r>
      <w:r w:rsidR="00972F00" w:rsidRPr="001466E2">
        <w:rPr>
          <w:rFonts w:ascii="Times New Roman" w:hAnsi="Times New Roman" w:cs="Times New Roman"/>
          <w:color w:val="auto"/>
          <w:szCs w:val="22"/>
          <w:lang w:val="en-US"/>
        </w:rPr>
        <w:t>is</w:t>
      </w:r>
      <w:r w:rsidRPr="001466E2">
        <w:rPr>
          <w:rFonts w:ascii="Times New Roman" w:hAnsi="Times New Roman" w:cs="Times New Roman"/>
          <w:color w:val="auto"/>
          <w:szCs w:val="22"/>
          <w:lang w:val="en-US"/>
        </w:rPr>
        <w:t xml:space="preserve"> not permitted.</w:t>
      </w:r>
    </w:p>
    <w:p w14:paraId="16C41FD7" w14:textId="135A9F63" w:rsidR="00BA3F3B" w:rsidRPr="000161F1" w:rsidRDefault="00BA3F3B" w:rsidP="00972F00">
      <w:pPr>
        <w:numPr>
          <w:ilvl w:val="0"/>
          <w:numId w:val="4"/>
        </w:numPr>
        <w:spacing w:after="80" w:line="360" w:lineRule="auto"/>
        <w:ind w:left="568" w:hanging="284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When drawing liquids, always utilize automatic pipettes or siphons equipped with special plastic pumps and never </w:t>
      </w:r>
      <w:r w:rsidR="002D6284" w:rsidRPr="000161F1">
        <w:rPr>
          <w:rFonts w:ascii="Times New Roman" w:hAnsi="Times New Roman" w:cs="Times New Roman"/>
          <w:color w:val="auto"/>
          <w:szCs w:val="22"/>
          <w:lang w:val="en-GB"/>
        </w:rPr>
        <w:t>suction by mouth.</w:t>
      </w:r>
    </w:p>
    <w:p w14:paraId="4540DA8A" w14:textId="6781C9AB" w:rsidR="002D6284" w:rsidRPr="00E529FE" w:rsidRDefault="002D6284" w:rsidP="00972F00">
      <w:pPr>
        <w:numPr>
          <w:ilvl w:val="0"/>
          <w:numId w:val="4"/>
        </w:numPr>
        <w:spacing w:after="80" w:line="360" w:lineRule="auto"/>
        <w:ind w:left="568" w:hanging="284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  <w:r w:rsidRPr="000161F1">
        <w:rPr>
          <w:rFonts w:ascii="Times New Roman" w:hAnsi="Times New Roman" w:cs="Times New Roman"/>
          <w:color w:val="auto"/>
          <w:szCs w:val="22"/>
          <w:lang w:val="en-GB"/>
        </w:rPr>
        <w:t xml:space="preserve">The </w:t>
      </w:r>
      <w:r w:rsidR="00F03C84" w:rsidRPr="000161F1">
        <w:rPr>
          <w:rFonts w:ascii="Times New Roman" w:hAnsi="Times New Roman" w:cs="Times New Roman"/>
          <w:color w:val="auto"/>
          <w:szCs w:val="22"/>
          <w:lang w:val="en-GB"/>
        </w:rPr>
        <w:t>use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 xml:space="preserve"> of syringes, metal spikes and other sharp objects is conducted under the supervision of the </w:t>
      </w:r>
      <w:r w:rsidRPr="00972F00">
        <w:rPr>
          <w:rFonts w:ascii="Times New Roman" w:hAnsi="Times New Roman" w:cs="Times New Roman"/>
          <w:color w:val="auto"/>
          <w:szCs w:val="22"/>
          <w:lang w:val="en-GB"/>
        </w:rPr>
        <w:t>instructor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 xml:space="preserve"> and only after the demonstration of the correct </w:t>
      </w:r>
      <w:r w:rsidRPr="00E529FE">
        <w:rPr>
          <w:rFonts w:ascii="Times New Roman" w:hAnsi="Times New Roman" w:cs="Times New Roman"/>
          <w:color w:val="auto"/>
          <w:szCs w:val="22"/>
          <w:lang w:val="en-GB"/>
        </w:rPr>
        <w:t>technique</w:t>
      </w:r>
      <w:r w:rsidR="00972F00" w:rsidRPr="00E529FE">
        <w:rPr>
          <w:rFonts w:ascii="Times New Roman" w:hAnsi="Times New Roman" w:cs="Times New Roman"/>
          <w:color w:val="auto"/>
          <w:szCs w:val="22"/>
          <w:lang w:val="en-GB"/>
        </w:rPr>
        <w:t>.</w:t>
      </w:r>
    </w:p>
    <w:p w14:paraId="4CA28DBF" w14:textId="3A0A5318" w:rsidR="00F03C84" w:rsidRPr="000161F1" w:rsidRDefault="00F03C84" w:rsidP="00972F00">
      <w:pPr>
        <w:numPr>
          <w:ilvl w:val="0"/>
          <w:numId w:val="4"/>
        </w:numPr>
        <w:spacing w:after="80" w:line="360" w:lineRule="auto"/>
        <w:ind w:left="568" w:hanging="284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  <w:r w:rsidRPr="00E529FE">
        <w:rPr>
          <w:rFonts w:ascii="Times New Roman" w:hAnsi="Times New Roman" w:cs="Times New Roman"/>
          <w:color w:val="auto"/>
          <w:szCs w:val="22"/>
          <w:lang w:val="en-GB"/>
        </w:rPr>
        <w:t>Immediate and thorough handwashing is mandatory</w:t>
      </w:r>
      <w:r w:rsidR="00E529FE" w:rsidRPr="00E529FE">
        <w:rPr>
          <w:rFonts w:ascii="Times New Roman" w:hAnsi="Times New Roman" w:cs="Times New Roman"/>
          <w:color w:val="auto"/>
          <w:szCs w:val="22"/>
          <w:lang w:val="en-GB"/>
        </w:rPr>
        <w:t xml:space="preserve"> after c</w:t>
      </w:r>
      <w:r w:rsidRPr="00E529FE">
        <w:rPr>
          <w:rFonts w:ascii="Times New Roman" w:hAnsi="Times New Roman" w:cs="Times New Roman"/>
          <w:color w:val="auto"/>
          <w:szCs w:val="22"/>
          <w:lang w:val="en-GB"/>
        </w:rPr>
        <w:t xml:space="preserve">ontact </w:t>
      </w:r>
      <w:r w:rsidR="00E529FE" w:rsidRPr="00E529FE">
        <w:rPr>
          <w:rFonts w:ascii="Times New Roman" w:hAnsi="Times New Roman" w:cs="Times New Roman"/>
          <w:color w:val="auto"/>
          <w:szCs w:val="22"/>
          <w:lang w:val="en-GB"/>
        </w:rPr>
        <w:t xml:space="preserve">with </w:t>
      </w:r>
      <w:r w:rsidRPr="00E529FE">
        <w:rPr>
          <w:rFonts w:ascii="Times New Roman" w:hAnsi="Times New Roman" w:cs="Times New Roman"/>
          <w:color w:val="auto"/>
          <w:szCs w:val="22"/>
          <w:lang w:val="en-GB"/>
        </w:rPr>
        <w:t>substances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 xml:space="preserve"> and</w:t>
      </w:r>
      <w:r w:rsidR="00404BF8" w:rsidRPr="000161F1">
        <w:rPr>
          <w:rFonts w:ascii="Times New Roman" w:hAnsi="Times New Roman" w:cs="Times New Roman"/>
          <w:color w:val="auto"/>
          <w:szCs w:val="22"/>
          <w:lang w:val="en-US"/>
        </w:rPr>
        <w:t>,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 xml:space="preserve"> in any case</w:t>
      </w:r>
      <w:r w:rsidR="00404BF8" w:rsidRPr="000161F1">
        <w:rPr>
          <w:rFonts w:ascii="Times New Roman" w:hAnsi="Times New Roman" w:cs="Times New Roman"/>
          <w:color w:val="auto"/>
          <w:szCs w:val="22"/>
          <w:lang w:val="en-US"/>
        </w:rPr>
        <w:t>,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 xml:space="preserve"> at the end of exercise or work in the laboratory area.</w:t>
      </w:r>
    </w:p>
    <w:p w14:paraId="4554031D" w14:textId="234615E1" w:rsidR="00404BF8" w:rsidRPr="000161F1" w:rsidRDefault="00404BF8" w:rsidP="00972F00">
      <w:pPr>
        <w:pStyle w:val="a3"/>
        <w:numPr>
          <w:ilvl w:val="0"/>
          <w:numId w:val="4"/>
        </w:numPr>
        <w:spacing w:after="80" w:line="360" w:lineRule="auto"/>
        <w:ind w:left="568" w:hanging="284"/>
        <w:contextualSpacing w:val="0"/>
        <w:rPr>
          <w:rFonts w:ascii="Times New Roman" w:hAnsi="Times New Roman" w:cs="Times New Roman"/>
          <w:color w:val="auto"/>
          <w:szCs w:val="22"/>
          <w:lang w:val="en-US"/>
        </w:rPr>
      </w:pPr>
      <w:r w:rsidRPr="000161F1">
        <w:rPr>
          <w:rFonts w:ascii="Times New Roman" w:hAnsi="Times New Roman" w:cs="Times New Roman"/>
          <w:color w:val="auto"/>
          <w:szCs w:val="22"/>
          <w:lang w:val="en-GB"/>
        </w:rPr>
        <w:t>The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>laboratory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>area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, 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>workbenches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>and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>equipment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>/</w:t>
      </w:r>
      <w:r w:rsidR="00972C89" w:rsidRPr="000161F1">
        <w:rPr>
          <w:rFonts w:ascii="Times New Roman" w:hAnsi="Times New Roman" w:cs="Times New Roman"/>
          <w:color w:val="auto"/>
          <w:szCs w:val="22"/>
          <w:lang w:val="en-GB"/>
        </w:rPr>
        <w:t>devices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>must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>be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>cleaned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>and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>disinfected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>after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>each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>use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>.</w:t>
      </w:r>
      <w:r w:rsidRPr="000161F1">
        <w:rPr>
          <w:rFonts w:ascii="Times New Roman" w:hAnsi="Times New Roman" w:cs="Times New Roman"/>
          <w:color w:val="auto"/>
          <w:szCs w:val="22"/>
          <w:lang w:val="en-GB"/>
        </w:rPr>
        <w:t xml:space="preserve"> </w:t>
      </w:r>
    </w:p>
    <w:p w14:paraId="18703CC9" w14:textId="761CC1A6" w:rsidR="00404BF8" w:rsidRPr="000161F1" w:rsidRDefault="00404BF8" w:rsidP="00972F00">
      <w:pPr>
        <w:numPr>
          <w:ilvl w:val="0"/>
          <w:numId w:val="4"/>
        </w:numPr>
        <w:spacing w:after="120" w:line="360" w:lineRule="auto"/>
        <w:ind w:left="568" w:hanging="284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Natural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ventilation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of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the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laboratory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area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is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conducted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during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breaks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and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upon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the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completion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US"/>
        </w:rPr>
        <w:t xml:space="preserve"> </w:t>
      </w:r>
      <w:r w:rsidRPr="000161F1">
        <w:rPr>
          <w:rFonts w:ascii="Times New Roman" w:eastAsia="Palatino Linotype" w:hAnsi="Times New Roman" w:cs="Times New Roman"/>
          <w:color w:val="auto"/>
          <w:szCs w:val="22"/>
          <w:lang w:val="en-GB"/>
        </w:rPr>
        <w:t>of each exercise or work.</w:t>
      </w:r>
    </w:p>
    <w:p w14:paraId="3C09EC34" w14:textId="25AD6489" w:rsidR="00972C89" w:rsidRPr="000161F1" w:rsidRDefault="00972C89" w:rsidP="00945DCE">
      <w:pPr>
        <w:spacing w:before="120" w:after="80" w:line="360" w:lineRule="auto"/>
        <w:rPr>
          <w:rFonts w:ascii="Times New Roman" w:hAnsi="Times New Roman" w:cs="Times New Roman"/>
          <w:b/>
          <w:bCs/>
          <w:color w:val="auto"/>
          <w:szCs w:val="22"/>
          <w:u w:val="single"/>
          <w:lang w:val="en-GB"/>
        </w:rPr>
      </w:pPr>
      <w:r w:rsidRPr="000161F1">
        <w:rPr>
          <w:rFonts w:ascii="Times New Roman" w:hAnsi="Times New Roman" w:cs="Times New Roman"/>
          <w:b/>
          <w:bCs/>
          <w:color w:val="auto"/>
          <w:szCs w:val="22"/>
          <w:u w:val="single"/>
          <w:lang w:val="en-GB"/>
        </w:rPr>
        <w:t>Use of chemicals</w:t>
      </w:r>
      <w:r w:rsidR="00E529FE">
        <w:rPr>
          <w:rFonts w:ascii="Times New Roman" w:hAnsi="Times New Roman" w:cs="Times New Roman"/>
          <w:b/>
          <w:bCs/>
          <w:color w:val="auto"/>
          <w:szCs w:val="22"/>
          <w:u w:val="single"/>
          <w:lang w:val="en-GB"/>
        </w:rPr>
        <w:t xml:space="preserve"> and </w:t>
      </w:r>
      <w:r w:rsidRPr="000161F1">
        <w:rPr>
          <w:rFonts w:ascii="Times New Roman" w:hAnsi="Times New Roman" w:cs="Times New Roman"/>
          <w:b/>
          <w:bCs/>
          <w:color w:val="auto"/>
          <w:szCs w:val="22"/>
          <w:u w:val="single"/>
          <w:lang w:val="en-GB"/>
        </w:rPr>
        <w:t>devises</w:t>
      </w:r>
    </w:p>
    <w:p w14:paraId="17406518" w14:textId="1437CFD3" w:rsidR="00972C89" w:rsidRPr="000161F1" w:rsidRDefault="00972C89" w:rsidP="00945DCE">
      <w:pPr>
        <w:pStyle w:val="a3"/>
        <w:numPr>
          <w:ilvl w:val="0"/>
          <w:numId w:val="13"/>
        </w:numPr>
        <w:spacing w:after="80" w:line="36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  <w:r w:rsidRPr="000161F1">
        <w:rPr>
          <w:rFonts w:ascii="Times New Roman" w:hAnsi="Times New Roman" w:cs="Times New Roman"/>
          <w:color w:val="auto"/>
          <w:szCs w:val="22"/>
          <w:lang w:val="en-US"/>
        </w:rPr>
        <w:t>Chemicals are used with great caution and strictly adhere to the provided instructions and usage guidelines.</w:t>
      </w:r>
    </w:p>
    <w:p w14:paraId="7E54D25C" w14:textId="67462CA3" w:rsidR="00972C89" w:rsidRPr="000161F1" w:rsidRDefault="00B077F1" w:rsidP="00945DCE">
      <w:pPr>
        <w:pStyle w:val="a3"/>
        <w:numPr>
          <w:ilvl w:val="0"/>
          <w:numId w:val="13"/>
        </w:numPr>
        <w:spacing w:after="80" w:line="36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  <w:r w:rsidRPr="000161F1">
        <w:rPr>
          <w:rFonts w:ascii="Times New Roman" w:hAnsi="Times New Roman" w:cs="Times New Roman"/>
          <w:color w:val="auto"/>
          <w:szCs w:val="22"/>
          <w:lang w:val="en-US"/>
        </w:rPr>
        <w:t>The use of volatile or flammable substances is conducted with utmost care inside a fume hood to minimize the exposure to toxic and/or irritating substances.</w:t>
      </w:r>
    </w:p>
    <w:p w14:paraId="360275A4" w14:textId="250AA95A" w:rsidR="00972C89" w:rsidRPr="000161F1" w:rsidRDefault="00972C89" w:rsidP="00945DCE">
      <w:pPr>
        <w:pStyle w:val="a3"/>
        <w:numPr>
          <w:ilvl w:val="0"/>
          <w:numId w:val="13"/>
        </w:numPr>
        <w:spacing w:after="80" w:line="36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  <w:r w:rsidRPr="000161F1">
        <w:rPr>
          <w:rFonts w:ascii="Times New Roman" w:hAnsi="Times New Roman" w:cs="Times New Roman"/>
          <w:color w:val="auto"/>
          <w:szCs w:val="22"/>
          <w:lang w:val="en-US"/>
        </w:rPr>
        <w:t>Operation of devices must be conducted according to the guidelines of the manufacturer regarding the handling and the safety of the operator.</w:t>
      </w:r>
    </w:p>
    <w:p w14:paraId="604B93E6" w14:textId="77777777" w:rsidR="00945DCE" w:rsidRPr="000161F1" w:rsidRDefault="00945DCE" w:rsidP="00B077F1">
      <w:pPr>
        <w:pStyle w:val="a3"/>
        <w:spacing w:after="0" w:line="360" w:lineRule="auto"/>
        <w:ind w:left="993" w:right="624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</w:p>
    <w:p w14:paraId="313505F9" w14:textId="0E4BE463" w:rsidR="00897840" w:rsidRDefault="00E272A8" w:rsidP="00E529FE">
      <w:pPr>
        <w:pStyle w:val="a3"/>
        <w:spacing w:after="0" w:line="360" w:lineRule="auto"/>
        <w:ind w:left="0"/>
        <w:rPr>
          <w:rFonts w:ascii="Times New Roman" w:eastAsia="Palatino Linotype" w:hAnsi="Times New Roman" w:cs="Times New Roman"/>
          <w:b/>
          <w:color w:val="auto"/>
          <w:szCs w:val="22"/>
          <w:u w:val="single" w:color="000032"/>
          <w:lang w:val="en-GB"/>
        </w:rPr>
      </w:pPr>
      <w:r w:rsidRPr="00E529FE">
        <w:rPr>
          <w:rFonts w:ascii="Times New Roman" w:eastAsia="Palatino Linotype" w:hAnsi="Times New Roman" w:cs="Times New Roman"/>
          <w:b/>
          <w:color w:val="auto"/>
          <w:szCs w:val="22"/>
          <w:u w:val="single" w:color="000032"/>
          <w:lang w:val="en-GB"/>
        </w:rPr>
        <w:t>Waste management</w:t>
      </w:r>
    </w:p>
    <w:p w14:paraId="29D9838A" w14:textId="77777777" w:rsidR="00E529FE" w:rsidRPr="00BB2124" w:rsidRDefault="00E529FE" w:rsidP="00E529FE">
      <w:pPr>
        <w:spacing w:after="0" w:line="360" w:lineRule="auto"/>
        <w:ind w:right="624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  <w:r w:rsidRPr="00BB2124">
        <w:rPr>
          <w:rFonts w:ascii="Times New Roman" w:hAnsi="Times New Roman" w:cs="Times New Roman"/>
          <w:color w:val="auto"/>
          <w:szCs w:val="22"/>
          <w:lang w:val="en-US"/>
        </w:rPr>
        <w:t>Waste management is presented in Table 1.</w:t>
      </w:r>
    </w:p>
    <w:p w14:paraId="5D3BE7E0" w14:textId="33B29710" w:rsidR="00E529FE" w:rsidRPr="00E529FE" w:rsidRDefault="00E529FE" w:rsidP="00E529FE">
      <w:pPr>
        <w:spacing w:after="0" w:line="360" w:lineRule="auto"/>
        <w:ind w:right="624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  <w:r w:rsidRPr="00BB2124">
        <w:rPr>
          <w:rFonts w:ascii="Times New Roman" w:hAnsi="Times New Roman" w:cs="Times New Roman"/>
          <w:b/>
          <w:bCs/>
          <w:color w:val="auto"/>
          <w:szCs w:val="22"/>
          <w:lang w:val="en-US"/>
        </w:rPr>
        <w:t>Table 1</w:t>
      </w:r>
      <w:r w:rsidRPr="00BB2124">
        <w:rPr>
          <w:rFonts w:ascii="Times New Roman" w:hAnsi="Times New Roman" w:cs="Times New Roman"/>
          <w:color w:val="auto"/>
          <w:szCs w:val="22"/>
          <w:lang w:val="en-US"/>
        </w:rPr>
        <w:t xml:space="preserve">: Waste categories, material types and waste management based on packaging color </w:t>
      </w:r>
      <w:r>
        <w:rPr>
          <w:rFonts w:ascii="Times New Roman" w:hAnsi="Times New Roman" w:cs="Times New Roman"/>
          <w:color w:val="auto"/>
          <w:szCs w:val="22"/>
          <w:lang w:val="en-US"/>
        </w:rPr>
        <w:t>c</w:t>
      </w:r>
      <w:r w:rsidRPr="00BB2124">
        <w:rPr>
          <w:rFonts w:ascii="Times New Roman" w:hAnsi="Times New Roman" w:cs="Times New Roman"/>
          <w:color w:val="auto"/>
          <w:szCs w:val="22"/>
          <w:lang w:val="en-US"/>
        </w:rPr>
        <w:t>oding.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2824"/>
        <w:gridCol w:w="2129"/>
        <w:gridCol w:w="2565"/>
      </w:tblGrid>
      <w:tr w:rsidR="00E529FE" w:rsidRPr="000161F1" w14:paraId="55598626" w14:textId="77777777" w:rsidTr="00E529FE">
        <w:trPr>
          <w:tblHeader/>
          <w:tblCellSpacing w:w="15" w:type="dxa"/>
          <w:jc w:val="center"/>
        </w:trPr>
        <w:tc>
          <w:tcPr>
            <w:tcW w:w="1497" w:type="dxa"/>
            <w:vAlign w:val="center"/>
            <w:hideMark/>
          </w:tcPr>
          <w:p w14:paraId="3936D091" w14:textId="0661AF77" w:rsidR="00E529FE" w:rsidRPr="000161F1" w:rsidRDefault="00E529FE" w:rsidP="007C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</w:pPr>
            <w:r w:rsidRPr="000161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Waste categories</w:t>
            </w:r>
          </w:p>
        </w:tc>
        <w:tc>
          <w:tcPr>
            <w:tcW w:w="2794" w:type="dxa"/>
            <w:vAlign w:val="center"/>
            <w:hideMark/>
          </w:tcPr>
          <w:p w14:paraId="06EC19CE" w14:textId="43278D9A" w:rsidR="00E529FE" w:rsidRPr="000161F1" w:rsidRDefault="00E529FE" w:rsidP="007C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</w:pPr>
            <w:r w:rsidRPr="000161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Type of materials</w:t>
            </w:r>
          </w:p>
        </w:tc>
        <w:tc>
          <w:tcPr>
            <w:tcW w:w="2099" w:type="dxa"/>
          </w:tcPr>
          <w:p w14:paraId="3FCD1A2D" w14:textId="77777777" w:rsidR="00E529FE" w:rsidRPr="000161F1" w:rsidRDefault="00E529FE" w:rsidP="007C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</w:pPr>
          </w:p>
        </w:tc>
        <w:tc>
          <w:tcPr>
            <w:tcW w:w="2520" w:type="dxa"/>
            <w:vAlign w:val="center"/>
            <w:hideMark/>
          </w:tcPr>
          <w:p w14:paraId="2AA6A01F" w14:textId="614C1BA3" w:rsidR="00E529FE" w:rsidRPr="000161F1" w:rsidRDefault="00E529FE" w:rsidP="007C0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</w:pPr>
            <w:r w:rsidRPr="000161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Management</w:t>
            </w:r>
          </w:p>
        </w:tc>
      </w:tr>
      <w:tr w:rsidR="00E529FE" w:rsidRPr="001466E2" w14:paraId="7ED8D918" w14:textId="77777777" w:rsidTr="00E529FE">
        <w:trPr>
          <w:tblCellSpacing w:w="15" w:type="dxa"/>
          <w:jc w:val="center"/>
        </w:trPr>
        <w:tc>
          <w:tcPr>
            <w:tcW w:w="1497" w:type="dxa"/>
            <w:vAlign w:val="center"/>
            <w:hideMark/>
          </w:tcPr>
          <w:p w14:paraId="667C452E" w14:textId="477314AB" w:rsidR="00E529FE" w:rsidRPr="000161F1" w:rsidRDefault="00E529FE" w:rsidP="007C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 w:bidi="ar-SA"/>
              </w:rPr>
            </w:pPr>
            <w:r w:rsidRPr="000161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Urban waste</w:t>
            </w:r>
          </w:p>
        </w:tc>
        <w:tc>
          <w:tcPr>
            <w:tcW w:w="2794" w:type="dxa"/>
            <w:vAlign w:val="center"/>
            <w:hideMark/>
          </w:tcPr>
          <w:p w14:paraId="40B606AA" w14:textId="77777777" w:rsidR="00E529FE" w:rsidRPr="000161F1" w:rsidRDefault="00E529FE" w:rsidP="003B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</w:pPr>
            <w:r w:rsidRPr="00016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  <w:t>Glass, paper, plastic, metals, etc.  </w:t>
            </w:r>
          </w:p>
          <w:p w14:paraId="222A8472" w14:textId="77777777" w:rsidR="00E529FE" w:rsidRPr="000161F1" w:rsidRDefault="00E529FE" w:rsidP="003B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</w:pPr>
            <w:r w:rsidRPr="00016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  <w:t>Waste from the cleaning of communal areas.  </w:t>
            </w:r>
          </w:p>
          <w:p w14:paraId="195CBE5A" w14:textId="3FC2B285" w:rsidR="00E529FE" w:rsidRPr="000161F1" w:rsidRDefault="00E529FE" w:rsidP="007C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</w:pPr>
            <w:r w:rsidRPr="00016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  <w:t>W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  <w:t>aste that has been sterilized. </w:t>
            </w:r>
          </w:p>
        </w:tc>
        <w:tc>
          <w:tcPr>
            <w:tcW w:w="2099" w:type="dxa"/>
          </w:tcPr>
          <w:p w14:paraId="42B5F3DA" w14:textId="77777777" w:rsidR="00E529FE" w:rsidRPr="000161F1" w:rsidRDefault="00E529FE" w:rsidP="003B1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GB"/>
              </w:rPr>
            </w:pPr>
          </w:p>
        </w:tc>
        <w:tc>
          <w:tcPr>
            <w:tcW w:w="2520" w:type="dxa"/>
            <w:vAlign w:val="center"/>
            <w:hideMark/>
          </w:tcPr>
          <w:p w14:paraId="15FF5126" w14:textId="3A7201A5" w:rsidR="00E529FE" w:rsidRPr="000161F1" w:rsidRDefault="00E529FE" w:rsidP="003B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</w:pPr>
            <w:r w:rsidRPr="000161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GB"/>
              </w:rPr>
              <w:t xml:space="preserve">Black-colored </w:t>
            </w:r>
            <w:r w:rsidRPr="00016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/>
              </w:rPr>
              <w:t>packaging – Materials that do not require special processing.</w:t>
            </w:r>
          </w:p>
        </w:tc>
      </w:tr>
      <w:tr w:rsidR="00E529FE" w:rsidRPr="001466E2" w14:paraId="6265EBF3" w14:textId="77777777" w:rsidTr="00E529FE">
        <w:trPr>
          <w:tblCellSpacing w:w="15" w:type="dxa"/>
          <w:jc w:val="center"/>
        </w:trPr>
        <w:tc>
          <w:tcPr>
            <w:tcW w:w="1497" w:type="dxa"/>
            <w:vAlign w:val="center"/>
          </w:tcPr>
          <w:p w14:paraId="600D7A0F" w14:textId="6CBAFC51" w:rsidR="00E529FE" w:rsidRPr="000161F1" w:rsidRDefault="00E529FE" w:rsidP="007C0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</w:pPr>
            <w:r w:rsidRPr="000161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Non-toxic chemical waste</w:t>
            </w:r>
          </w:p>
        </w:tc>
        <w:tc>
          <w:tcPr>
            <w:tcW w:w="2794" w:type="dxa"/>
            <w:vAlign w:val="center"/>
          </w:tcPr>
          <w:p w14:paraId="00107389" w14:textId="3DC2480B" w:rsidR="00E529FE" w:rsidRPr="000161F1" w:rsidRDefault="00E529FE" w:rsidP="003B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</w:pPr>
            <w:r w:rsidRPr="000161F1">
              <w:rPr>
                <w:rFonts w:ascii="Times New Roman" w:eastAsia="Palatino Linotype" w:hAnsi="Times New Roman" w:cs="Times New Roman"/>
                <w:color w:val="000000" w:themeColor="text1"/>
                <w:sz w:val="20"/>
                <w:szCs w:val="20"/>
                <w:lang w:val="en-US"/>
              </w:rPr>
              <w:t>Water-soluble chemical substances, acids, alkalis, salts, etc.</w:t>
            </w:r>
          </w:p>
        </w:tc>
        <w:tc>
          <w:tcPr>
            <w:tcW w:w="2099" w:type="dxa"/>
          </w:tcPr>
          <w:p w14:paraId="3FF1376C" w14:textId="77777777" w:rsidR="00E529FE" w:rsidRPr="000161F1" w:rsidRDefault="00E529FE" w:rsidP="003B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/>
              </w:rPr>
            </w:pPr>
          </w:p>
        </w:tc>
        <w:tc>
          <w:tcPr>
            <w:tcW w:w="2520" w:type="dxa"/>
            <w:vAlign w:val="center"/>
          </w:tcPr>
          <w:p w14:paraId="122CF955" w14:textId="5958D506" w:rsidR="00E529FE" w:rsidRPr="000161F1" w:rsidRDefault="00E529FE" w:rsidP="003B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</w:pPr>
            <w:r w:rsidRPr="00016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/>
              </w:rPr>
              <w:t xml:space="preserve">Discharge into the </w:t>
            </w:r>
            <w:proofErr w:type="gramStart"/>
            <w:r w:rsidRPr="000161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GB"/>
              </w:rPr>
              <w:t>sewerage</w:t>
            </w:r>
            <w:proofErr w:type="gramEnd"/>
            <w:r w:rsidRPr="00016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/>
              </w:rPr>
              <w:t xml:space="preserve"> and wash out with plenty of water.</w:t>
            </w:r>
          </w:p>
        </w:tc>
      </w:tr>
      <w:tr w:rsidR="00E529FE" w:rsidRPr="001466E2" w14:paraId="7A7E71AF" w14:textId="77777777" w:rsidTr="00E529FE">
        <w:trPr>
          <w:tblCellSpacing w:w="15" w:type="dxa"/>
          <w:jc w:val="center"/>
        </w:trPr>
        <w:tc>
          <w:tcPr>
            <w:tcW w:w="1497" w:type="dxa"/>
            <w:vAlign w:val="center"/>
          </w:tcPr>
          <w:p w14:paraId="7B19A801" w14:textId="46C08AAC" w:rsidR="00E529FE" w:rsidRPr="000161F1" w:rsidRDefault="00E529FE" w:rsidP="007C0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</w:pPr>
            <w:r w:rsidRPr="000161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Toxic chemical waste</w:t>
            </w:r>
          </w:p>
        </w:tc>
        <w:tc>
          <w:tcPr>
            <w:tcW w:w="2794" w:type="dxa"/>
            <w:vAlign w:val="center"/>
          </w:tcPr>
          <w:p w14:paraId="224F171D" w14:textId="2DB047D1" w:rsidR="00E529FE" w:rsidRPr="000161F1" w:rsidRDefault="00E529FE" w:rsidP="00766A0E">
            <w:pPr>
              <w:spacing w:after="0" w:line="240" w:lineRule="auto"/>
              <w:rPr>
                <w:rFonts w:ascii="Times New Roman" w:eastAsia="Palatino Linotype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161F1">
              <w:rPr>
                <w:rFonts w:ascii="Times New Roman" w:eastAsia="Palatino Linotype" w:hAnsi="Times New Roman" w:cs="Times New Roman"/>
                <w:color w:val="000000" w:themeColor="text1"/>
                <w:sz w:val="20"/>
                <w:szCs w:val="20"/>
                <w:lang w:val="en-US"/>
              </w:rPr>
              <w:t>Solvents and other toxic liquids.</w:t>
            </w:r>
          </w:p>
        </w:tc>
        <w:tc>
          <w:tcPr>
            <w:tcW w:w="2099" w:type="dxa"/>
          </w:tcPr>
          <w:p w14:paraId="1780D81C" w14:textId="77777777" w:rsidR="00E529FE" w:rsidRPr="000161F1" w:rsidRDefault="00E529FE" w:rsidP="007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/>
              </w:rPr>
            </w:pPr>
          </w:p>
        </w:tc>
        <w:tc>
          <w:tcPr>
            <w:tcW w:w="2520" w:type="dxa"/>
            <w:vAlign w:val="center"/>
          </w:tcPr>
          <w:p w14:paraId="4F368AFA" w14:textId="23E807D2" w:rsidR="00E529FE" w:rsidRPr="000161F1" w:rsidRDefault="00E529FE" w:rsidP="007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</w:pPr>
            <w:r w:rsidRPr="00016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/>
              </w:rPr>
              <w:t xml:space="preserve">Collection </w:t>
            </w:r>
            <w:proofErr w:type="gramStart"/>
            <w:r w:rsidRPr="00016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/>
              </w:rPr>
              <w:t>in</w:t>
            </w:r>
            <w:proofErr w:type="gramEnd"/>
            <w:r w:rsidRPr="00016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/>
              </w:rPr>
              <w:t xml:space="preserve"> </w:t>
            </w:r>
            <w:r w:rsidRPr="000161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GB"/>
              </w:rPr>
              <w:t>special containers</w:t>
            </w:r>
            <w:r w:rsidRPr="00016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/>
              </w:rPr>
              <w:t xml:space="preserve"> to prevent water pollution.</w:t>
            </w:r>
          </w:p>
        </w:tc>
      </w:tr>
      <w:tr w:rsidR="00E529FE" w:rsidRPr="001466E2" w14:paraId="49CC372D" w14:textId="77777777" w:rsidTr="00E529FE">
        <w:trPr>
          <w:tblCellSpacing w:w="15" w:type="dxa"/>
          <w:jc w:val="center"/>
        </w:trPr>
        <w:tc>
          <w:tcPr>
            <w:tcW w:w="1497" w:type="dxa"/>
            <w:vAlign w:val="center"/>
            <w:hideMark/>
          </w:tcPr>
          <w:p w14:paraId="5FDC30BF" w14:textId="6A641A9E" w:rsidR="00E529FE" w:rsidRPr="000161F1" w:rsidRDefault="00E529FE" w:rsidP="007C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 w:bidi="ar-SA"/>
              </w:rPr>
            </w:pPr>
            <w:r w:rsidRPr="000161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Infectious waste</w:t>
            </w:r>
          </w:p>
        </w:tc>
        <w:tc>
          <w:tcPr>
            <w:tcW w:w="2794" w:type="dxa"/>
            <w:vAlign w:val="center"/>
            <w:hideMark/>
          </w:tcPr>
          <w:p w14:paraId="5DD4CB60" w14:textId="07ED9327" w:rsidR="00E529FE" w:rsidRPr="008C3D11" w:rsidRDefault="00E529FE" w:rsidP="007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</w:pPr>
            <w:r w:rsidRPr="008C3D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  <w:t>Biological materials (e.g. urine, blood, milk, tissues).</w:t>
            </w:r>
          </w:p>
          <w:p w14:paraId="4E9921E1" w14:textId="5418F9AF" w:rsidR="00E529FE" w:rsidRPr="008C3D11" w:rsidRDefault="00E529FE" w:rsidP="0076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</w:pPr>
            <w:r w:rsidRPr="008C3D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  <w:t xml:space="preserve">Materials containing biological liquids (e.g. gloves, </w:t>
            </w:r>
            <w:r w:rsidRPr="008C3D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 w:bidi="ar-SA"/>
              </w:rPr>
              <w:t>blood collection vials,</w:t>
            </w:r>
            <w:r w:rsidRPr="008C3D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  <w:t xml:space="preserve"> </w:t>
            </w:r>
            <w:r w:rsidR="008C3D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  <w:t xml:space="preserve">blood </w:t>
            </w:r>
            <w:r w:rsidRPr="008C3D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 w:bidi="ar-SA"/>
              </w:rPr>
              <w:t>smear</w:t>
            </w:r>
            <w:r w:rsidRPr="008C3D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  <w:t>s).</w:t>
            </w:r>
          </w:p>
        </w:tc>
        <w:tc>
          <w:tcPr>
            <w:tcW w:w="2099" w:type="dxa"/>
          </w:tcPr>
          <w:p w14:paraId="3174D21C" w14:textId="77777777" w:rsidR="00E529FE" w:rsidRPr="000161F1" w:rsidRDefault="00E529FE" w:rsidP="00D5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</w:pPr>
          </w:p>
        </w:tc>
        <w:tc>
          <w:tcPr>
            <w:tcW w:w="2520" w:type="dxa"/>
            <w:vAlign w:val="center"/>
            <w:hideMark/>
          </w:tcPr>
          <w:p w14:paraId="79BB1803" w14:textId="44EF7553" w:rsidR="00E529FE" w:rsidRPr="005F0EB7" w:rsidRDefault="00E529FE" w:rsidP="00D5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GB" w:bidi="ar-SA"/>
              </w:rPr>
            </w:pPr>
            <w:r w:rsidRPr="005F0E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  <w:t>Materials for incineration</w:t>
            </w:r>
            <w:r w:rsidRPr="005F0EB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GB" w:bidi="ar-SA"/>
              </w:rPr>
              <w:t xml:space="preserve"> </w:t>
            </w:r>
          </w:p>
          <w:p w14:paraId="63B5A01C" w14:textId="3985FA66" w:rsidR="00E529FE" w:rsidRPr="005F0EB7" w:rsidRDefault="00E529FE" w:rsidP="00AE0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GB" w:bidi="ar-SA"/>
              </w:rPr>
            </w:pPr>
            <w:r w:rsidRPr="005F0EB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GB" w:bidi="ar-SA"/>
              </w:rPr>
              <w:t xml:space="preserve">(usually </w:t>
            </w:r>
            <w:r w:rsidRPr="005F0EB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en-GB" w:bidi="ar-SA"/>
              </w:rPr>
              <w:t>yellow-colored</w:t>
            </w:r>
            <w:r w:rsidRPr="005F0EB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eastAsia="en-GB" w:bidi="ar-SA"/>
              </w:rPr>
              <w:t xml:space="preserve"> containers).</w:t>
            </w:r>
          </w:p>
        </w:tc>
      </w:tr>
      <w:tr w:rsidR="00E529FE" w:rsidRPr="001466E2" w14:paraId="29289B8E" w14:textId="77777777" w:rsidTr="00E529FE">
        <w:trPr>
          <w:tblCellSpacing w:w="15" w:type="dxa"/>
          <w:jc w:val="center"/>
        </w:trPr>
        <w:tc>
          <w:tcPr>
            <w:tcW w:w="1497" w:type="dxa"/>
            <w:vAlign w:val="center"/>
            <w:hideMark/>
          </w:tcPr>
          <w:p w14:paraId="3A6D8D7E" w14:textId="305831B9" w:rsidR="00E529FE" w:rsidRPr="000161F1" w:rsidRDefault="00E529FE" w:rsidP="007C0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</w:pPr>
            <w:r w:rsidRPr="000161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Sharp objects</w:t>
            </w:r>
          </w:p>
        </w:tc>
        <w:tc>
          <w:tcPr>
            <w:tcW w:w="2794" w:type="dxa"/>
            <w:vAlign w:val="center"/>
            <w:hideMark/>
          </w:tcPr>
          <w:p w14:paraId="2B36CC21" w14:textId="147E224D" w:rsidR="00E529FE" w:rsidRPr="008C3D11" w:rsidRDefault="00E529FE" w:rsidP="00CB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 w:bidi="ar-SA"/>
              </w:rPr>
            </w:pPr>
            <w:r w:rsidRPr="008C3D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en-GB" w:bidi="ar-SA"/>
              </w:rPr>
              <w:t>Materials that can pierce or cut (e.g. needles, metal spikes, scalpels). They are considered extremely dangerous and potentially infectious.</w:t>
            </w:r>
          </w:p>
        </w:tc>
        <w:tc>
          <w:tcPr>
            <w:tcW w:w="2099" w:type="dxa"/>
          </w:tcPr>
          <w:p w14:paraId="3A08BFEB" w14:textId="77777777" w:rsidR="00E529FE" w:rsidRPr="000161F1" w:rsidRDefault="00E529FE" w:rsidP="007C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en-GB" w:bidi="ar-SA"/>
              </w:rPr>
            </w:pPr>
          </w:p>
        </w:tc>
        <w:tc>
          <w:tcPr>
            <w:tcW w:w="2520" w:type="dxa"/>
            <w:vAlign w:val="center"/>
            <w:hideMark/>
          </w:tcPr>
          <w:p w14:paraId="7041D8D7" w14:textId="69AD57A8" w:rsidR="00E529FE" w:rsidRPr="005F0EB7" w:rsidRDefault="00E529FE" w:rsidP="007C0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en-GB" w:bidi="ar-SA"/>
              </w:rPr>
            </w:pPr>
            <w:r w:rsidRPr="005F0E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en-GB" w:bidi="ar-SA"/>
              </w:rPr>
              <w:t xml:space="preserve">Rigid, durable, disposable packaging (usually </w:t>
            </w:r>
            <w:r w:rsidRPr="005F0EB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" w:eastAsia="en-GB" w:bidi="ar-SA"/>
              </w:rPr>
              <w:t>yellow boxes</w:t>
            </w:r>
            <w:r w:rsidRPr="005F0E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en-GB" w:bidi="ar-SA"/>
              </w:rPr>
              <w:t>).</w:t>
            </w:r>
          </w:p>
        </w:tc>
      </w:tr>
    </w:tbl>
    <w:p w14:paraId="483A6DCA" w14:textId="77777777" w:rsidR="00B077F1" w:rsidRPr="000161F1" w:rsidRDefault="00B077F1" w:rsidP="00B077F1">
      <w:pPr>
        <w:spacing w:after="0" w:line="360" w:lineRule="auto"/>
        <w:ind w:right="624"/>
        <w:jc w:val="both"/>
        <w:rPr>
          <w:rFonts w:ascii="Times New Roman" w:hAnsi="Times New Roman" w:cs="Times New Roman"/>
          <w:color w:val="FF0000"/>
          <w:szCs w:val="22"/>
          <w:lang w:val="en-US"/>
        </w:rPr>
      </w:pPr>
    </w:p>
    <w:p w14:paraId="320FF0A9" w14:textId="77777777" w:rsidR="00B077F1" w:rsidRPr="000161F1" w:rsidRDefault="00B077F1" w:rsidP="00B077F1">
      <w:pPr>
        <w:spacing w:after="0" w:line="360" w:lineRule="auto"/>
        <w:ind w:right="624"/>
        <w:jc w:val="both"/>
        <w:rPr>
          <w:rFonts w:ascii="Times New Roman" w:hAnsi="Times New Roman" w:cs="Times New Roman"/>
          <w:color w:val="FF0000"/>
          <w:szCs w:val="22"/>
          <w:lang w:val="en-US"/>
        </w:rPr>
      </w:pPr>
    </w:p>
    <w:p w14:paraId="7ECB1CD0" w14:textId="2E2430BE" w:rsidR="00CB7B12" w:rsidRPr="008C3D11" w:rsidRDefault="00CB7B12" w:rsidP="00AF72EB">
      <w:pPr>
        <w:pStyle w:val="a3"/>
        <w:numPr>
          <w:ilvl w:val="0"/>
          <w:numId w:val="17"/>
        </w:numPr>
        <w:spacing w:after="240" w:line="360" w:lineRule="auto"/>
        <w:ind w:left="568" w:hanging="284"/>
        <w:contextualSpacing w:val="0"/>
        <w:jc w:val="both"/>
        <w:rPr>
          <w:rFonts w:ascii="Times New Roman" w:hAnsi="Times New Roman" w:cs="Times New Roman"/>
          <w:color w:val="auto"/>
          <w:szCs w:val="22"/>
          <w:lang w:val="en-US"/>
        </w:rPr>
      </w:pPr>
      <w:r w:rsidRPr="000161F1">
        <w:rPr>
          <w:rFonts w:ascii="Times New Roman" w:hAnsi="Times New Roman" w:cs="Times New Roman"/>
          <w:b/>
          <w:bCs/>
          <w:color w:val="auto"/>
          <w:szCs w:val="22"/>
          <w:u w:val="single"/>
          <w:lang w:val="en-US"/>
        </w:rPr>
        <w:t>First aid</w:t>
      </w:r>
      <w:r w:rsidRPr="000161F1">
        <w:rPr>
          <w:rFonts w:ascii="Times New Roman" w:hAnsi="Times New Roman" w:cs="Times New Roman"/>
          <w:color w:val="auto"/>
          <w:szCs w:val="22"/>
          <w:lang w:val="en-US"/>
        </w:rPr>
        <w:t>: In case of small injuries in the</w:t>
      </w:r>
      <w:r w:rsidR="00A30173" w:rsidRPr="000161F1">
        <w:rPr>
          <w:rFonts w:ascii="Times New Roman" w:hAnsi="Times New Roman" w:cs="Times New Roman"/>
          <w:color w:val="auto"/>
          <w:szCs w:val="22"/>
          <w:lang w:val="en-US"/>
        </w:rPr>
        <w:t xml:space="preserve"> </w:t>
      </w:r>
      <w:r w:rsidR="00A30173" w:rsidRPr="008C3D11">
        <w:rPr>
          <w:rFonts w:ascii="Times New Roman" w:hAnsi="Times New Roman" w:cs="Times New Roman"/>
          <w:color w:val="auto"/>
          <w:szCs w:val="22"/>
          <w:lang w:val="en-GB"/>
        </w:rPr>
        <w:t>Physiology lab</w:t>
      </w:r>
      <w:r w:rsidR="0063585A" w:rsidRPr="008C3D11">
        <w:rPr>
          <w:rFonts w:ascii="Times New Roman" w:hAnsi="Times New Roman" w:cs="Times New Roman"/>
          <w:color w:val="auto"/>
          <w:szCs w:val="22"/>
          <w:lang w:val="en-GB"/>
        </w:rPr>
        <w:t>oratory</w:t>
      </w:r>
      <w:r w:rsidRPr="008C3D11">
        <w:rPr>
          <w:rFonts w:ascii="Times New Roman" w:hAnsi="Times New Roman" w:cs="Times New Roman"/>
          <w:color w:val="auto"/>
          <w:szCs w:val="22"/>
          <w:lang w:val="en-US"/>
        </w:rPr>
        <w:t>, a first aid kit exists.</w:t>
      </w:r>
    </w:p>
    <w:p w14:paraId="38CE2C7A" w14:textId="77777777" w:rsidR="00A30173" w:rsidRPr="008C3D11" w:rsidRDefault="00A30173" w:rsidP="00AF72EB">
      <w:pPr>
        <w:pStyle w:val="a3"/>
        <w:numPr>
          <w:ilvl w:val="0"/>
          <w:numId w:val="17"/>
        </w:numPr>
        <w:spacing w:after="240" w:line="360" w:lineRule="auto"/>
        <w:ind w:left="568" w:hanging="284"/>
        <w:contextualSpacing w:val="0"/>
        <w:jc w:val="both"/>
        <w:rPr>
          <w:rFonts w:ascii="Times New Roman" w:hAnsi="Times New Roman" w:cs="Times New Roman"/>
          <w:b/>
          <w:bCs/>
          <w:lang w:val="en-US"/>
        </w:rPr>
      </w:pPr>
      <w:r w:rsidRPr="008C3D11">
        <w:rPr>
          <w:rFonts w:ascii="Times New Roman" w:hAnsi="Times New Roman" w:cs="Times New Roman"/>
          <w:b/>
          <w:bCs/>
          <w:u w:val="single"/>
          <w:lang w:val="en-US"/>
        </w:rPr>
        <w:t>Medical assistance</w:t>
      </w:r>
      <w:r w:rsidRPr="008C3D1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C3D11">
        <w:rPr>
          <w:rFonts w:ascii="Times New Roman" w:hAnsi="Times New Roman" w:cs="Times New Roman"/>
          <w:lang w:val="en-US"/>
        </w:rPr>
        <w:t xml:space="preserve">is provided at the General Hospital of Karditsa (Emergency Care Unit). </w:t>
      </w:r>
      <w:r w:rsidRPr="008C3D11">
        <w:rPr>
          <w:rFonts w:ascii="Times New Roman" w:hAnsi="Times New Roman" w:cs="Times New Roman"/>
          <w:b/>
          <w:bCs/>
          <w:lang w:val="en-US"/>
        </w:rPr>
        <w:t xml:space="preserve">Telephone: 2441351520 / </w:t>
      </w:r>
      <w:r w:rsidRPr="008C3D11">
        <w:rPr>
          <w:rFonts w:ascii="Times New Roman" w:hAnsi="Times New Roman" w:cs="Times New Roman"/>
          <w:b/>
          <w:bCs/>
        </w:rPr>
        <w:t>ΕΚΑΒ</w:t>
      </w:r>
      <w:r w:rsidRPr="008C3D11">
        <w:rPr>
          <w:rFonts w:ascii="Times New Roman" w:hAnsi="Times New Roman" w:cs="Times New Roman"/>
          <w:b/>
          <w:bCs/>
          <w:lang w:val="en-US"/>
        </w:rPr>
        <w:t xml:space="preserve"> (National Service of Emergency Care) Telephone: 166.</w:t>
      </w:r>
    </w:p>
    <w:p w14:paraId="464139A2" w14:textId="29F905E0" w:rsidR="00AF72EB" w:rsidRPr="008C3D11" w:rsidRDefault="00A30173" w:rsidP="00AF72EB">
      <w:pPr>
        <w:pStyle w:val="a3"/>
        <w:numPr>
          <w:ilvl w:val="0"/>
          <w:numId w:val="17"/>
        </w:numPr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b/>
          <w:bCs/>
          <w:lang w:val="en-US"/>
        </w:rPr>
      </w:pPr>
      <w:r w:rsidRPr="008C3D11">
        <w:rPr>
          <w:rFonts w:ascii="Times New Roman" w:hAnsi="Times New Roman" w:cs="Times New Roman"/>
          <w:b/>
          <w:bCs/>
          <w:u w:val="single"/>
          <w:lang w:val="en-US"/>
        </w:rPr>
        <w:t>In case of fire</w:t>
      </w:r>
      <w:r w:rsidRPr="008C3D11">
        <w:rPr>
          <w:rFonts w:ascii="Times New Roman" w:hAnsi="Times New Roman" w:cs="Times New Roman"/>
          <w:b/>
          <w:bCs/>
          <w:lang w:val="en-US"/>
        </w:rPr>
        <w:t xml:space="preserve">, </w:t>
      </w:r>
      <w:r w:rsidR="0063585A" w:rsidRPr="008C3D11">
        <w:rPr>
          <w:rFonts w:ascii="Times New Roman" w:hAnsi="Times New Roman" w:cs="Times New Roman"/>
          <w:lang w:val="en-US"/>
        </w:rPr>
        <w:t>a d</w:t>
      </w:r>
      <w:r w:rsidRPr="008C3D11">
        <w:rPr>
          <w:rFonts w:ascii="Times New Roman" w:hAnsi="Times New Roman" w:cs="Times New Roman"/>
          <w:lang w:val="en-US"/>
        </w:rPr>
        <w:t xml:space="preserve">ry powder extinguisher exists in the </w:t>
      </w:r>
      <w:r w:rsidR="00F72F5B" w:rsidRPr="008C3D11">
        <w:rPr>
          <w:rFonts w:ascii="Times New Roman" w:hAnsi="Times New Roman" w:cs="Times New Roman"/>
          <w:lang w:val="en-US"/>
        </w:rPr>
        <w:t xml:space="preserve">Physiology </w:t>
      </w:r>
      <w:r w:rsidRPr="008C3D11">
        <w:rPr>
          <w:rFonts w:ascii="Times New Roman" w:hAnsi="Times New Roman" w:cs="Times New Roman"/>
          <w:lang w:val="en-GB"/>
        </w:rPr>
        <w:t>lab</w:t>
      </w:r>
      <w:r w:rsidR="00592FC6" w:rsidRPr="008C3D11">
        <w:rPr>
          <w:rFonts w:ascii="Times New Roman" w:hAnsi="Times New Roman" w:cs="Times New Roman"/>
          <w:lang w:val="en-US"/>
        </w:rPr>
        <w:t>oratory</w:t>
      </w:r>
      <w:r w:rsidRPr="008C3D11">
        <w:rPr>
          <w:rFonts w:ascii="Times New Roman" w:hAnsi="Times New Roman" w:cs="Times New Roman"/>
          <w:b/>
          <w:bCs/>
          <w:lang w:val="en-US"/>
        </w:rPr>
        <w:t>.</w:t>
      </w:r>
      <w:r w:rsidR="00AF72EB" w:rsidRPr="008C3D11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5EEE6AAB" w14:textId="584ABCFE" w:rsidR="00A30173" w:rsidRPr="00AF72EB" w:rsidRDefault="00A30173" w:rsidP="00AF72EB">
      <w:pPr>
        <w:pStyle w:val="a3"/>
        <w:spacing w:after="120" w:line="360" w:lineRule="auto"/>
        <w:ind w:left="568"/>
        <w:contextualSpacing w:val="0"/>
        <w:jc w:val="both"/>
        <w:rPr>
          <w:rFonts w:ascii="Times New Roman" w:hAnsi="Times New Roman" w:cs="Times New Roman"/>
          <w:b/>
          <w:bCs/>
          <w:lang w:val="en-US"/>
        </w:rPr>
      </w:pPr>
      <w:r w:rsidRPr="00AF72EB">
        <w:rPr>
          <w:rFonts w:ascii="Times New Roman" w:hAnsi="Times New Roman" w:cs="Times New Roman"/>
          <w:b/>
          <w:bCs/>
          <w:lang w:val="en-US"/>
        </w:rPr>
        <w:t>Fire</w:t>
      </w:r>
      <w:r w:rsidRPr="001466E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F72EB">
        <w:rPr>
          <w:rFonts w:ascii="Times New Roman" w:hAnsi="Times New Roman" w:cs="Times New Roman"/>
          <w:b/>
          <w:bCs/>
          <w:lang w:val="en-US"/>
        </w:rPr>
        <w:t>Service</w:t>
      </w:r>
      <w:r w:rsidRPr="001466E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F72EB">
        <w:rPr>
          <w:rFonts w:ascii="Times New Roman" w:hAnsi="Times New Roman" w:cs="Times New Roman"/>
          <w:b/>
          <w:bCs/>
          <w:lang w:val="en-US"/>
        </w:rPr>
        <w:t>Telephone</w:t>
      </w:r>
      <w:r w:rsidRPr="001466E2">
        <w:rPr>
          <w:rFonts w:ascii="Times New Roman" w:hAnsi="Times New Roman" w:cs="Times New Roman"/>
          <w:b/>
          <w:bCs/>
          <w:lang w:val="en-US"/>
        </w:rPr>
        <w:t>: 199.</w:t>
      </w:r>
    </w:p>
    <w:p w14:paraId="1AAD05F1" w14:textId="77777777" w:rsidR="00B077F1" w:rsidRPr="001466E2" w:rsidRDefault="00B077F1" w:rsidP="00971055">
      <w:pPr>
        <w:spacing w:after="0" w:line="360" w:lineRule="auto"/>
        <w:ind w:left="370" w:right="194" w:hanging="10"/>
        <w:jc w:val="both"/>
        <w:rPr>
          <w:rFonts w:ascii="Times New Roman" w:eastAsia="Palatino Linotype" w:hAnsi="Times New Roman" w:cs="Times New Roman"/>
          <w:b/>
          <w:color w:val="FF0000"/>
          <w:szCs w:val="22"/>
          <w:lang w:val="en-US"/>
        </w:rPr>
      </w:pPr>
    </w:p>
    <w:p w14:paraId="4C4BC4A4" w14:textId="77777777" w:rsidR="00A47E91" w:rsidRPr="000161F1" w:rsidRDefault="00A47E91" w:rsidP="00592FC6">
      <w:pPr>
        <w:spacing w:after="0" w:line="276" w:lineRule="auto"/>
        <w:ind w:firstLine="357"/>
        <w:jc w:val="center"/>
        <w:rPr>
          <w:rFonts w:ascii="Times New Roman" w:hAnsi="Times New Roman" w:cs="Times New Roman"/>
          <w:b/>
          <w:bCs/>
          <w:lang w:val="en-US"/>
        </w:rPr>
      </w:pPr>
      <w:r w:rsidRPr="000161F1">
        <w:rPr>
          <w:rFonts w:ascii="Times New Roman" w:hAnsi="Times New Roman" w:cs="Times New Roman"/>
          <w:b/>
          <w:bCs/>
          <w:lang w:val="en-US"/>
        </w:rPr>
        <w:t>Attention! The laboratory room and the equipment must be maintained clean.</w:t>
      </w:r>
    </w:p>
    <w:p w14:paraId="046E416E" w14:textId="26F385A9" w:rsidR="009E1F94" w:rsidRPr="000161F1" w:rsidRDefault="009E1F94" w:rsidP="00971055">
      <w:pPr>
        <w:pStyle w:val="a3"/>
        <w:spacing w:after="0" w:line="360" w:lineRule="auto"/>
        <w:ind w:right="623"/>
        <w:jc w:val="both"/>
        <w:rPr>
          <w:rFonts w:ascii="Times New Roman" w:eastAsia="Consolas" w:hAnsi="Times New Roman" w:cs="Times New Roman"/>
          <w:b/>
          <w:color w:val="000000" w:themeColor="text1"/>
          <w:szCs w:val="22"/>
          <w:lang w:val="en-US" w:bidi="ar-SA"/>
        </w:rPr>
      </w:pPr>
    </w:p>
    <w:sectPr w:rsidR="009E1F94" w:rsidRPr="000161F1" w:rsidSect="00945DCE">
      <w:footerReference w:type="even" r:id="rId10"/>
      <w:footerReference w:type="default" r:id="rId11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4FDF4" w14:textId="77777777" w:rsidR="006E2512" w:rsidRDefault="006E2512" w:rsidP="00971055">
      <w:pPr>
        <w:spacing w:after="0" w:line="240" w:lineRule="auto"/>
      </w:pPr>
      <w:r>
        <w:separator/>
      </w:r>
    </w:p>
  </w:endnote>
  <w:endnote w:type="continuationSeparator" w:id="0">
    <w:p w14:paraId="679879DD" w14:textId="77777777" w:rsidR="006E2512" w:rsidRDefault="006E2512" w:rsidP="0097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-1671093692"/>
      <w:docPartObj>
        <w:docPartGallery w:val="Page Numbers (Bottom of Page)"/>
        <w:docPartUnique/>
      </w:docPartObj>
    </w:sdtPr>
    <w:sdtContent>
      <w:p w14:paraId="1694C1A7" w14:textId="1E3E1185" w:rsidR="00971055" w:rsidRDefault="00971055" w:rsidP="00241442">
        <w:pPr>
          <w:pStyle w:val="a9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0542177" w14:textId="77777777" w:rsidR="00971055" w:rsidRDefault="00971055" w:rsidP="0097105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-916020531"/>
      <w:docPartObj>
        <w:docPartGallery w:val="Page Numbers (Bottom of Page)"/>
        <w:docPartUnique/>
      </w:docPartObj>
    </w:sdtPr>
    <w:sdtContent>
      <w:p w14:paraId="71DE62CF" w14:textId="4B23C0F4" w:rsidR="00971055" w:rsidRDefault="00971055" w:rsidP="00241442">
        <w:pPr>
          <w:pStyle w:val="a9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D84E68"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60D8A27C" w14:textId="77777777" w:rsidR="00971055" w:rsidRDefault="00971055" w:rsidP="0097105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2AD1B" w14:textId="77777777" w:rsidR="006E2512" w:rsidRDefault="006E2512" w:rsidP="00971055">
      <w:pPr>
        <w:spacing w:after="0" w:line="240" w:lineRule="auto"/>
      </w:pPr>
      <w:r>
        <w:separator/>
      </w:r>
    </w:p>
  </w:footnote>
  <w:footnote w:type="continuationSeparator" w:id="0">
    <w:p w14:paraId="6097FC5F" w14:textId="77777777" w:rsidR="006E2512" w:rsidRDefault="006E2512" w:rsidP="0097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23F"/>
    <w:multiLevelType w:val="hybridMultilevel"/>
    <w:tmpl w:val="BF5A9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612E"/>
    <w:multiLevelType w:val="hybridMultilevel"/>
    <w:tmpl w:val="C8F4DD7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E15396"/>
    <w:multiLevelType w:val="hybridMultilevel"/>
    <w:tmpl w:val="C738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5677B"/>
    <w:multiLevelType w:val="hybridMultilevel"/>
    <w:tmpl w:val="358246B4"/>
    <w:lvl w:ilvl="0" w:tplc="DEE0CE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41A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618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052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887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4DD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696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E1C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8A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A5DEC"/>
    <w:multiLevelType w:val="hybridMultilevel"/>
    <w:tmpl w:val="75744A70"/>
    <w:lvl w:ilvl="0" w:tplc="FFFFFFFF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06" w:hanging="360"/>
      </w:pPr>
    </w:lvl>
    <w:lvl w:ilvl="2" w:tplc="FFFFFFFF" w:tentative="1">
      <w:start w:val="1"/>
      <w:numFmt w:val="lowerRoman"/>
      <w:lvlText w:val="%3."/>
      <w:lvlJc w:val="right"/>
      <w:pPr>
        <w:ind w:left="2126" w:hanging="180"/>
      </w:pPr>
    </w:lvl>
    <w:lvl w:ilvl="3" w:tplc="FFFFFFFF" w:tentative="1">
      <w:start w:val="1"/>
      <w:numFmt w:val="decimal"/>
      <w:lvlText w:val="%4."/>
      <w:lvlJc w:val="left"/>
      <w:pPr>
        <w:ind w:left="2846" w:hanging="360"/>
      </w:pPr>
    </w:lvl>
    <w:lvl w:ilvl="4" w:tplc="FFFFFFFF" w:tentative="1">
      <w:start w:val="1"/>
      <w:numFmt w:val="lowerLetter"/>
      <w:lvlText w:val="%5."/>
      <w:lvlJc w:val="left"/>
      <w:pPr>
        <w:ind w:left="3566" w:hanging="360"/>
      </w:pPr>
    </w:lvl>
    <w:lvl w:ilvl="5" w:tplc="FFFFFFFF" w:tentative="1">
      <w:start w:val="1"/>
      <w:numFmt w:val="lowerRoman"/>
      <w:lvlText w:val="%6."/>
      <w:lvlJc w:val="right"/>
      <w:pPr>
        <w:ind w:left="4286" w:hanging="180"/>
      </w:pPr>
    </w:lvl>
    <w:lvl w:ilvl="6" w:tplc="FFFFFFFF" w:tentative="1">
      <w:start w:val="1"/>
      <w:numFmt w:val="decimal"/>
      <w:lvlText w:val="%7."/>
      <w:lvlJc w:val="left"/>
      <w:pPr>
        <w:ind w:left="5006" w:hanging="360"/>
      </w:pPr>
    </w:lvl>
    <w:lvl w:ilvl="7" w:tplc="FFFFFFFF" w:tentative="1">
      <w:start w:val="1"/>
      <w:numFmt w:val="lowerLetter"/>
      <w:lvlText w:val="%8."/>
      <w:lvlJc w:val="left"/>
      <w:pPr>
        <w:ind w:left="5726" w:hanging="360"/>
      </w:pPr>
    </w:lvl>
    <w:lvl w:ilvl="8" w:tplc="FFFFFFFF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5" w15:restartNumberingAfterBreak="0">
    <w:nsid w:val="1E042D36"/>
    <w:multiLevelType w:val="hybridMultilevel"/>
    <w:tmpl w:val="4066D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12DC4"/>
    <w:multiLevelType w:val="hybridMultilevel"/>
    <w:tmpl w:val="F1B8CE60"/>
    <w:lvl w:ilvl="0" w:tplc="F3547D40">
      <w:numFmt w:val="bullet"/>
      <w:lvlText w:val="•"/>
      <w:lvlJc w:val="left"/>
      <w:pPr>
        <w:ind w:left="720" w:hanging="360"/>
      </w:pPr>
      <w:rPr>
        <w:rFonts w:hint="default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D406B"/>
    <w:multiLevelType w:val="hybridMultilevel"/>
    <w:tmpl w:val="75744A70"/>
    <w:lvl w:ilvl="0" w:tplc="12162210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06" w:hanging="360"/>
      </w:pPr>
    </w:lvl>
    <w:lvl w:ilvl="2" w:tplc="0408001B" w:tentative="1">
      <w:start w:val="1"/>
      <w:numFmt w:val="lowerRoman"/>
      <w:lvlText w:val="%3."/>
      <w:lvlJc w:val="right"/>
      <w:pPr>
        <w:ind w:left="2126" w:hanging="180"/>
      </w:pPr>
    </w:lvl>
    <w:lvl w:ilvl="3" w:tplc="0408000F" w:tentative="1">
      <w:start w:val="1"/>
      <w:numFmt w:val="decimal"/>
      <w:lvlText w:val="%4."/>
      <w:lvlJc w:val="left"/>
      <w:pPr>
        <w:ind w:left="2846" w:hanging="360"/>
      </w:pPr>
    </w:lvl>
    <w:lvl w:ilvl="4" w:tplc="04080019" w:tentative="1">
      <w:start w:val="1"/>
      <w:numFmt w:val="lowerLetter"/>
      <w:lvlText w:val="%5."/>
      <w:lvlJc w:val="left"/>
      <w:pPr>
        <w:ind w:left="3566" w:hanging="360"/>
      </w:pPr>
    </w:lvl>
    <w:lvl w:ilvl="5" w:tplc="0408001B" w:tentative="1">
      <w:start w:val="1"/>
      <w:numFmt w:val="lowerRoman"/>
      <w:lvlText w:val="%6."/>
      <w:lvlJc w:val="right"/>
      <w:pPr>
        <w:ind w:left="4286" w:hanging="180"/>
      </w:pPr>
    </w:lvl>
    <w:lvl w:ilvl="6" w:tplc="0408000F" w:tentative="1">
      <w:start w:val="1"/>
      <w:numFmt w:val="decimal"/>
      <w:lvlText w:val="%7."/>
      <w:lvlJc w:val="left"/>
      <w:pPr>
        <w:ind w:left="5006" w:hanging="360"/>
      </w:pPr>
    </w:lvl>
    <w:lvl w:ilvl="7" w:tplc="04080019" w:tentative="1">
      <w:start w:val="1"/>
      <w:numFmt w:val="lowerLetter"/>
      <w:lvlText w:val="%8."/>
      <w:lvlJc w:val="left"/>
      <w:pPr>
        <w:ind w:left="5726" w:hanging="360"/>
      </w:pPr>
    </w:lvl>
    <w:lvl w:ilvl="8" w:tplc="0408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8" w15:restartNumberingAfterBreak="0">
    <w:nsid w:val="34FA1CF3"/>
    <w:multiLevelType w:val="hybridMultilevel"/>
    <w:tmpl w:val="1BEA21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55FA6"/>
    <w:multiLevelType w:val="hybridMultilevel"/>
    <w:tmpl w:val="CDD4BC82"/>
    <w:lvl w:ilvl="0" w:tplc="A8D68632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color w:val="0000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E2BBB"/>
    <w:multiLevelType w:val="hybridMultilevel"/>
    <w:tmpl w:val="14B25298"/>
    <w:lvl w:ilvl="0" w:tplc="2A428AD2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color w:val="70AD47" w:themeColor="accent6"/>
        <w:sz w:val="2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21D1B"/>
    <w:multiLevelType w:val="hybridMultilevel"/>
    <w:tmpl w:val="B3FC3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22078"/>
    <w:multiLevelType w:val="hybridMultilevel"/>
    <w:tmpl w:val="B5B69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4D5"/>
    <w:multiLevelType w:val="multilevel"/>
    <w:tmpl w:val="2F46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A4524F"/>
    <w:multiLevelType w:val="hybridMultilevel"/>
    <w:tmpl w:val="B7E0BE3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EB40B1"/>
    <w:multiLevelType w:val="hybridMultilevel"/>
    <w:tmpl w:val="75744A70"/>
    <w:lvl w:ilvl="0" w:tplc="FFFFFFFF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06" w:hanging="360"/>
      </w:pPr>
    </w:lvl>
    <w:lvl w:ilvl="2" w:tplc="FFFFFFFF" w:tentative="1">
      <w:start w:val="1"/>
      <w:numFmt w:val="lowerRoman"/>
      <w:lvlText w:val="%3."/>
      <w:lvlJc w:val="right"/>
      <w:pPr>
        <w:ind w:left="2126" w:hanging="180"/>
      </w:pPr>
    </w:lvl>
    <w:lvl w:ilvl="3" w:tplc="FFFFFFFF" w:tentative="1">
      <w:start w:val="1"/>
      <w:numFmt w:val="decimal"/>
      <w:lvlText w:val="%4."/>
      <w:lvlJc w:val="left"/>
      <w:pPr>
        <w:ind w:left="2846" w:hanging="360"/>
      </w:pPr>
    </w:lvl>
    <w:lvl w:ilvl="4" w:tplc="FFFFFFFF" w:tentative="1">
      <w:start w:val="1"/>
      <w:numFmt w:val="lowerLetter"/>
      <w:lvlText w:val="%5."/>
      <w:lvlJc w:val="left"/>
      <w:pPr>
        <w:ind w:left="3566" w:hanging="360"/>
      </w:pPr>
    </w:lvl>
    <w:lvl w:ilvl="5" w:tplc="FFFFFFFF" w:tentative="1">
      <w:start w:val="1"/>
      <w:numFmt w:val="lowerRoman"/>
      <w:lvlText w:val="%6."/>
      <w:lvlJc w:val="right"/>
      <w:pPr>
        <w:ind w:left="4286" w:hanging="180"/>
      </w:pPr>
    </w:lvl>
    <w:lvl w:ilvl="6" w:tplc="FFFFFFFF" w:tentative="1">
      <w:start w:val="1"/>
      <w:numFmt w:val="decimal"/>
      <w:lvlText w:val="%7."/>
      <w:lvlJc w:val="left"/>
      <w:pPr>
        <w:ind w:left="5006" w:hanging="360"/>
      </w:pPr>
    </w:lvl>
    <w:lvl w:ilvl="7" w:tplc="FFFFFFFF" w:tentative="1">
      <w:start w:val="1"/>
      <w:numFmt w:val="lowerLetter"/>
      <w:lvlText w:val="%8."/>
      <w:lvlJc w:val="left"/>
      <w:pPr>
        <w:ind w:left="5726" w:hanging="360"/>
      </w:pPr>
    </w:lvl>
    <w:lvl w:ilvl="8" w:tplc="FFFFFFFF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6" w15:restartNumberingAfterBreak="0">
    <w:nsid w:val="701C3878"/>
    <w:multiLevelType w:val="hybridMultilevel"/>
    <w:tmpl w:val="0A187EF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315962"/>
    <w:multiLevelType w:val="hybridMultilevel"/>
    <w:tmpl w:val="76669482"/>
    <w:lvl w:ilvl="0" w:tplc="124C421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10740">
    <w:abstractNumId w:val="3"/>
  </w:num>
  <w:num w:numId="2" w16cid:durableId="581335297">
    <w:abstractNumId w:val="5"/>
  </w:num>
  <w:num w:numId="3" w16cid:durableId="912466983">
    <w:abstractNumId w:val="9"/>
  </w:num>
  <w:num w:numId="4" w16cid:durableId="129136063">
    <w:abstractNumId w:val="12"/>
  </w:num>
  <w:num w:numId="5" w16cid:durableId="1750884943">
    <w:abstractNumId w:val="11"/>
  </w:num>
  <w:num w:numId="6" w16cid:durableId="441801335">
    <w:abstractNumId w:val="7"/>
  </w:num>
  <w:num w:numId="7" w16cid:durableId="714231380">
    <w:abstractNumId w:val="2"/>
  </w:num>
  <w:num w:numId="8" w16cid:durableId="1336498092">
    <w:abstractNumId w:val="15"/>
  </w:num>
  <w:num w:numId="9" w16cid:durableId="1036584310">
    <w:abstractNumId w:val="10"/>
  </w:num>
  <w:num w:numId="10" w16cid:durableId="242881395">
    <w:abstractNumId w:val="0"/>
  </w:num>
  <w:num w:numId="11" w16cid:durableId="1001468257">
    <w:abstractNumId w:val="4"/>
  </w:num>
  <w:num w:numId="12" w16cid:durableId="1976442495">
    <w:abstractNumId w:val="16"/>
  </w:num>
  <w:num w:numId="13" w16cid:durableId="417484908">
    <w:abstractNumId w:val="14"/>
  </w:num>
  <w:num w:numId="14" w16cid:durableId="829979467">
    <w:abstractNumId w:val="13"/>
  </w:num>
  <w:num w:numId="15" w16cid:durableId="1908224120">
    <w:abstractNumId w:val="6"/>
  </w:num>
  <w:num w:numId="16" w16cid:durableId="680357501">
    <w:abstractNumId w:val="17"/>
  </w:num>
  <w:num w:numId="17" w16cid:durableId="1655405172">
    <w:abstractNumId w:val="8"/>
  </w:num>
  <w:num w:numId="18" w16cid:durableId="202297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468"/>
    <w:rsid w:val="000161F1"/>
    <w:rsid w:val="00057FE2"/>
    <w:rsid w:val="00074805"/>
    <w:rsid w:val="00076AD0"/>
    <w:rsid w:val="00081191"/>
    <w:rsid w:val="00092F6C"/>
    <w:rsid w:val="000E2AF4"/>
    <w:rsid w:val="00115A0A"/>
    <w:rsid w:val="0012139B"/>
    <w:rsid w:val="00122919"/>
    <w:rsid w:val="001466E2"/>
    <w:rsid w:val="001477F3"/>
    <w:rsid w:val="0017278B"/>
    <w:rsid w:val="00226BD0"/>
    <w:rsid w:val="00241BCB"/>
    <w:rsid w:val="00284204"/>
    <w:rsid w:val="0028602A"/>
    <w:rsid w:val="00295855"/>
    <w:rsid w:val="002A02BB"/>
    <w:rsid w:val="002D2194"/>
    <w:rsid w:val="002D6284"/>
    <w:rsid w:val="002E1B9D"/>
    <w:rsid w:val="00323D66"/>
    <w:rsid w:val="00340FDF"/>
    <w:rsid w:val="00341E0D"/>
    <w:rsid w:val="003569FF"/>
    <w:rsid w:val="00360B23"/>
    <w:rsid w:val="00386E2F"/>
    <w:rsid w:val="003B12F0"/>
    <w:rsid w:val="003D4EE0"/>
    <w:rsid w:val="003D67BF"/>
    <w:rsid w:val="00404BF8"/>
    <w:rsid w:val="00410506"/>
    <w:rsid w:val="004228B4"/>
    <w:rsid w:val="00463AB2"/>
    <w:rsid w:val="004A54FD"/>
    <w:rsid w:val="004C109F"/>
    <w:rsid w:val="00500D61"/>
    <w:rsid w:val="005215D4"/>
    <w:rsid w:val="005633EE"/>
    <w:rsid w:val="00563FC9"/>
    <w:rsid w:val="0057619B"/>
    <w:rsid w:val="0058302C"/>
    <w:rsid w:val="00592FC6"/>
    <w:rsid w:val="005C369E"/>
    <w:rsid w:val="005F0EB7"/>
    <w:rsid w:val="0060649A"/>
    <w:rsid w:val="0060676B"/>
    <w:rsid w:val="00613F36"/>
    <w:rsid w:val="006262A9"/>
    <w:rsid w:val="0063585A"/>
    <w:rsid w:val="0068177E"/>
    <w:rsid w:val="006865D3"/>
    <w:rsid w:val="00694131"/>
    <w:rsid w:val="006A5867"/>
    <w:rsid w:val="006B04FB"/>
    <w:rsid w:val="006C6A1E"/>
    <w:rsid w:val="006E2512"/>
    <w:rsid w:val="00722704"/>
    <w:rsid w:val="00723E23"/>
    <w:rsid w:val="00731E00"/>
    <w:rsid w:val="00747729"/>
    <w:rsid w:val="007578DC"/>
    <w:rsid w:val="00766A0E"/>
    <w:rsid w:val="007A6167"/>
    <w:rsid w:val="007E464C"/>
    <w:rsid w:val="007E4898"/>
    <w:rsid w:val="007F1891"/>
    <w:rsid w:val="007F590E"/>
    <w:rsid w:val="0080168E"/>
    <w:rsid w:val="008036B6"/>
    <w:rsid w:val="00811F10"/>
    <w:rsid w:val="00844564"/>
    <w:rsid w:val="00897840"/>
    <w:rsid w:val="008C3D11"/>
    <w:rsid w:val="008C5820"/>
    <w:rsid w:val="008D4A8B"/>
    <w:rsid w:val="009258BF"/>
    <w:rsid w:val="00945DCE"/>
    <w:rsid w:val="00971055"/>
    <w:rsid w:val="00972C89"/>
    <w:rsid w:val="00972F00"/>
    <w:rsid w:val="009B4476"/>
    <w:rsid w:val="009E1F94"/>
    <w:rsid w:val="009E53C1"/>
    <w:rsid w:val="00A30173"/>
    <w:rsid w:val="00A37589"/>
    <w:rsid w:val="00A47E91"/>
    <w:rsid w:val="00A81DEA"/>
    <w:rsid w:val="00AC6284"/>
    <w:rsid w:val="00AD3BAF"/>
    <w:rsid w:val="00AE0BCB"/>
    <w:rsid w:val="00AF72EB"/>
    <w:rsid w:val="00B06468"/>
    <w:rsid w:val="00B077F1"/>
    <w:rsid w:val="00B13B76"/>
    <w:rsid w:val="00BA3F3B"/>
    <w:rsid w:val="00BE3440"/>
    <w:rsid w:val="00C071F5"/>
    <w:rsid w:val="00C172E8"/>
    <w:rsid w:val="00C2388E"/>
    <w:rsid w:val="00C9407A"/>
    <w:rsid w:val="00CA5857"/>
    <w:rsid w:val="00CB7B12"/>
    <w:rsid w:val="00CC62F6"/>
    <w:rsid w:val="00D10569"/>
    <w:rsid w:val="00D15A05"/>
    <w:rsid w:val="00D222AB"/>
    <w:rsid w:val="00D26240"/>
    <w:rsid w:val="00D400B0"/>
    <w:rsid w:val="00D579CA"/>
    <w:rsid w:val="00D63698"/>
    <w:rsid w:val="00D72709"/>
    <w:rsid w:val="00D84E68"/>
    <w:rsid w:val="00DB7FB1"/>
    <w:rsid w:val="00DC5419"/>
    <w:rsid w:val="00E164BF"/>
    <w:rsid w:val="00E272A8"/>
    <w:rsid w:val="00E529FE"/>
    <w:rsid w:val="00E83D89"/>
    <w:rsid w:val="00E9504A"/>
    <w:rsid w:val="00EB6AC5"/>
    <w:rsid w:val="00EC17D1"/>
    <w:rsid w:val="00EC1CC7"/>
    <w:rsid w:val="00F03C84"/>
    <w:rsid w:val="00F72F5B"/>
    <w:rsid w:val="00FB49CA"/>
    <w:rsid w:val="00FD0EA7"/>
    <w:rsid w:val="00FE2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F4AE"/>
  <w15:docId w15:val="{419C8C0C-F179-4A4A-9D53-9D7DAEA8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68"/>
    <w:pPr>
      <w:spacing w:after="160" w:line="259" w:lineRule="auto"/>
    </w:pPr>
    <w:rPr>
      <w:rFonts w:ascii="Calibri" w:eastAsia="Calibri" w:hAnsi="Calibri" w:cs="Calibri"/>
      <w:color w:val="000000"/>
      <w:sz w:val="22"/>
      <w:lang w:eastAsia="el-GR" w:bidi="el-GR"/>
    </w:rPr>
  </w:style>
  <w:style w:type="paragraph" w:styleId="1">
    <w:name w:val="heading 1"/>
    <w:next w:val="a"/>
    <w:link w:val="1Char"/>
    <w:uiPriority w:val="9"/>
    <w:qFormat/>
    <w:rsid w:val="00B06468"/>
    <w:pPr>
      <w:keepNext/>
      <w:keepLines/>
      <w:spacing w:line="259" w:lineRule="auto"/>
      <w:ind w:left="1005"/>
      <w:outlineLvl w:val="0"/>
    </w:pPr>
    <w:rPr>
      <w:rFonts w:ascii="Calibri" w:eastAsia="Calibri" w:hAnsi="Calibri" w:cs="Calibri"/>
      <w:b/>
      <w:color w:val="000000"/>
      <w:sz w:val="32"/>
      <w:lang w:eastAsia="el-GR"/>
    </w:rPr>
  </w:style>
  <w:style w:type="paragraph" w:styleId="3">
    <w:name w:val="heading 3"/>
    <w:next w:val="a"/>
    <w:link w:val="3Char"/>
    <w:uiPriority w:val="9"/>
    <w:unhideWhenUsed/>
    <w:qFormat/>
    <w:rsid w:val="00B06468"/>
    <w:pPr>
      <w:keepNext/>
      <w:keepLines/>
      <w:spacing w:after="9" w:line="249" w:lineRule="auto"/>
      <w:ind w:left="1712" w:right="564" w:hanging="10"/>
      <w:outlineLvl w:val="2"/>
    </w:pPr>
    <w:rPr>
      <w:rFonts w:ascii="Calibri" w:eastAsia="Calibri" w:hAnsi="Calibri" w:cs="Calibri"/>
      <w:b/>
      <w:color w:val="000000"/>
      <w:sz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6468"/>
    <w:rPr>
      <w:rFonts w:ascii="Calibri" w:eastAsia="Calibri" w:hAnsi="Calibri" w:cs="Calibri"/>
      <w:b/>
      <w:color w:val="000000"/>
      <w:sz w:val="32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06468"/>
    <w:rPr>
      <w:rFonts w:ascii="Calibri" w:eastAsia="Calibri" w:hAnsi="Calibri" w:cs="Calibri"/>
      <w:b/>
      <w:color w:val="000000"/>
      <w:sz w:val="23"/>
      <w:lang w:eastAsia="el-GR"/>
    </w:rPr>
  </w:style>
  <w:style w:type="paragraph" w:styleId="a3">
    <w:name w:val="List Paragraph"/>
    <w:basedOn w:val="a"/>
    <w:uiPriority w:val="34"/>
    <w:qFormat/>
    <w:rsid w:val="00B0646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a4">
    <w:name w:val="Revision"/>
    <w:hidden/>
    <w:uiPriority w:val="99"/>
    <w:semiHidden/>
    <w:rsid w:val="004228B4"/>
    <w:rPr>
      <w:rFonts w:ascii="Calibri" w:eastAsia="Calibri" w:hAnsi="Calibri" w:cs="Calibri"/>
      <w:color w:val="000000"/>
      <w:sz w:val="22"/>
      <w:lang w:eastAsia="el-GR" w:bidi="el-GR"/>
    </w:rPr>
  </w:style>
  <w:style w:type="paragraph" w:styleId="a5">
    <w:name w:val="Balloon Text"/>
    <w:basedOn w:val="a"/>
    <w:link w:val="Char"/>
    <w:uiPriority w:val="99"/>
    <w:semiHidden/>
    <w:unhideWhenUsed/>
    <w:rsid w:val="0012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22919"/>
    <w:rPr>
      <w:rFonts w:ascii="Tahoma" w:eastAsia="Calibri" w:hAnsi="Tahoma" w:cs="Tahoma"/>
      <w:color w:val="000000"/>
      <w:sz w:val="16"/>
      <w:szCs w:val="16"/>
      <w:lang w:eastAsia="el-GR" w:bidi="el-GR"/>
    </w:rPr>
  </w:style>
  <w:style w:type="character" w:styleId="a6">
    <w:name w:val="annotation reference"/>
    <w:basedOn w:val="a0"/>
    <w:uiPriority w:val="99"/>
    <w:semiHidden/>
    <w:unhideWhenUsed/>
    <w:rsid w:val="00122919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12291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rsid w:val="00122919"/>
    <w:rPr>
      <w:rFonts w:ascii="Calibri" w:eastAsia="Calibri" w:hAnsi="Calibri" w:cs="Calibri"/>
      <w:color w:val="000000"/>
      <w:sz w:val="20"/>
      <w:szCs w:val="20"/>
      <w:lang w:eastAsia="el-GR" w:bidi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22919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122919"/>
    <w:rPr>
      <w:rFonts w:ascii="Calibri" w:eastAsia="Calibri" w:hAnsi="Calibri" w:cs="Calibri"/>
      <w:b/>
      <w:bCs/>
      <w:color w:val="000000"/>
      <w:sz w:val="20"/>
      <w:szCs w:val="20"/>
      <w:lang w:eastAsia="el-GR" w:bidi="el-GR"/>
    </w:rPr>
  </w:style>
  <w:style w:type="paragraph" w:styleId="a9">
    <w:name w:val="footer"/>
    <w:basedOn w:val="a"/>
    <w:link w:val="Char2"/>
    <w:uiPriority w:val="99"/>
    <w:unhideWhenUsed/>
    <w:rsid w:val="009710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971055"/>
    <w:rPr>
      <w:rFonts w:ascii="Calibri" w:eastAsia="Calibri" w:hAnsi="Calibri" w:cs="Calibri"/>
      <w:color w:val="000000"/>
      <w:sz w:val="22"/>
      <w:lang w:eastAsia="el-GR" w:bidi="el-GR"/>
    </w:rPr>
  </w:style>
  <w:style w:type="character" w:styleId="aa">
    <w:name w:val="page number"/>
    <w:basedOn w:val="a0"/>
    <w:uiPriority w:val="99"/>
    <w:semiHidden/>
    <w:unhideWhenUsed/>
    <w:rsid w:val="0097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673B-A09C-46D3-9996-26613085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PAPATSIROS VASILIOS</dc:creator>
  <cp:lastModifiedBy>Eirini VALASI</cp:lastModifiedBy>
  <cp:revision>3</cp:revision>
  <dcterms:created xsi:type="dcterms:W3CDTF">2025-03-02T09:53:00Z</dcterms:created>
  <dcterms:modified xsi:type="dcterms:W3CDTF">2025-03-02T09:53:00Z</dcterms:modified>
</cp:coreProperties>
</file>