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5707" w14:textId="77777777" w:rsidR="00FD44D7" w:rsidRDefault="00F42D73" w:rsidP="00F42D73">
      <w:pPr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FD44D7">
        <w:rPr>
          <w:rFonts w:ascii="Cambria" w:hAnsi="Cambria"/>
          <w:b/>
          <w:bCs/>
          <w:color w:val="FF0000"/>
          <w:sz w:val="28"/>
          <w:szCs w:val="28"/>
        </w:rPr>
        <w:t xml:space="preserve">ΕΞΕΤΑΣΕΙΣ </w:t>
      </w:r>
      <w:r w:rsidR="00FD44D7">
        <w:rPr>
          <w:rFonts w:ascii="Cambria" w:hAnsi="Cambria"/>
          <w:b/>
          <w:bCs/>
          <w:color w:val="FF0000"/>
          <w:sz w:val="28"/>
          <w:szCs w:val="28"/>
        </w:rPr>
        <w:t xml:space="preserve">του μαθήματος </w:t>
      </w:r>
    </w:p>
    <w:p w14:paraId="1871F786" w14:textId="7CB1D29E" w:rsidR="00F0666C" w:rsidRPr="004E726A" w:rsidRDefault="00F42D73" w:rsidP="00F42D73">
      <w:pPr>
        <w:jc w:val="center"/>
        <w:rPr>
          <w:rFonts w:ascii="Cambria" w:hAnsi="Cambria"/>
          <w:b/>
          <w:bCs/>
          <w:color w:val="FF0000"/>
          <w:sz w:val="32"/>
          <w:szCs w:val="32"/>
        </w:rPr>
      </w:pPr>
      <w:r w:rsidRPr="004E726A">
        <w:rPr>
          <w:rFonts w:ascii="Cambria" w:hAnsi="Cambria"/>
          <w:b/>
          <w:bCs/>
          <w:color w:val="FF0000"/>
          <w:sz w:val="32"/>
          <w:szCs w:val="32"/>
        </w:rPr>
        <w:t>ΠΡΑΚΤΙΚΗ ΑΣΚΗΣΗ ΣΤΗΝ ΥΓΙΕΙΝΗ ΤΡΟΦΙΜΩΝ</w:t>
      </w:r>
      <w:r w:rsidR="004E726A" w:rsidRPr="004E726A">
        <w:rPr>
          <w:rFonts w:ascii="Cambria" w:hAnsi="Cambria"/>
          <w:b/>
          <w:bCs/>
          <w:color w:val="FF0000"/>
          <w:sz w:val="32"/>
          <w:szCs w:val="32"/>
        </w:rPr>
        <w:t xml:space="preserve"> ΖΩΙΚΗΣ ΠΡΟΕΛΕΥΣΗΣ</w:t>
      </w:r>
      <w:r w:rsidRPr="004E726A">
        <w:rPr>
          <w:rFonts w:ascii="Cambria" w:hAnsi="Cambria"/>
          <w:b/>
          <w:bCs/>
          <w:color w:val="FF0000"/>
          <w:sz w:val="32"/>
          <w:szCs w:val="32"/>
        </w:rPr>
        <w:t xml:space="preserve"> ΙΙ  /  ΥΓΙΕΙΝΗ ΤΡΟΦΙΜΩΝ </w:t>
      </w:r>
      <w:r w:rsidR="004E726A" w:rsidRPr="004E726A">
        <w:rPr>
          <w:rFonts w:ascii="Cambria" w:hAnsi="Cambria"/>
          <w:b/>
          <w:bCs/>
          <w:color w:val="FF0000"/>
          <w:sz w:val="32"/>
          <w:szCs w:val="32"/>
        </w:rPr>
        <w:t xml:space="preserve">ΖΩΙΚΗΣ ΠΡΟΕΛΕΥΣΗΣ </w:t>
      </w:r>
      <w:r w:rsidRPr="004E726A">
        <w:rPr>
          <w:rFonts w:ascii="Cambria" w:hAnsi="Cambria"/>
          <w:b/>
          <w:bCs/>
          <w:color w:val="FF0000"/>
          <w:sz w:val="32"/>
          <w:szCs w:val="32"/>
        </w:rPr>
        <w:t>ΙΙΙ</w:t>
      </w:r>
    </w:p>
    <w:p w14:paraId="0FE58986" w14:textId="77777777" w:rsidR="00F42D73" w:rsidRDefault="00F42D73" w:rsidP="00F42D73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48D00FA" w14:textId="662B1D68" w:rsidR="00F42D73" w:rsidRDefault="00F42D73" w:rsidP="00F42D73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Οι εξετάσεις του μαθήματος Πρακτική Άσκηση στην Υγιεινή Τροφίμων Ζωικής Προέλευσης ΙΙ /Υγιεινή Τροφίμων Ζωικής Προέλευσης ΙΙΙ θα γίνει σύμφωνα με το παρακάτω πρόγραμμα:</w:t>
      </w:r>
    </w:p>
    <w:p w14:paraId="6E5A64C2" w14:textId="77777777" w:rsidR="00F42D73" w:rsidRDefault="00F42D73" w:rsidP="00F42D73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34246CA4" w14:textId="7C757521" w:rsidR="00F42D73" w:rsidRDefault="002F3913" w:rsidP="00F42D73">
      <w:pPr>
        <w:jc w:val="both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Δευτέρα 15</w:t>
      </w:r>
      <w:r w:rsidR="00F42D73" w:rsidRPr="00F42D73">
        <w:rPr>
          <w:rFonts w:ascii="Cambria" w:hAnsi="Cambria"/>
          <w:b/>
          <w:bCs/>
          <w:sz w:val="28"/>
          <w:szCs w:val="28"/>
          <w:u w:val="single"/>
        </w:rPr>
        <w:t>/</w:t>
      </w:r>
      <w:r>
        <w:rPr>
          <w:rFonts w:ascii="Cambria" w:hAnsi="Cambria"/>
          <w:b/>
          <w:bCs/>
          <w:sz w:val="28"/>
          <w:szCs w:val="28"/>
          <w:u w:val="single"/>
        </w:rPr>
        <w:t>9</w:t>
      </w:r>
      <w:r w:rsidR="00F42D73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</w:p>
    <w:p w14:paraId="052602C8" w14:textId="646EAF9C" w:rsidR="00F42D73" w:rsidRDefault="002F3913" w:rsidP="00F42D73">
      <w:pPr>
        <w:jc w:val="both"/>
        <w:rPr>
          <w:rFonts w:ascii="Cambria" w:hAnsi="Cambria"/>
          <w:b/>
          <w:bCs/>
          <w:sz w:val="28"/>
          <w:szCs w:val="28"/>
        </w:rPr>
      </w:pPr>
      <w:r w:rsidRPr="002F3913">
        <w:rPr>
          <w:rFonts w:ascii="Cambria" w:hAnsi="Cambria"/>
          <w:b/>
          <w:bCs/>
          <w:sz w:val="28"/>
          <w:szCs w:val="28"/>
        </w:rPr>
        <w:t>Αναχώρηση από το Τμήμα για το Σφαγείο</w:t>
      </w:r>
      <w:r>
        <w:rPr>
          <w:rFonts w:ascii="Cambria" w:hAnsi="Cambria"/>
          <w:b/>
          <w:bCs/>
          <w:sz w:val="28"/>
          <w:szCs w:val="28"/>
        </w:rPr>
        <w:t>: 9.00</w:t>
      </w:r>
    </w:p>
    <w:p w14:paraId="0774CB9E" w14:textId="77777777" w:rsidR="002F3913" w:rsidRDefault="002F3913" w:rsidP="00F42D73">
      <w:pPr>
        <w:jc w:val="both"/>
        <w:rPr>
          <w:rFonts w:ascii="Cambria" w:hAnsi="Cambria"/>
          <w:b/>
          <w:bCs/>
          <w:sz w:val="28"/>
          <w:szCs w:val="28"/>
          <w:u w:val="single"/>
        </w:rPr>
      </w:pPr>
    </w:p>
    <w:p w14:paraId="65F928B4" w14:textId="2EA83E8F" w:rsidR="00F42D73" w:rsidRPr="00F42D73" w:rsidRDefault="002F3913" w:rsidP="00F42D73">
      <w:pPr>
        <w:jc w:val="both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Τρίτη 16</w:t>
      </w:r>
      <w:r w:rsidR="00F42D73" w:rsidRPr="00F42D73">
        <w:rPr>
          <w:rFonts w:ascii="Cambria" w:hAnsi="Cambria"/>
          <w:b/>
          <w:bCs/>
          <w:sz w:val="28"/>
          <w:szCs w:val="28"/>
          <w:u w:val="single"/>
        </w:rPr>
        <w:t>/</w:t>
      </w:r>
      <w:r>
        <w:rPr>
          <w:rFonts w:ascii="Cambria" w:hAnsi="Cambria"/>
          <w:b/>
          <w:bCs/>
          <w:sz w:val="28"/>
          <w:szCs w:val="28"/>
          <w:u w:val="single"/>
        </w:rPr>
        <w:t>9</w:t>
      </w:r>
      <w:r w:rsidR="00F42D73" w:rsidRPr="00F42D73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</w:p>
    <w:p w14:paraId="208879CF" w14:textId="6FC8AF00" w:rsidR="00A96720" w:rsidRDefault="002F3913" w:rsidP="00F42D73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Εργαστήριο Υγιεινής Τροφίμων 10.00</w:t>
      </w:r>
    </w:p>
    <w:sectPr w:rsidR="00A967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A5"/>
    <w:rsid w:val="00253E22"/>
    <w:rsid w:val="002F3913"/>
    <w:rsid w:val="003071A5"/>
    <w:rsid w:val="003C0CC9"/>
    <w:rsid w:val="004B6224"/>
    <w:rsid w:val="004E726A"/>
    <w:rsid w:val="005C1FD7"/>
    <w:rsid w:val="00627428"/>
    <w:rsid w:val="006B0621"/>
    <w:rsid w:val="0077765C"/>
    <w:rsid w:val="00857C43"/>
    <w:rsid w:val="009B5EEC"/>
    <w:rsid w:val="00A96720"/>
    <w:rsid w:val="00B30D90"/>
    <w:rsid w:val="00B81A6C"/>
    <w:rsid w:val="00C939B1"/>
    <w:rsid w:val="00EF6FED"/>
    <w:rsid w:val="00F0666C"/>
    <w:rsid w:val="00F41270"/>
    <w:rsid w:val="00F42D73"/>
    <w:rsid w:val="00F742D0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D1AA"/>
  <w15:chartTrackingRefBased/>
  <w15:docId w15:val="{3251C183-1869-41CD-846C-705C3C8E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0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7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7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7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07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07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071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071A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071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071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071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07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0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0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0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071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71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71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7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071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7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PEXARA Andreana</dc:creator>
  <cp:keywords/>
  <dc:description/>
  <cp:lastModifiedBy>PEXARA Andreana</cp:lastModifiedBy>
  <cp:revision>18</cp:revision>
  <dcterms:created xsi:type="dcterms:W3CDTF">2024-06-25T09:07:00Z</dcterms:created>
  <dcterms:modified xsi:type="dcterms:W3CDTF">2025-09-08T17:02:00Z</dcterms:modified>
</cp:coreProperties>
</file>