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6EA3" w:rsidRDefault="00C96EA3">
      <w:pPr>
        <w:pStyle w:val="a7"/>
      </w:pPr>
    </w:p>
    <w:p w:rsidR="00C96EA3" w:rsidRDefault="0092714E">
      <w:pPr>
        <w:pStyle w:val="a7"/>
        <w:rPr>
          <w:lang w:val="en-US"/>
        </w:rPr>
      </w:pPr>
      <w:r>
        <w:rPr>
          <w:noProof/>
        </w:rPr>
        <w:drawing>
          <wp:inline distT="0" distB="0" distL="0" distR="0">
            <wp:extent cx="1895475" cy="2239010"/>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895475" cy="2239010"/>
                    </a:xfrm>
                    <a:prstGeom prst="rect">
                      <a:avLst/>
                    </a:prstGeom>
                    <a:noFill/>
                    <a:ln w="9525">
                      <a:noFill/>
                      <a:miter lim="800000"/>
                      <a:headEnd/>
                      <a:tailEnd/>
                    </a:ln>
                  </pic:spPr>
                </pic:pic>
              </a:graphicData>
            </a:graphic>
          </wp:inline>
        </w:drawing>
      </w:r>
    </w:p>
    <w:p w:rsidR="00E1411A" w:rsidRDefault="00E1411A" w:rsidP="00E1411A">
      <w:pPr>
        <w:ind w:right="-1050"/>
        <w:jc w:val="center"/>
        <w:rPr>
          <w:b/>
          <w:sz w:val="36"/>
          <w:szCs w:val="36"/>
        </w:rPr>
      </w:pPr>
    </w:p>
    <w:p w:rsidR="00E1411A" w:rsidRPr="00816F52" w:rsidRDefault="004E6787" w:rsidP="004E6787">
      <w:pPr>
        <w:ind w:right="-1050"/>
        <w:rPr>
          <w:b/>
          <w:sz w:val="36"/>
          <w:szCs w:val="36"/>
          <w:lang w:val="el-GR"/>
        </w:rPr>
      </w:pPr>
      <w:r>
        <w:rPr>
          <w:b/>
          <w:sz w:val="36"/>
          <w:szCs w:val="36"/>
          <w:lang w:val="el-GR"/>
        </w:rPr>
        <w:t xml:space="preserve">                              </w:t>
      </w:r>
      <w:r w:rsidR="00E1411A">
        <w:rPr>
          <w:b/>
          <w:sz w:val="36"/>
          <w:szCs w:val="36"/>
          <w:lang w:val="el-GR"/>
        </w:rPr>
        <w:t>ΙΩΑΝΝΗΣ</w:t>
      </w:r>
      <w:r w:rsidR="00E1411A" w:rsidRPr="00816F52">
        <w:rPr>
          <w:b/>
          <w:sz w:val="36"/>
          <w:szCs w:val="36"/>
          <w:lang w:val="el-GR"/>
        </w:rPr>
        <w:t xml:space="preserve"> </w:t>
      </w:r>
      <w:r w:rsidR="00E1411A">
        <w:rPr>
          <w:b/>
          <w:sz w:val="36"/>
          <w:szCs w:val="36"/>
          <w:lang w:val="el-GR"/>
        </w:rPr>
        <w:t>Σ</w:t>
      </w:r>
      <w:r w:rsidR="00E1411A" w:rsidRPr="00816F52">
        <w:rPr>
          <w:b/>
          <w:sz w:val="36"/>
          <w:szCs w:val="36"/>
          <w:lang w:val="el-GR"/>
        </w:rPr>
        <w:t xml:space="preserve">. </w:t>
      </w:r>
      <w:r w:rsidR="00E1411A">
        <w:rPr>
          <w:b/>
          <w:sz w:val="36"/>
          <w:szCs w:val="36"/>
          <w:lang w:val="el-GR"/>
        </w:rPr>
        <w:t>ΠΑΠΠΑΣ</w:t>
      </w:r>
    </w:p>
    <w:p w:rsidR="00E1411A" w:rsidRPr="00816F52" w:rsidRDefault="00E1411A" w:rsidP="00E1411A">
      <w:pPr>
        <w:tabs>
          <w:tab w:val="left" w:pos="1701"/>
        </w:tabs>
        <w:ind w:right="-1"/>
        <w:jc w:val="center"/>
        <w:rPr>
          <w:lang w:val="el-GR"/>
        </w:rPr>
      </w:pPr>
    </w:p>
    <w:p w:rsidR="00E1411A" w:rsidRPr="00E1411A" w:rsidRDefault="00E1411A" w:rsidP="00E1411A">
      <w:pPr>
        <w:ind w:right="-1"/>
        <w:jc w:val="center"/>
        <w:rPr>
          <w:b/>
          <w:lang w:val="el-GR"/>
        </w:rPr>
      </w:pPr>
      <w:r>
        <w:rPr>
          <w:b/>
          <w:lang w:val="el-GR"/>
        </w:rPr>
        <w:t>Καθηγητής</w:t>
      </w:r>
      <w:r w:rsidRPr="00E1411A">
        <w:rPr>
          <w:b/>
          <w:lang w:val="el-GR"/>
        </w:rPr>
        <w:t xml:space="preserve"> </w:t>
      </w:r>
      <w:r>
        <w:rPr>
          <w:b/>
          <w:lang w:val="el-GR"/>
        </w:rPr>
        <w:t>Κτηνιατρικής</w:t>
      </w:r>
      <w:r w:rsidRPr="00E1411A">
        <w:rPr>
          <w:b/>
          <w:lang w:val="el-GR"/>
        </w:rPr>
        <w:t xml:space="preserve"> </w:t>
      </w:r>
      <w:r>
        <w:rPr>
          <w:b/>
          <w:lang w:val="el-GR"/>
        </w:rPr>
        <w:t>Φαρμακολογίας</w:t>
      </w:r>
      <w:r w:rsidRPr="00E1411A">
        <w:rPr>
          <w:b/>
          <w:lang w:val="el-GR"/>
        </w:rPr>
        <w:t xml:space="preserve"> </w:t>
      </w:r>
      <w:r>
        <w:rPr>
          <w:b/>
          <w:lang w:val="el-GR"/>
        </w:rPr>
        <w:t>και</w:t>
      </w:r>
      <w:r w:rsidRPr="00E1411A">
        <w:rPr>
          <w:b/>
          <w:lang w:val="el-GR"/>
        </w:rPr>
        <w:t xml:space="preserve"> </w:t>
      </w:r>
      <w:r>
        <w:rPr>
          <w:b/>
          <w:lang w:val="el-GR"/>
        </w:rPr>
        <w:t>Τοξικολογίας</w:t>
      </w:r>
    </w:p>
    <w:p w:rsidR="00E1411A" w:rsidRDefault="00E1411A" w:rsidP="00E1411A">
      <w:pPr>
        <w:ind w:right="-1"/>
        <w:jc w:val="center"/>
        <w:rPr>
          <w:b/>
          <w:lang w:val="el-GR"/>
        </w:rPr>
      </w:pPr>
      <w:r>
        <w:rPr>
          <w:b/>
          <w:lang w:val="el-GR"/>
        </w:rPr>
        <w:t>Τμήμα Κτηνιατρικής, Σχολή Επιστημών Υγείας, Πανεπιστήμιο Θεσσαλίας,</w:t>
      </w:r>
    </w:p>
    <w:p w:rsidR="00E1411A" w:rsidRDefault="00E1411A" w:rsidP="00E1411A">
      <w:pPr>
        <w:ind w:right="-1"/>
        <w:jc w:val="center"/>
        <w:rPr>
          <w:b/>
          <w:lang w:val="el-GR"/>
        </w:rPr>
      </w:pPr>
      <w:r>
        <w:rPr>
          <w:b/>
          <w:lang w:val="el-GR"/>
        </w:rPr>
        <w:t xml:space="preserve">Τρικάλων 224, 43100 Καρδίτσα, Ελλάδα </w:t>
      </w:r>
    </w:p>
    <w:p w:rsidR="00E1411A" w:rsidRPr="00E1411A" w:rsidRDefault="00E1411A" w:rsidP="00E1411A">
      <w:pPr>
        <w:ind w:right="-1"/>
        <w:jc w:val="center"/>
        <w:rPr>
          <w:b/>
          <w:lang w:val="el-GR"/>
        </w:rPr>
      </w:pPr>
    </w:p>
    <w:p w:rsidR="00C96EA3" w:rsidRDefault="00C96EA3">
      <w:pPr>
        <w:pStyle w:val="a7"/>
      </w:pPr>
    </w:p>
    <w:p w:rsidR="00C413C3" w:rsidRPr="00E1411A" w:rsidRDefault="00C413C3">
      <w:pPr>
        <w:pStyle w:val="a7"/>
      </w:pPr>
      <w:r>
        <w:t>ΒΙΟΓΡΑΦΙΚΟ ΣΗΜΕΙΩΜΑ</w:t>
      </w:r>
    </w:p>
    <w:p w:rsidR="00C413C3" w:rsidRDefault="00C413C3">
      <w:pPr>
        <w:tabs>
          <w:tab w:val="left" w:pos="-2127"/>
          <w:tab w:val="left" w:pos="4820"/>
        </w:tabs>
        <w:ind w:right="-1"/>
        <w:rPr>
          <w:b/>
          <w:sz w:val="24"/>
          <w:lang w:val="el-GR"/>
        </w:rPr>
      </w:pPr>
    </w:p>
    <w:p w:rsidR="00C413C3" w:rsidRDefault="00C413C3" w:rsidP="002D6C45">
      <w:pPr>
        <w:tabs>
          <w:tab w:val="left" w:pos="-2127"/>
          <w:tab w:val="left" w:pos="4820"/>
        </w:tabs>
        <w:rPr>
          <w:sz w:val="24"/>
          <w:lang w:val="el-GR"/>
        </w:rPr>
      </w:pPr>
      <w:r>
        <w:rPr>
          <w:b/>
          <w:sz w:val="24"/>
          <w:lang w:val="el-GR"/>
        </w:rPr>
        <w:t>ΕΠΩΝΥΜΟ:</w:t>
      </w:r>
      <w:r>
        <w:rPr>
          <w:sz w:val="24"/>
          <w:lang w:val="el-GR"/>
        </w:rPr>
        <w:tab/>
      </w:r>
      <w:r>
        <w:rPr>
          <w:b/>
          <w:sz w:val="24"/>
          <w:lang w:val="el-GR"/>
        </w:rPr>
        <w:t>ΠΑΠΠΑΣ</w:t>
      </w:r>
    </w:p>
    <w:p w:rsidR="00C413C3" w:rsidRDefault="00C413C3" w:rsidP="002D6C45">
      <w:pPr>
        <w:tabs>
          <w:tab w:val="left" w:pos="-2127"/>
          <w:tab w:val="left" w:pos="4820"/>
        </w:tabs>
        <w:rPr>
          <w:sz w:val="24"/>
          <w:lang w:val="el-GR"/>
        </w:rPr>
      </w:pPr>
      <w:r>
        <w:rPr>
          <w:b/>
          <w:sz w:val="24"/>
          <w:lang w:val="el-GR"/>
        </w:rPr>
        <w:t>ΟΝΟΜΑ:</w:t>
      </w:r>
      <w:r>
        <w:rPr>
          <w:sz w:val="24"/>
          <w:lang w:val="el-GR"/>
        </w:rPr>
        <w:tab/>
      </w:r>
      <w:r>
        <w:rPr>
          <w:b/>
          <w:sz w:val="24"/>
          <w:lang w:val="el-GR"/>
        </w:rPr>
        <w:t>ΙΩΑΝΝΗΣ</w:t>
      </w:r>
    </w:p>
    <w:p w:rsidR="00C413C3" w:rsidRDefault="00C413C3" w:rsidP="002D6C45">
      <w:pPr>
        <w:tabs>
          <w:tab w:val="left" w:pos="-2127"/>
          <w:tab w:val="left" w:pos="4820"/>
        </w:tabs>
        <w:rPr>
          <w:sz w:val="24"/>
          <w:lang w:val="el-GR"/>
        </w:rPr>
      </w:pPr>
      <w:r>
        <w:rPr>
          <w:b/>
          <w:sz w:val="24"/>
          <w:lang w:val="el-GR"/>
        </w:rPr>
        <w:t>ΠΑΤΡΩΝΥΜΟ:</w:t>
      </w:r>
      <w:r>
        <w:rPr>
          <w:b/>
          <w:sz w:val="24"/>
          <w:lang w:val="el-GR"/>
        </w:rPr>
        <w:tab/>
      </w:r>
      <w:r>
        <w:rPr>
          <w:sz w:val="24"/>
          <w:lang w:val="el-GR"/>
        </w:rPr>
        <w:t>Σεραφείμ</w:t>
      </w:r>
    </w:p>
    <w:p w:rsidR="00C413C3" w:rsidRDefault="00C413C3" w:rsidP="002D6C45">
      <w:pPr>
        <w:tabs>
          <w:tab w:val="left" w:pos="-2127"/>
          <w:tab w:val="left" w:pos="4820"/>
        </w:tabs>
        <w:rPr>
          <w:sz w:val="24"/>
          <w:lang w:val="el-GR"/>
        </w:rPr>
      </w:pPr>
      <w:r>
        <w:rPr>
          <w:b/>
          <w:sz w:val="24"/>
          <w:lang w:val="el-GR"/>
        </w:rPr>
        <w:t>ΗΜΕΡΟΜΗΝΙΑ ΚΑΙ ΤΟΠΟΣ ΓΕΝΝΗΣΗΣ</w:t>
      </w:r>
      <w:r>
        <w:rPr>
          <w:sz w:val="24"/>
          <w:lang w:val="el-GR"/>
        </w:rPr>
        <w:t>:</w:t>
      </w:r>
      <w:r>
        <w:rPr>
          <w:sz w:val="24"/>
          <w:lang w:val="el-GR"/>
        </w:rPr>
        <w:tab/>
        <w:t xml:space="preserve">21/07/1962, </w:t>
      </w:r>
      <w:proofErr w:type="spellStart"/>
      <w:r>
        <w:rPr>
          <w:sz w:val="24"/>
          <w:lang w:val="el-GR"/>
        </w:rPr>
        <w:t>Καλλιφώνι</w:t>
      </w:r>
      <w:proofErr w:type="spellEnd"/>
      <w:r>
        <w:rPr>
          <w:sz w:val="24"/>
          <w:lang w:val="el-GR"/>
        </w:rPr>
        <w:t xml:space="preserve"> Καρδίτσας</w:t>
      </w:r>
    </w:p>
    <w:p w:rsidR="00C413C3" w:rsidRDefault="00C413C3" w:rsidP="002D6C45">
      <w:pPr>
        <w:tabs>
          <w:tab w:val="left" w:pos="-2127"/>
          <w:tab w:val="left" w:pos="4820"/>
        </w:tabs>
        <w:rPr>
          <w:sz w:val="24"/>
          <w:lang w:val="el-GR"/>
        </w:rPr>
      </w:pPr>
      <w:r>
        <w:rPr>
          <w:b/>
          <w:sz w:val="24"/>
          <w:lang w:val="el-GR"/>
        </w:rPr>
        <w:t>ΟΙΚΟΓΕΝΕΙΑΚΗ ΚΑΤΑΣΤΑΣΗ:</w:t>
      </w:r>
      <w:r>
        <w:rPr>
          <w:sz w:val="24"/>
          <w:lang w:val="el-GR"/>
        </w:rPr>
        <w:tab/>
        <w:t>Έγγαμος, δύο παιδιά</w:t>
      </w:r>
    </w:p>
    <w:p w:rsidR="00C413C3" w:rsidRDefault="00C413C3" w:rsidP="002D6C45">
      <w:pPr>
        <w:tabs>
          <w:tab w:val="left" w:pos="-2127"/>
          <w:tab w:val="left" w:pos="4820"/>
        </w:tabs>
        <w:ind w:left="4815" w:hanging="4815"/>
        <w:rPr>
          <w:sz w:val="24"/>
          <w:lang w:val="el-GR"/>
        </w:rPr>
      </w:pPr>
      <w:r>
        <w:rPr>
          <w:b/>
          <w:sz w:val="24"/>
          <w:lang w:val="el-GR"/>
        </w:rPr>
        <w:t>ΣΤΡΑΤΙΩΤΙΚΕΣ ΥΠΟΧΡΕΩΣΕΙΣ:</w:t>
      </w:r>
      <w:r>
        <w:rPr>
          <w:sz w:val="24"/>
          <w:lang w:val="el-GR"/>
        </w:rPr>
        <w:tab/>
        <w:t>Υπηρέτησα τη στρατιωτική μου θητεία ως οπλίτης Φαρμακοποιός στο Υγειονομικό Σώμα (18/03/1991-18/03/1992)</w:t>
      </w:r>
    </w:p>
    <w:p w:rsidR="00C413C3" w:rsidRDefault="00C413C3" w:rsidP="002D6C45">
      <w:pPr>
        <w:tabs>
          <w:tab w:val="left" w:pos="-2127"/>
          <w:tab w:val="left" w:pos="4820"/>
        </w:tabs>
        <w:rPr>
          <w:sz w:val="24"/>
          <w:lang w:val="el-GR"/>
        </w:rPr>
      </w:pPr>
      <w:r>
        <w:rPr>
          <w:b/>
          <w:sz w:val="24"/>
          <w:lang w:val="el-GR"/>
        </w:rPr>
        <w:t>ΤΙΤΛΟΙ ΣΠΟΥΔΩΝ</w:t>
      </w:r>
      <w:r>
        <w:rPr>
          <w:sz w:val="24"/>
          <w:lang w:val="el-GR"/>
        </w:rPr>
        <w:t>:</w:t>
      </w:r>
      <w:r>
        <w:rPr>
          <w:sz w:val="24"/>
          <w:lang w:val="el-GR"/>
        </w:rPr>
        <w:tab/>
        <w:t>Πτυχίο Φαρμακευτικής (1984)</w:t>
      </w:r>
    </w:p>
    <w:p w:rsidR="00C413C3" w:rsidRDefault="00C413C3" w:rsidP="002D6C45">
      <w:pPr>
        <w:tabs>
          <w:tab w:val="left" w:pos="-2127"/>
          <w:tab w:val="left" w:pos="4820"/>
        </w:tabs>
        <w:rPr>
          <w:sz w:val="24"/>
          <w:lang w:val="el-GR"/>
        </w:rPr>
      </w:pPr>
      <w:r>
        <w:rPr>
          <w:sz w:val="24"/>
          <w:lang w:val="el-GR"/>
        </w:rPr>
        <w:tab/>
        <w:t>Διδακτορικό στη Φαρμακολογία (1992)</w:t>
      </w:r>
    </w:p>
    <w:p w:rsidR="00C413C3" w:rsidRDefault="00C413C3" w:rsidP="002D6C45">
      <w:pPr>
        <w:tabs>
          <w:tab w:val="left" w:pos="-2127"/>
          <w:tab w:val="left" w:pos="4820"/>
        </w:tabs>
        <w:rPr>
          <w:sz w:val="24"/>
          <w:lang w:val="el-GR"/>
        </w:rPr>
      </w:pPr>
      <w:r>
        <w:rPr>
          <w:b/>
          <w:sz w:val="24"/>
          <w:lang w:val="el-GR"/>
        </w:rPr>
        <w:t>ΞΕΝΕΣ ΓΛΩΣΣΕΣ:</w:t>
      </w:r>
      <w:r>
        <w:rPr>
          <w:sz w:val="24"/>
          <w:lang w:val="el-GR"/>
        </w:rPr>
        <w:tab/>
        <w:t xml:space="preserve">Αγγλικά </w:t>
      </w:r>
    </w:p>
    <w:p w:rsidR="00C413C3" w:rsidRDefault="00C413C3" w:rsidP="002D6C45">
      <w:pPr>
        <w:tabs>
          <w:tab w:val="left" w:pos="-2127"/>
          <w:tab w:val="left" w:pos="4820"/>
        </w:tabs>
        <w:ind w:left="4815" w:hanging="4815"/>
        <w:rPr>
          <w:bCs/>
          <w:sz w:val="24"/>
          <w:lang w:val="el-GR"/>
        </w:rPr>
      </w:pPr>
      <w:r>
        <w:rPr>
          <w:b/>
          <w:sz w:val="24"/>
          <w:lang w:val="el-GR"/>
        </w:rPr>
        <w:t>ΠΑΡΟΥΣΑ ΑΠΑΣΧΟΛΗΣΗ:</w:t>
      </w:r>
      <w:r>
        <w:rPr>
          <w:sz w:val="24"/>
          <w:lang w:val="el-GR"/>
        </w:rPr>
        <w:tab/>
        <w:t>Καθηγητής στο Τμήμα Κτηνιατρικής του Πανεπιστημίου Θεσσαλίας</w:t>
      </w:r>
    </w:p>
    <w:p w:rsidR="00C413C3" w:rsidRDefault="00C413C3">
      <w:pPr>
        <w:tabs>
          <w:tab w:val="left" w:pos="-2127"/>
          <w:tab w:val="left" w:pos="4820"/>
        </w:tabs>
        <w:ind w:right="-1"/>
        <w:rPr>
          <w:sz w:val="24"/>
          <w:lang w:val="el-GR"/>
        </w:rPr>
      </w:pPr>
    </w:p>
    <w:p w:rsidR="00C413C3" w:rsidRDefault="00000000">
      <w:pPr>
        <w:tabs>
          <w:tab w:val="left" w:pos="-2127"/>
          <w:tab w:val="left" w:pos="4820"/>
        </w:tabs>
        <w:ind w:right="-1"/>
        <w:rPr>
          <w:sz w:val="24"/>
          <w:lang w:val="el-GR"/>
        </w:rPr>
      </w:pPr>
      <w:r>
        <w:rPr>
          <w:noProof/>
          <w:sz w:val="24"/>
        </w:rPr>
        <w:pict>
          <v:shapetype id="_x0000_t202" coordsize="21600,21600" o:spt="202" path="m,l,21600r21600,l21600,xe">
            <v:stroke joinstyle="miter"/>
            <v:path gradientshapeok="t" o:connecttype="rect"/>
          </v:shapetype>
          <v:shape id="_x0000_s1028" type="#_x0000_t202" style="position:absolute;margin-left:-4.55pt;margin-top:1.5pt;width:460.8pt;height:21.6pt;z-index:251651584" o:allowincell="f" fillcolor="silver" stroked="f">
            <v:fill opacity=".5"/>
            <v:textbox>
              <w:txbxContent>
                <w:p w:rsidR="006E3DC2" w:rsidRDefault="006E3DC2">
                  <w:pPr>
                    <w:pStyle w:val="2"/>
                  </w:pPr>
                  <w:r>
                    <w:t>ΣΠΟΥΔΕΣ</w:t>
                  </w:r>
                </w:p>
              </w:txbxContent>
            </v:textbox>
          </v:shape>
        </w:pict>
      </w:r>
      <w:r w:rsidR="00C413C3">
        <w:rPr>
          <w:sz w:val="24"/>
          <w:lang w:val="el-GR"/>
        </w:rPr>
        <w:tab/>
      </w:r>
    </w:p>
    <w:p w:rsidR="00C413C3" w:rsidRDefault="00C413C3">
      <w:pPr>
        <w:tabs>
          <w:tab w:val="left" w:pos="-2127"/>
          <w:tab w:val="left" w:pos="5103"/>
        </w:tabs>
        <w:ind w:right="-1"/>
        <w:rPr>
          <w:sz w:val="24"/>
          <w:lang w:val="el-GR"/>
        </w:rPr>
      </w:pPr>
      <w:r>
        <w:rPr>
          <w:sz w:val="24"/>
          <w:lang w:val="el-GR"/>
        </w:rPr>
        <w:tab/>
      </w:r>
    </w:p>
    <w:p w:rsidR="00C413C3" w:rsidRDefault="00C413C3">
      <w:pPr>
        <w:tabs>
          <w:tab w:val="left" w:pos="-2127"/>
          <w:tab w:val="left" w:pos="5103"/>
        </w:tabs>
        <w:ind w:right="-1"/>
        <w:rPr>
          <w:sz w:val="24"/>
          <w:lang w:val="el-GR"/>
        </w:rPr>
      </w:pPr>
    </w:p>
    <w:p w:rsidR="00C413C3" w:rsidRDefault="00C413C3">
      <w:pPr>
        <w:tabs>
          <w:tab w:val="left" w:pos="-2127"/>
          <w:tab w:val="left" w:pos="2552"/>
          <w:tab w:val="left" w:pos="5103"/>
        </w:tabs>
        <w:ind w:right="-1"/>
        <w:rPr>
          <w:b/>
          <w:sz w:val="24"/>
          <w:lang w:val="el-GR"/>
        </w:rPr>
      </w:pPr>
      <w:r>
        <w:rPr>
          <w:b/>
          <w:sz w:val="24"/>
          <w:lang w:val="el-GR"/>
        </w:rPr>
        <w:t xml:space="preserve">Α. ΜΕΣΗ ΕΚΠΑΙΔΕΥΣΗ </w:t>
      </w:r>
    </w:p>
    <w:p w:rsidR="00C413C3" w:rsidRDefault="00C413C3">
      <w:pPr>
        <w:tabs>
          <w:tab w:val="left" w:pos="-2127"/>
          <w:tab w:val="left" w:pos="2552"/>
          <w:tab w:val="left" w:pos="5103"/>
        </w:tabs>
        <w:ind w:right="-1"/>
        <w:rPr>
          <w:sz w:val="24"/>
          <w:lang w:val="el-GR"/>
        </w:rPr>
      </w:pPr>
    </w:p>
    <w:p w:rsidR="00C413C3" w:rsidRDefault="00C413C3">
      <w:pPr>
        <w:tabs>
          <w:tab w:val="left" w:pos="-2127"/>
          <w:tab w:val="left" w:pos="2552"/>
        </w:tabs>
        <w:ind w:right="-1"/>
        <w:rPr>
          <w:sz w:val="24"/>
          <w:lang w:val="el-GR"/>
        </w:rPr>
      </w:pPr>
      <w:r>
        <w:rPr>
          <w:sz w:val="24"/>
          <w:lang w:val="el-GR"/>
        </w:rPr>
        <w:t>ΙΟΥΝΙΟΣ 1980:</w:t>
      </w:r>
      <w:r>
        <w:rPr>
          <w:sz w:val="24"/>
          <w:lang w:val="el-GR"/>
        </w:rPr>
        <w:tab/>
        <w:t>Αποφοίτησα από το 1ο Λύκειο Αρρένων Καρδίτσας.</w:t>
      </w:r>
    </w:p>
    <w:p w:rsidR="00C413C3" w:rsidRDefault="00C413C3">
      <w:pPr>
        <w:tabs>
          <w:tab w:val="left" w:pos="-2127"/>
          <w:tab w:val="left" w:pos="2552"/>
        </w:tabs>
        <w:ind w:right="-1"/>
        <w:rPr>
          <w:sz w:val="24"/>
          <w:lang w:val="el-GR"/>
        </w:rPr>
      </w:pPr>
      <w:r>
        <w:rPr>
          <w:sz w:val="24"/>
          <w:lang w:val="el-GR"/>
        </w:rPr>
        <w:t>ΙΟΥΝΙΟΣ 1980:</w:t>
      </w:r>
      <w:r>
        <w:rPr>
          <w:sz w:val="24"/>
          <w:lang w:val="el-GR"/>
        </w:rPr>
        <w:tab/>
        <w:t xml:space="preserve">Εισαγωγή στο Τμήμα Φαρμακευτικής, Α.Π.Θ. μετά από  </w:t>
      </w:r>
      <w:r>
        <w:rPr>
          <w:sz w:val="24"/>
          <w:lang w:val="el-GR"/>
        </w:rPr>
        <w:tab/>
        <w:t xml:space="preserve">Πανελλήνιες Εξετάσεις </w:t>
      </w:r>
    </w:p>
    <w:p w:rsidR="00C413C3" w:rsidRDefault="00C413C3">
      <w:pPr>
        <w:tabs>
          <w:tab w:val="left" w:pos="-2127"/>
          <w:tab w:val="left" w:pos="2268"/>
          <w:tab w:val="left" w:pos="2552"/>
        </w:tabs>
        <w:ind w:right="-1"/>
        <w:rPr>
          <w:sz w:val="24"/>
          <w:lang w:val="el-GR"/>
        </w:rPr>
      </w:pPr>
    </w:p>
    <w:p w:rsidR="00C413C3" w:rsidRDefault="00C413C3">
      <w:pPr>
        <w:tabs>
          <w:tab w:val="left" w:pos="-2127"/>
          <w:tab w:val="left" w:pos="2268"/>
          <w:tab w:val="left" w:pos="2552"/>
        </w:tabs>
        <w:ind w:right="-1"/>
        <w:rPr>
          <w:b/>
          <w:sz w:val="24"/>
          <w:lang w:val="el-GR"/>
        </w:rPr>
      </w:pPr>
      <w:r>
        <w:rPr>
          <w:b/>
          <w:sz w:val="24"/>
          <w:lang w:val="el-GR"/>
        </w:rPr>
        <w:t>Β. ΑΝΩΤΑΤΗ ΕΚΠΑΙΔΕΥΣΗ</w:t>
      </w:r>
    </w:p>
    <w:p w:rsidR="00C413C3" w:rsidRDefault="00C413C3">
      <w:pPr>
        <w:tabs>
          <w:tab w:val="left" w:pos="-2127"/>
          <w:tab w:val="left" w:pos="2268"/>
          <w:tab w:val="left" w:pos="2552"/>
        </w:tabs>
        <w:ind w:right="-1"/>
        <w:rPr>
          <w:sz w:val="24"/>
          <w:lang w:val="el-GR"/>
        </w:rPr>
      </w:pPr>
    </w:p>
    <w:p w:rsidR="00C413C3" w:rsidRDefault="00C413C3">
      <w:pPr>
        <w:tabs>
          <w:tab w:val="left" w:pos="-2127"/>
          <w:tab w:val="left" w:pos="2552"/>
        </w:tabs>
        <w:ind w:right="-1"/>
        <w:rPr>
          <w:sz w:val="24"/>
          <w:lang w:val="el-GR"/>
        </w:rPr>
      </w:pPr>
      <w:r>
        <w:rPr>
          <w:sz w:val="24"/>
          <w:lang w:val="el-GR"/>
        </w:rPr>
        <w:t>ΟΚΤΩΒΡΙΟΣ 1980:</w:t>
      </w:r>
      <w:r>
        <w:rPr>
          <w:sz w:val="24"/>
          <w:lang w:val="el-GR"/>
        </w:rPr>
        <w:tab/>
        <w:t>Εγγραφή στο Φαρμακευτικό Τμήμα του ΑΠΘ.</w:t>
      </w:r>
    </w:p>
    <w:p w:rsidR="00C413C3" w:rsidRDefault="00C413C3">
      <w:pPr>
        <w:tabs>
          <w:tab w:val="left" w:pos="-2127"/>
          <w:tab w:val="left" w:pos="2552"/>
        </w:tabs>
        <w:ind w:left="2552" w:right="-1" w:hanging="2552"/>
        <w:rPr>
          <w:sz w:val="24"/>
          <w:lang w:val="el-GR"/>
        </w:rPr>
      </w:pPr>
      <w:r>
        <w:rPr>
          <w:sz w:val="24"/>
          <w:lang w:val="el-GR"/>
        </w:rPr>
        <w:lastRenderedPageBreak/>
        <w:t>ΟΚΤΩΒΡΙΟΣ 1984:</w:t>
      </w:r>
      <w:r>
        <w:rPr>
          <w:sz w:val="24"/>
          <w:lang w:val="el-GR"/>
        </w:rPr>
        <w:tab/>
        <w:t xml:space="preserve">Πτυχίο </w:t>
      </w:r>
      <w:r>
        <w:rPr>
          <w:i/>
          <w:sz w:val="24"/>
          <w:lang w:val="el-GR"/>
        </w:rPr>
        <w:t>Φαρμακευτικής, από το Φαρμακευτικό</w:t>
      </w:r>
      <w:r>
        <w:rPr>
          <w:sz w:val="24"/>
          <w:lang w:val="el-GR"/>
        </w:rPr>
        <w:t xml:space="preserve"> Τμήμα  του ΑΠΘ, με</w:t>
      </w:r>
      <w:r>
        <w:rPr>
          <w:lang w:val="el-GR"/>
        </w:rPr>
        <w:t xml:space="preserve"> </w:t>
      </w:r>
      <w:r>
        <w:rPr>
          <w:sz w:val="24"/>
          <w:lang w:val="el-GR"/>
        </w:rPr>
        <w:t>βαθμό πτυχίου "Λίαν Καλώς" (6,78). Ορκίστηκα στις 5-10-1984.</w:t>
      </w:r>
    </w:p>
    <w:p w:rsidR="00C413C3" w:rsidRDefault="00C413C3">
      <w:pPr>
        <w:tabs>
          <w:tab w:val="left" w:pos="-284"/>
          <w:tab w:val="left" w:pos="851"/>
          <w:tab w:val="left" w:pos="2552"/>
        </w:tabs>
        <w:ind w:left="3544" w:right="-1" w:hanging="3544"/>
        <w:jc w:val="both"/>
        <w:rPr>
          <w:sz w:val="24"/>
          <w:lang w:val="el-GR"/>
        </w:rPr>
      </w:pPr>
      <w:r>
        <w:rPr>
          <w:sz w:val="24"/>
          <w:lang w:val="el-GR"/>
        </w:rPr>
        <w:t xml:space="preserve"> </w:t>
      </w:r>
    </w:p>
    <w:p w:rsidR="00C413C3" w:rsidRDefault="00C413C3">
      <w:pPr>
        <w:tabs>
          <w:tab w:val="left" w:pos="-2127"/>
          <w:tab w:val="left" w:pos="2268"/>
          <w:tab w:val="left" w:pos="2552"/>
        </w:tabs>
        <w:ind w:right="-1"/>
        <w:rPr>
          <w:b/>
          <w:sz w:val="24"/>
          <w:lang w:val="el-GR"/>
        </w:rPr>
      </w:pPr>
      <w:r>
        <w:rPr>
          <w:b/>
          <w:sz w:val="24"/>
          <w:lang w:val="el-GR"/>
        </w:rPr>
        <w:t>Γ. ΜΕΤΑΠΤΥΧΙΑΚΕΣ ΣΠΟΥΔΕΣ</w:t>
      </w:r>
    </w:p>
    <w:p w:rsidR="00C413C3" w:rsidRDefault="00C413C3">
      <w:pPr>
        <w:tabs>
          <w:tab w:val="left" w:pos="-2127"/>
          <w:tab w:val="left" w:pos="2268"/>
          <w:tab w:val="left" w:pos="2552"/>
        </w:tabs>
        <w:ind w:right="-1"/>
        <w:rPr>
          <w:sz w:val="24"/>
          <w:lang w:val="el-GR"/>
        </w:rPr>
      </w:pPr>
    </w:p>
    <w:p w:rsidR="00C413C3" w:rsidRDefault="00C413C3">
      <w:pPr>
        <w:tabs>
          <w:tab w:val="left" w:pos="-2127"/>
          <w:tab w:val="left" w:pos="2552"/>
        </w:tabs>
        <w:ind w:left="2552" w:hanging="2552"/>
        <w:rPr>
          <w:sz w:val="24"/>
          <w:lang w:val="el-GR"/>
        </w:rPr>
      </w:pPr>
      <w:r>
        <w:rPr>
          <w:sz w:val="24"/>
          <w:lang w:val="el-GR"/>
        </w:rPr>
        <w:t>ΙΑΝΟΥΑΡΙΟΣ 1985:</w:t>
      </w:r>
      <w:r>
        <w:rPr>
          <w:sz w:val="24"/>
          <w:lang w:val="el-GR"/>
        </w:rPr>
        <w:tab/>
        <w:t>Ειδικός Μεταπτυχιακός Υπότροφος (Ε.Μ.Υ) στο Φαρμακευτικό τμήμα, ΑΠΘ κατόπιν εξετάσεων.</w:t>
      </w:r>
    </w:p>
    <w:p w:rsidR="00C413C3" w:rsidRDefault="00C413C3">
      <w:pPr>
        <w:tabs>
          <w:tab w:val="left" w:pos="-567"/>
          <w:tab w:val="left" w:pos="-284"/>
          <w:tab w:val="left" w:pos="851"/>
          <w:tab w:val="left" w:pos="2552"/>
        </w:tabs>
        <w:ind w:left="2552" w:hanging="2552"/>
        <w:jc w:val="both"/>
        <w:rPr>
          <w:sz w:val="24"/>
          <w:lang w:val="el-GR"/>
        </w:rPr>
      </w:pPr>
      <w:r>
        <w:rPr>
          <w:sz w:val="24"/>
          <w:lang w:val="el-GR"/>
        </w:rPr>
        <w:t>ΣΕΠΤΕΜΒΡΙΟΣ 1992:</w:t>
      </w:r>
      <w:r>
        <w:rPr>
          <w:sz w:val="24"/>
          <w:lang w:val="el-GR"/>
        </w:rPr>
        <w:tab/>
        <w:t>Αναγορεύθηκα διδάκτορας Φαρμακολογίας από το Τμήμα Φαρμακευτικής, Α.Π.Θ. με βαθμό "Άριστα" στις 16-9-1992.</w:t>
      </w:r>
    </w:p>
    <w:p w:rsidR="00721733" w:rsidRDefault="00721733">
      <w:pPr>
        <w:tabs>
          <w:tab w:val="left" w:pos="-567"/>
          <w:tab w:val="left" w:pos="-284"/>
          <w:tab w:val="left" w:pos="851"/>
          <w:tab w:val="left" w:pos="2552"/>
        </w:tabs>
        <w:ind w:left="2552" w:hanging="2552"/>
        <w:jc w:val="both"/>
        <w:rPr>
          <w:sz w:val="24"/>
          <w:lang w:val="el-GR"/>
        </w:rPr>
      </w:pPr>
    </w:p>
    <w:p w:rsidR="00721733" w:rsidRPr="00721733" w:rsidRDefault="00721733" w:rsidP="00721733">
      <w:pPr>
        <w:tabs>
          <w:tab w:val="left" w:pos="-2127"/>
          <w:tab w:val="left" w:pos="2268"/>
        </w:tabs>
        <w:ind w:right="-1"/>
        <w:rPr>
          <w:b/>
          <w:bCs/>
          <w:sz w:val="24"/>
        </w:rPr>
      </w:pPr>
      <w:r w:rsidRPr="003E590B">
        <w:rPr>
          <w:b/>
          <w:bCs/>
          <w:sz w:val="24"/>
          <w:lang w:val="el-GR"/>
        </w:rPr>
        <w:t>Δ</w:t>
      </w:r>
      <w:r w:rsidRPr="00721733">
        <w:rPr>
          <w:b/>
          <w:bCs/>
          <w:sz w:val="24"/>
        </w:rPr>
        <w:t xml:space="preserve">. </w:t>
      </w:r>
      <w:r w:rsidRPr="003E590B">
        <w:rPr>
          <w:b/>
          <w:bCs/>
          <w:sz w:val="24"/>
          <w:lang w:val="el-GR"/>
        </w:rPr>
        <w:t>ΜΕΤΑΔΙΔΑΚΤΟΡΙΚΕΣ</w:t>
      </w:r>
      <w:r w:rsidRPr="00721733">
        <w:rPr>
          <w:b/>
          <w:bCs/>
          <w:sz w:val="24"/>
        </w:rPr>
        <w:t xml:space="preserve"> </w:t>
      </w:r>
      <w:r w:rsidRPr="003E590B">
        <w:rPr>
          <w:b/>
          <w:bCs/>
          <w:sz w:val="24"/>
          <w:lang w:val="el-GR"/>
        </w:rPr>
        <w:t>ΣΠΟΥΔΕΣ</w:t>
      </w:r>
    </w:p>
    <w:p w:rsidR="00721733" w:rsidRPr="00721733" w:rsidRDefault="00721733" w:rsidP="00721733">
      <w:pPr>
        <w:tabs>
          <w:tab w:val="left" w:pos="-2127"/>
          <w:tab w:val="left" w:pos="2268"/>
        </w:tabs>
        <w:ind w:right="-1"/>
        <w:rPr>
          <w:sz w:val="24"/>
        </w:rPr>
      </w:pPr>
    </w:p>
    <w:p w:rsidR="00721733" w:rsidRPr="00721733" w:rsidRDefault="00721733" w:rsidP="00721733">
      <w:pPr>
        <w:tabs>
          <w:tab w:val="left" w:pos="-2127"/>
          <w:tab w:val="left" w:pos="2552"/>
        </w:tabs>
        <w:ind w:right="-1"/>
        <w:rPr>
          <w:sz w:val="24"/>
        </w:rPr>
      </w:pPr>
      <w:r>
        <w:rPr>
          <w:sz w:val="24"/>
          <w:lang w:val="el-GR"/>
        </w:rPr>
        <w:t>ΙΟΥΝΙΟΣ</w:t>
      </w:r>
      <w:r w:rsidRPr="003E590B">
        <w:rPr>
          <w:sz w:val="24"/>
        </w:rPr>
        <w:t xml:space="preserve"> 1993:</w:t>
      </w:r>
      <w:r w:rsidRPr="003E590B">
        <w:rPr>
          <w:sz w:val="24"/>
        </w:rPr>
        <w:tab/>
      </w:r>
      <w:r>
        <w:rPr>
          <w:sz w:val="24"/>
          <w:lang w:val="en-US"/>
        </w:rPr>
        <w:t xml:space="preserve">Research Fellow, Dept. of Anatomy and Developmental Biology, </w:t>
      </w:r>
    </w:p>
    <w:p w:rsidR="00721733" w:rsidRPr="00721733" w:rsidRDefault="00721733" w:rsidP="00721733">
      <w:pPr>
        <w:tabs>
          <w:tab w:val="left" w:pos="-2127"/>
          <w:tab w:val="left" w:pos="2552"/>
        </w:tabs>
        <w:ind w:right="-1"/>
        <w:rPr>
          <w:sz w:val="24"/>
        </w:rPr>
      </w:pPr>
      <w:r w:rsidRPr="00721733">
        <w:rPr>
          <w:sz w:val="24"/>
        </w:rPr>
        <w:tab/>
      </w:r>
      <w:smartTag w:uri="urn:schemas-microsoft-com:office:smarttags" w:element="place">
        <w:smartTag w:uri="urn:schemas-microsoft-com:office:smarttags" w:element="PlaceType">
          <w:r>
            <w:rPr>
              <w:sz w:val="24"/>
              <w:lang w:val="en-US"/>
            </w:rPr>
            <w:t>University</w:t>
          </w:r>
        </w:smartTag>
        <w:r>
          <w:rPr>
            <w:sz w:val="24"/>
            <w:lang w:val="en-US"/>
          </w:rPr>
          <w:t xml:space="preserve"> </w:t>
        </w:r>
        <w:smartTag w:uri="urn:schemas-microsoft-com:office:smarttags" w:element="PlaceType">
          <w:r>
            <w:rPr>
              <w:sz w:val="24"/>
              <w:lang w:val="en-US"/>
            </w:rPr>
            <w:t>College</w:t>
          </w:r>
        </w:smartTag>
      </w:smartTag>
      <w:r>
        <w:rPr>
          <w:sz w:val="24"/>
          <w:lang w:val="en-US"/>
        </w:rPr>
        <w:t xml:space="preserve"> </w:t>
      </w:r>
      <w:smartTag w:uri="urn:schemas-microsoft-com:office:smarttags" w:element="place">
        <w:smartTag w:uri="urn:schemas-microsoft-com:office:smarttags" w:element="City">
          <w:r>
            <w:rPr>
              <w:sz w:val="24"/>
              <w:lang w:val="en-US"/>
            </w:rPr>
            <w:t>London</w:t>
          </w:r>
        </w:smartTag>
        <w:r>
          <w:rPr>
            <w:sz w:val="24"/>
            <w:lang w:val="en-US"/>
          </w:rPr>
          <w:t xml:space="preserve">, </w:t>
        </w:r>
        <w:smartTag w:uri="urn:schemas-microsoft-com:office:smarttags" w:element="country-region">
          <w:r>
            <w:rPr>
              <w:sz w:val="24"/>
              <w:lang w:val="en-US"/>
            </w:rPr>
            <w:t>UK</w:t>
          </w:r>
        </w:smartTag>
      </w:smartTag>
      <w:r>
        <w:rPr>
          <w:sz w:val="24"/>
          <w:lang w:val="en-US"/>
        </w:rPr>
        <w:t xml:space="preserve">. </w:t>
      </w:r>
      <w:r>
        <w:rPr>
          <w:sz w:val="24"/>
          <w:lang w:val="el-GR"/>
        </w:rPr>
        <w:t>Μέχρι</w:t>
      </w:r>
      <w:r w:rsidRPr="00721733">
        <w:rPr>
          <w:sz w:val="24"/>
        </w:rPr>
        <w:t xml:space="preserve"> </w:t>
      </w:r>
      <w:r>
        <w:rPr>
          <w:sz w:val="24"/>
          <w:lang w:val="el-GR"/>
        </w:rPr>
        <w:t>Ιούλιο</w:t>
      </w:r>
      <w:r w:rsidRPr="00721733">
        <w:rPr>
          <w:sz w:val="24"/>
        </w:rPr>
        <w:t xml:space="preserve"> 2006.</w:t>
      </w:r>
    </w:p>
    <w:p w:rsidR="00721733" w:rsidRPr="00E26195" w:rsidRDefault="00721733" w:rsidP="00721733">
      <w:pPr>
        <w:tabs>
          <w:tab w:val="left" w:pos="-2127"/>
          <w:tab w:val="left" w:pos="2552"/>
        </w:tabs>
        <w:ind w:right="-1"/>
        <w:rPr>
          <w:sz w:val="24"/>
          <w:lang w:val="en-US"/>
        </w:rPr>
      </w:pPr>
      <w:r>
        <w:rPr>
          <w:sz w:val="24"/>
          <w:lang w:val="el-GR"/>
        </w:rPr>
        <w:t>ΣΕΠΤΕΜΒΡΙΟΣ 1996:     Εργαστήριο Φαρμακολογίας, Τμήμα Φαρμακευτικής, ΑΠΘ.  Μέχρι</w:t>
      </w:r>
      <w:r w:rsidRPr="00E26195">
        <w:rPr>
          <w:sz w:val="24"/>
          <w:lang w:val="en-US"/>
        </w:rPr>
        <w:t xml:space="preserve"> </w:t>
      </w:r>
    </w:p>
    <w:p w:rsidR="00721733" w:rsidRPr="00E26195" w:rsidRDefault="00721733" w:rsidP="00721733">
      <w:pPr>
        <w:tabs>
          <w:tab w:val="left" w:pos="-2127"/>
          <w:tab w:val="left" w:pos="2552"/>
        </w:tabs>
        <w:ind w:right="-1"/>
        <w:rPr>
          <w:sz w:val="24"/>
          <w:lang w:val="en-US"/>
        </w:rPr>
      </w:pPr>
      <w:r w:rsidRPr="00E26195">
        <w:rPr>
          <w:sz w:val="24"/>
          <w:lang w:val="en-US"/>
        </w:rPr>
        <w:tab/>
      </w:r>
      <w:r>
        <w:rPr>
          <w:sz w:val="24"/>
          <w:lang w:val="el-GR"/>
        </w:rPr>
        <w:t>τον</w:t>
      </w:r>
      <w:r w:rsidRPr="00E26195">
        <w:rPr>
          <w:sz w:val="24"/>
          <w:lang w:val="en-US"/>
        </w:rPr>
        <w:t xml:space="preserve"> </w:t>
      </w:r>
      <w:r>
        <w:rPr>
          <w:sz w:val="24"/>
          <w:lang w:val="el-GR"/>
        </w:rPr>
        <w:t>Ιούλιο</w:t>
      </w:r>
      <w:r w:rsidRPr="00E26195">
        <w:rPr>
          <w:sz w:val="24"/>
          <w:lang w:val="en-US"/>
        </w:rPr>
        <w:t xml:space="preserve"> </w:t>
      </w:r>
      <w:r>
        <w:rPr>
          <w:sz w:val="24"/>
          <w:lang w:val="el-GR"/>
        </w:rPr>
        <w:t>του</w:t>
      </w:r>
      <w:r w:rsidRPr="00E26195">
        <w:rPr>
          <w:sz w:val="24"/>
          <w:lang w:val="en-US"/>
        </w:rPr>
        <w:t xml:space="preserve"> 2001.</w:t>
      </w:r>
    </w:p>
    <w:p w:rsidR="00721733" w:rsidRPr="00AE2382" w:rsidRDefault="00721733" w:rsidP="00721733">
      <w:pPr>
        <w:tabs>
          <w:tab w:val="left" w:pos="-2127"/>
          <w:tab w:val="left" w:pos="2552"/>
        </w:tabs>
        <w:ind w:right="-1"/>
        <w:rPr>
          <w:sz w:val="24"/>
        </w:rPr>
      </w:pPr>
      <w:r>
        <w:rPr>
          <w:sz w:val="24"/>
          <w:lang w:val="el-GR"/>
        </w:rPr>
        <w:t>ΙΟΥΛΙΟΣ</w:t>
      </w:r>
      <w:r w:rsidRPr="00AE2382">
        <w:rPr>
          <w:sz w:val="24"/>
        </w:rPr>
        <w:t xml:space="preserve"> 2005:</w:t>
      </w:r>
      <w:r w:rsidRPr="00AE2382">
        <w:rPr>
          <w:sz w:val="24"/>
        </w:rPr>
        <w:tab/>
      </w:r>
      <w:r>
        <w:rPr>
          <w:sz w:val="24"/>
        </w:rPr>
        <w:t>Visiting</w:t>
      </w:r>
      <w:r w:rsidRPr="00AE2382">
        <w:rPr>
          <w:sz w:val="24"/>
        </w:rPr>
        <w:t xml:space="preserve"> </w:t>
      </w:r>
      <w:r>
        <w:rPr>
          <w:sz w:val="24"/>
        </w:rPr>
        <w:t>Professor</w:t>
      </w:r>
      <w:r w:rsidRPr="00AE2382">
        <w:rPr>
          <w:sz w:val="24"/>
        </w:rPr>
        <w:t xml:space="preserve">, </w:t>
      </w:r>
      <w:r>
        <w:rPr>
          <w:sz w:val="24"/>
        </w:rPr>
        <w:t>Lab</w:t>
      </w:r>
      <w:r w:rsidRPr="00AE2382">
        <w:rPr>
          <w:sz w:val="24"/>
        </w:rPr>
        <w:t xml:space="preserve">. </w:t>
      </w:r>
      <w:r>
        <w:rPr>
          <w:sz w:val="24"/>
        </w:rPr>
        <w:t>of</w:t>
      </w:r>
      <w:r w:rsidRPr="00AE2382">
        <w:rPr>
          <w:sz w:val="24"/>
        </w:rPr>
        <w:t xml:space="preserve"> </w:t>
      </w:r>
      <w:r>
        <w:rPr>
          <w:sz w:val="24"/>
        </w:rPr>
        <w:t>Pharma</w:t>
      </w:r>
      <w:r w:rsidR="00B558E6">
        <w:rPr>
          <w:sz w:val="24"/>
        </w:rPr>
        <w:t>c</w:t>
      </w:r>
      <w:r>
        <w:rPr>
          <w:sz w:val="24"/>
        </w:rPr>
        <w:t>ogenetics</w:t>
      </w:r>
      <w:r w:rsidRPr="00AE2382">
        <w:rPr>
          <w:sz w:val="24"/>
        </w:rPr>
        <w:t xml:space="preserve">, </w:t>
      </w:r>
      <w:smartTag w:uri="urn:schemas-microsoft-com:office:smarttags" w:element="place">
        <w:smartTag w:uri="urn:schemas-microsoft-com:office:smarttags" w:element="PlaceName">
          <w:r>
            <w:rPr>
              <w:sz w:val="24"/>
            </w:rPr>
            <w:t>Tufts</w:t>
          </w:r>
        </w:smartTag>
        <w:r w:rsidRPr="00AE2382">
          <w:rPr>
            <w:sz w:val="24"/>
          </w:rPr>
          <w:t xml:space="preserve"> </w:t>
        </w:r>
        <w:smartTag w:uri="urn:schemas-microsoft-com:office:smarttags" w:element="PlaceType">
          <w:r>
            <w:rPr>
              <w:sz w:val="24"/>
            </w:rPr>
            <w:t>University</w:t>
          </w:r>
        </w:smartTag>
      </w:smartTag>
      <w:r w:rsidRPr="00AE2382">
        <w:rPr>
          <w:sz w:val="24"/>
        </w:rPr>
        <w:t xml:space="preserve">, </w:t>
      </w:r>
    </w:p>
    <w:p w:rsidR="00721733" w:rsidRDefault="00721733" w:rsidP="00721733">
      <w:pPr>
        <w:tabs>
          <w:tab w:val="left" w:pos="-2127"/>
          <w:tab w:val="left" w:pos="2552"/>
        </w:tabs>
        <w:ind w:right="-1"/>
        <w:rPr>
          <w:sz w:val="24"/>
          <w:lang w:val="el-GR"/>
        </w:rPr>
      </w:pPr>
      <w:r w:rsidRPr="00AE2382">
        <w:rPr>
          <w:sz w:val="24"/>
        </w:rPr>
        <w:tab/>
      </w:r>
      <w:smartTag w:uri="urn:schemas-microsoft-com:office:smarttags" w:element="place">
        <w:smartTag w:uri="urn:schemas-microsoft-com:office:smarttags" w:element="City">
          <w:r>
            <w:rPr>
              <w:sz w:val="24"/>
            </w:rPr>
            <w:t>Boston</w:t>
          </w:r>
        </w:smartTag>
        <w:r w:rsidRPr="003E590B">
          <w:rPr>
            <w:sz w:val="24"/>
            <w:lang w:val="el-GR"/>
          </w:rPr>
          <w:t xml:space="preserve">, </w:t>
        </w:r>
        <w:smartTag w:uri="urn:schemas-microsoft-com:office:smarttags" w:element="State">
          <w:r>
            <w:rPr>
              <w:sz w:val="24"/>
            </w:rPr>
            <w:t>Mass</w:t>
          </w:r>
          <w:r w:rsidRPr="003E590B">
            <w:rPr>
              <w:sz w:val="24"/>
              <w:lang w:val="el-GR"/>
            </w:rPr>
            <w:t>.</w:t>
          </w:r>
        </w:smartTag>
        <w:r w:rsidRPr="003E590B">
          <w:rPr>
            <w:sz w:val="24"/>
            <w:lang w:val="el-GR"/>
          </w:rPr>
          <w:t xml:space="preserve">, </w:t>
        </w:r>
        <w:smartTag w:uri="urn:schemas-microsoft-com:office:smarttags" w:element="country-region">
          <w:r>
            <w:rPr>
              <w:sz w:val="24"/>
            </w:rPr>
            <w:t>USA</w:t>
          </w:r>
        </w:smartTag>
      </w:smartTag>
      <w:r w:rsidRPr="003E590B">
        <w:rPr>
          <w:sz w:val="24"/>
          <w:lang w:val="el-GR"/>
        </w:rPr>
        <w:t xml:space="preserve">. </w:t>
      </w:r>
      <w:r w:rsidR="00B7295A">
        <w:rPr>
          <w:sz w:val="24"/>
          <w:lang w:val="el-GR"/>
        </w:rPr>
        <w:t>1</w:t>
      </w:r>
      <w:r w:rsidR="00B7295A" w:rsidRPr="00B7295A">
        <w:rPr>
          <w:sz w:val="24"/>
          <w:vertAlign w:val="superscript"/>
          <w:lang w:val="el-GR"/>
        </w:rPr>
        <w:t>η</w:t>
      </w:r>
      <w:r w:rsidR="00B7295A">
        <w:rPr>
          <w:sz w:val="24"/>
          <w:lang w:val="el-GR"/>
        </w:rPr>
        <w:t xml:space="preserve"> Ιουλίου-</w:t>
      </w:r>
      <w:r>
        <w:rPr>
          <w:sz w:val="24"/>
          <w:lang w:val="el-GR"/>
        </w:rPr>
        <w:t xml:space="preserve"> 31</w:t>
      </w:r>
      <w:r w:rsidR="00B7295A">
        <w:rPr>
          <w:sz w:val="24"/>
          <w:lang w:val="el-GR"/>
        </w:rPr>
        <w:t>η</w:t>
      </w:r>
      <w:r>
        <w:rPr>
          <w:sz w:val="24"/>
          <w:lang w:val="el-GR"/>
        </w:rPr>
        <w:t xml:space="preserve"> Αυγούστου 2005 (δύο μήνες).</w:t>
      </w:r>
    </w:p>
    <w:p w:rsidR="0059780B" w:rsidRPr="003E590B" w:rsidRDefault="0059780B" w:rsidP="00721733">
      <w:pPr>
        <w:tabs>
          <w:tab w:val="left" w:pos="-2127"/>
          <w:tab w:val="left" w:pos="2552"/>
        </w:tabs>
        <w:ind w:right="-1"/>
        <w:rPr>
          <w:sz w:val="24"/>
          <w:lang w:val="el-GR"/>
        </w:rPr>
      </w:pPr>
    </w:p>
    <w:p w:rsidR="00C413C3" w:rsidRDefault="00000000">
      <w:pPr>
        <w:tabs>
          <w:tab w:val="left" w:pos="-567"/>
        </w:tabs>
        <w:ind w:right="-1"/>
        <w:jc w:val="both"/>
        <w:rPr>
          <w:b/>
          <w:caps/>
          <w:sz w:val="24"/>
          <w:u w:val="single"/>
          <w:lang w:val="el-GR"/>
        </w:rPr>
      </w:pPr>
      <w:r>
        <w:rPr>
          <w:b/>
          <w:caps/>
          <w:noProof/>
          <w:sz w:val="24"/>
          <w:u w:val="single"/>
        </w:rPr>
        <w:pict>
          <v:shape id="_x0000_s1029" type="#_x0000_t202" style="position:absolute;left:0;text-align:left;margin-left:-4.55pt;margin-top:2.65pt;width:460.8pt;height:21.6pt;z-index:251652608" o:allowincell="f" fillcolor="silver" stroked="f">
            <v:fill opacity=".5"/>
            <v:textbox>
              <w:txbxContent>
                <w:p w:rsidR="006E3DC2" w:rsidRDefault="006E3DC2">
                  <w:pPr>
                    <w:pStyle w:val="2"/>
                    <w:rPr>
                      <w:caps/>
                      <w:lang w:val="en-GB"/>
                    </w:rPr>
                  </w:pPr>
                  <w:r>
                    <w:rPr>
                      <w:caps/>
                      <w:lang w:val="en-GB"/>
                    </w:rPr>
                    <w:t>ΔιδακτορικH διατριβH</w:t>
                  </w:r>
                </w:p>
              </w:txbxContent>
            </v:textbox>
          </v:shape>
        </w:pict>
      </w:r>
    </w:p>
    <w:p w:rsidR="00C413C3" w:rsidRDefault="00C413C3">
      <w:pPr>
        <w:tabs>
          <w:tab w:val="left" w:pos="-567"/>
        </w:tabs>
        <w:ind w:right="-1"/>
        <w:jc w:val="both"/>
        <w:rPr>
          <w:b/>
          <w:caps/>
          <w:sz w:val="24"/>
          <w:u w:val="single"/>
          <w:lang w:val="el-GR"/>
        </w:rPr>
      </w:pPr>
    </w:p>
    <w:p w:rsidR="00C413C3" w:rsidRDefault="00C413C3">
      <w:pPr>
        <w:tabs>
          <w:tab w:val="left" w:pos="-567"/>
        </w:tabs>
        <w:ind w:right="-1"/>
        <w:jc w:val="both"/>
        <w:rPr>
          <w:sz w:val="24"/>
          <w:lang w:val="el-GR"/>
        </w:rPr>
      </w:pPr>
      <w:r>
        <w:rPr>
          <w:b/>
          <w:sz w:val="24"/>
          <w:lang w:val="el-GR"/>
        </w:rPr>
        <w:t>Τίτλος διατριβής</w:t>
      </w:r>
      <w:r>
        <w:rPr>
          <w:b/>
          <w:sz w:val="24"/>
        </w:rPr>
        <w:sym w:font="Arial" w:char="003A"/>
      </w:r>
      <w:r>
        <w:rPr>
          <w:sz w:val="24"/>
          <w:lang w:val="el-GR"/>
        </w:rPr>
        <w:t xml:space="preserve"> “</w:t>
      </w:r>
      <w:r>
        <w:rPr>
          <w:b/>
          <w:sz w:val="24"/>
          <w:lang w:val="el-GR"/>
        </w:rPr>
        <w:t xml:space="preserve">Ανάπτυξη των </w:t>
      </w:r>
      <w:proofErr w:type="spellStart"/>
      <w:r>
        <w:rPr>
          <w:b/>
          <w:sz w:val="24"/>
          <w:lang w:val="el-GR"/>
        </w:rPr>
        <w:t>ουρέϊδο</w:t>
      </w:r>
      <w:proofErr w:type="spellEnd"/>
      <w:r>
        <w:rPr>
          <w:b/>
          <w:sz w:val="24"/>
          <w:lang w:val="el-GR"/>
        </w:rPr>
        <w:t xml:space="preserve"> παραγώγων της </w:t>
      </w:r>
      <w:proofErr w:type="spellStart"/>
      <w:r>
        <w:rPr>
          <w:b/>
          <w:sz w:val="24"/>
          <w:lang w:val="el-GR"/>
        </w:rPr>
        <w:t>πυριδίνης</w:t>
      </w:r>
      <w:proofErr w:type="spellEnd"/>
      <w:r>
        <w:rPr>
          <w:b/>
          <w:sz w:val="24"/>
          <w:lang w:val="el-GR"/>
        </w:rPr>
        <w:t xml:space="preserve"> ως νέων χημικών </w:t>
      </w:r>
      <w:proofErr w:type="spellStart"/>
      <w:r>
        <w:rPr>
          <w:b/>
          <w:sz w:val="24"/>
          <w:lang w:val="el-GR"/>
        </w:rPr>
        <w:t>επαγωγέων</w:t>
      </w:r>
      <w:proofErr w:type="spellEnd"/>
      <w:r>
        <w:rPr>
          <w:b/>
          <w:sz w:val="24"/>
          <w:lang w:val="el-GR"/>
        </w:rPr>
        <w:t xml:space="preserve"> της διαφοροποίησης </w:t>
      </w:r>
      <w:proofErr w:type="spellStart"/>
      <w:r>
        <w:rPr>
          <w:b/>
          <w:sz w:val="24"/>
          <w:lang w:val="el-GR"/>
        </w:rPr>
        <w:t>νεοπλασματικών</w:t>
      </w:r>
      <w:proofErr w:type="spellEnd"/>
      <w:r>
        <w:rPr>
          <w:b/>
          <w:sz w:val="24"/>
          <w:lang w:val="el-GR"/>
        </w:rPr>
        <w:t xml:space="preserve"> κυττάρων και ανάλυση του μοριακού μηχανισμού δράσης τους</w:t>
      </w:r>
      <w:r>
        <w:rPr>
          <w:sz w:val="24"/>
          <w:lang w:val="el-GR"/>
        </w:rPr>
        <w:t xml:space="preserve">”.  Επιβλέπων Καθηγητής: Αστέριος Σ. </w:t>
      </w:r>
      <w:proofErr w:type="spellStart"/>
      <w:r>
        <w:rPr>
          <w:sz w:val="24"/>
          <w:lang w:val="el-GR"/>
        </w:rPr>
        <w:t>Τσιφτσόγλου</w:t>
      </w:r>
      <w:proofErr w:type="spellEnd"/>
      <w:r>
        <w:rPr>
          <w:sz w:val="24"/>
          <w:lang w:val="el-GR"/>
        </w:rPr>
        <w:t xml:space="preserve">, </w:t>
      </w:r>
      <w:proofErr w:type="spellStart"/>
      <w:r>
        <w:rPr>
          <w:sz w:val="24"/>
          <w:lang w:val="el-GR"/>
        </w:rPr>
        <w:t>Καθ</w:t>
      </w:r>
      <w:proofErr w:type="spellEnd"/>
      <w:r>
        <w:rPr>
          <w:sz w:val="24"/>
          <w:lang w:val="el-GR"/>
        </w:rPr>
        <w:t>. Φαρμακολογίας, Τμήμα Φαρμακευτικής, ΑΠΘ.</w:t>
      </w:r>
      <w:r w:rsidR="00426EC4">
        <w:rPr>
          <w:sz w:val="24"/>
          <w:lang w:val="el-GR"/>
        </w:rPr>
        <w:t xml:space="preserve"> 1992.</w:t>
      </w:r>
      <w:r>
        <w:rPr>
          <w:sz w:val="24"/>
          <w:lang w:val="el-GR"/>
        </w:rPr>
        <w:t xml:space="preserve"> </w:t>
      </w:r>
    </w:p>
    <w:p w:rsidR="00C413C3" w:rsidRDefault="00C413C3">
      <w:pPr>
        <w:tabs>
          <w:tab w:val="left" w:pos="-567"/>
        </w:tabs>
        <w:ind w:right="-1"/>
        <w:jc w:val="both"/>
        <w:rPr>
          <w:sz w:val="24"/>
          <w:lang w:val="el-GR"/>
        </w:rPr>
      </w:pPr>
    </w:p>
    <w:p w:rsidR="00C413C3" w:rsidRDefault="00000000">
      <w:pPr>
        <w:tabs>
          <w:tab w:val="left" w:pos="-567"/>
        </w:tabs>
        <w:ind w:right="-1"/>
        <w:jc w:val="both"/>
        <w:rPr>
          <w:sz w:val="24"/>
          <w:lang w:val="el-GR"/>
        </w:rPr>
      </w:pPr>
      <w:r>
        <w:rPr>
          <w:noProof/>
          <w:sz w:val="24"/>
        </w:rPr>
        <w:pict>
          <v:shape id="_x0000_s1031" type="#_x0000_t202" style="position:absolute;left:0;text-align:left;margin-left:-4.55pt;margin-top:6.8pt;width:460.8pt;height:21.6pt;z-index:251653632" o:allowincell="f" fillcolor="silver" stroked="f">
            <v:fill opacity=".5"/>
            <v:textbox style="mso-next-textbox:#_x0000_s1031">
              <w:txbxContent>
                <w:p w:rsidR="006E3DC2" w:rsidRDefault="006E3DC2">
                  <w:pPr>
                    <w:pStyle w:val="2"/>
                    <w:rPr>
                      <w:caps/>
                      <w:lang w:val="en-GB"/>
                    </w:rPr>
                  </w:pPr>
                  <w:r>
                    <w:t>ΥΠΟΤΡΟΦΙΕΣ</w:t>
                  </w:r>
                </w:p>
              </w:txbxContent>
            </v:textbox>
          </v:shape>
        </w:pict>
      </w:r>
    </w:p>
    <w:p w:rsidR="00C413C3" w:rsidRDefault="00C413C3">
      <w:pPr>
        <w:tabs>
          <w:tab w:val="left" w:pos="-567"/>
        </w:tabs>
        <w:ind w:right="-1"/>
        <w:jc w:val="both"/>
        <w:rPr>
          <w:sz w:val="24"/>
          <w:lang w:val="el-GR"/>
        </w:rPr>
      </w:pPr>
    </w:p>
    <w:p w:rsidR="00C413C3" w:rsidRDefault="00C413C3">
      <w:pPr>
        <w:tabs>
          <w:tab w:val="left" w:pos="-2127"/>
          <w:tab w:val="left" w:pos="2268"/>
        </w:tabs>
        <w:ind w:right="-1"/>
        <w:jc w:val="both"/>
        <w:rPr>
          <w:sz w:val="24"/>
          <w:lang w:val="el-GR"/>
        </w:rPr>
      </w:pPr>
      <w:r>
        <w:rPr>
          <w:sz w:val="24"/>
          <w:lang w:val="el-GR"/>
        </w:rPr>
        <w:t xml:space="preserve">     Ειδικός Μεταπτυχιακός Υπότροφος (Ε.Μ.Υ) του τμήματος Φαρμακευτικής, Α.Π.Θ. μετά από εξετάσεις από τον Ιανουάριο του 1985 μέχρι τον Μάρτιο του 1991. </w:t>
      </w:r>
    </w:p>
    <w:p w:rsidR="00C413C3" w:rsidRDefault="00000000">
      <w:pPr>
        <w:tabs>
          <w:tab w:val="left" w:pos="-2127"/>
          <w:tab w:val="left" w:pos="2268"/>
        </w:tabs>
        <w:ind w:right="-1"/>
        <w:jc w:val="both"/>
        <w:rPr>
          <w:sz w:val="24"/>
          <w:lang w:val="el-GR"/>
        </w:rPr>
      </w:pPr>
      <w:r>
        <w:rPr>
          <w:noProof/>
          <w:sz w:val="24"/>
        </w:rPr>
        <w:pict>
          <v:shape id="_x0000_s1034" type="#_x0000_t202" style="position:absolute;left:0;text-align:left;margin-left:-6.05pt;margin-top:12.4pt;width:460.8pt;height:21.6pt;z-index:251656704" fillcolor="silver" stroked="f">
            <v:fill opacity=".5"/>
            <v:textbox style="mso-next-textbox:#_x0000_s1034">
              <w:txbxContent>
                <w:p w:rsidR="006E3DC2" w:rsidRDefault="006E3DC2">
                  <w:pPr>
                    <w:pStyle w:val="2"/>
                    <w:rPr>
                      <w:caps/>
                    </w:rPr>
                  </w:pPr>
                  <w:r>
                    <w:t>ΔΙΔΑΚΤΙΚΗ ΕΜΠΕΙΡΙΑ ΚΑΙ ΑΥΤΟΔΥΝΑΜΗ ΔΙΔΑΣΚΑΛΙΑ</w:t>
                  </w:r>
                </w:p>
              </w:txbxContent>
            </v:textbox>
          </v:shape>
        </w:pict>
      </w:r>
    </w:p>
    <w:p w:rsidR="00C413C3" w:rsidRDefault="00C413C3">
      <w:pPr>
        <w:tabs>
          <w:tab w:val="left" w:pos="-2127"/>
          <w:tab w:val="left" w:pos="2268"/>
        </w:tabs>
        <w:ind w:right="-1"/>
        <w:jc w:val="both"/>
        <w:rPr>
          <w:sz w:val="24"/>
          <w:lang w:val="el-GR"/>
        </w:rPr>
      </w:pPr>
    </w:p>
    <w:p w:rsidR="00C413C3" w:rsidRDefault="00C413C3">
      <w:pPr>
        <w:tabs>
          <w:tab w:val="left" w:pos="-2127"/>
          <w:tab w:val="left" w:pos="2268"/>
        </w:tabs>
        <w:ind w:right="-1"/>
        <w:jc w:val="both"/>
        <w:rPr>
          <w:sz w:val="24"/>
          <w:lang w:val="el-GR"/>
        </w:rPr>
      </w:pPr>
    </w:p>
    <w:p w:rsidR="00C413C3" w:rsidRDefault="00C413C3" w:rsidP="000A256C">
      <w:pPr>
        <w:tabs>
          <w:tab w:val="left" w:pos="-2127"/>
          <w:tab w:val="left" w:pos="2268"/>
        </w:tabs>
        <w:ind w:left="284" w:right="-1" w:hanging="284"/>
        <w:jc w:val="both"/>
        <w:rPr>
          <w:sz w:val="24"/>
          <w:lang w:val="el-GR"/>
        </w:rPr>
      </w:pPr>
      <w:r>
        <w:rPr>
          <w:sz w:val="24"/>
          <w:lang w:val="el-GR"/>
        </w:rPr>
        <w:t>Α. Διδάσκω με ανάθεση και αυτοδύναμα τα μ</w:t>
      </w:r>
      <w:r w:rsidR="000A256C">
        <w:rPr>
          <w:sz w:val="24"/>
          <w:lang w:val="el-GR"/>
        </w:rPr>
        <w:t>α</w:t>
      </w:r>
      <w:r>
        <w:rPr>
          <w:sz w:val="24"/>
          <w:lang w:val="el-GR"/>
        </w:rPr>
        <w:t>θ</w:t>
      </w:r>
      <w:r w:rsidR="000A256C">
        <w:rPr>
          <w:sz w:val="24"/>
          <w:lang w:val="el-GR"/>
        </w:rPr>
        <w:t>ή</w:t>
      </w:r>
      <w:r>
        <w:rPr>
          <w:sz w:val="24"/>
          <w:lang w:val="el-GR"/>
        </w:rPr>
        <w:t>ματα  “</w:t>
      </w:r>
      <w:r w:rsidRPr="00B84B8F">
        <w:rPr>
          <w:b/>
          <w:bCs/>
          <w:sz w:val="24"/>
          <w:lang w:val="el-GR"/>
        </w:rPr>
        <w:t>Φαρμακολογία</w:t>
      </w:r>
      <w:r>
        <w:rPr>
          <w:sz w:val="24"/>
          <w:lang w:val="el-GR"/>
        </w:rPr>
        <w:t>” (Ε΄ εξάμηνο σπουδών) και “</w:t>
      </w:r>
      <w:r w:rsidRPr="00B84B8F">
        <w:rPr>
          <w:b/>
          <w:bCs/>
          <w:sz w:val="24"/>
          <w:lang w:val="el-GR"/>
        </w:rPr>
        <w:t>Τοξικολογία</w:t>
      </w:r>
      <w:r>
        <w:rPr>
          <w:sz w:val="24"/>
          <w:lang w:val="el-GR"/>
        </w:rPr>
        <w:t>” (ΣΤ΄ εξάμηνο σπουδών)  από το Σεπτέμβριο του 1998 μέχρι σήμερα ως Έκτακτος Επίκουρος Καθηγητής (Ν. 407/80) και από 5-10-</w:t>
      </w:r>
      <w:r w:rsidR="000A256C">
        <w:rPr>
          <w:sz w:val="24"/>
          <w:lang w:val="el-GR"/>
        </w:rPr>
        <w:t>20</w:t>
      </w:r>
      <w:r>
        <w:rPr>
          <w:sz w:val="24"/>
          <w:lang w:val="el-GR"/>
        </w:rPr>
        <w:t xml:space="preserve">01 </w:t>
      </w:r>
      <w:r w:rsidR="000A256C">
        <w:rPr>
          <w:sz w:val="24"/>
          <w:lang w:val="el-GR"/>
        </w:rPr>
        <w:t xml:space="preserve">μέχρι σήμερα </w:t>
      </w:r>
      <w:r>
        <w:rPr>
          <w:sz w:val="24"/>
          <w:lang w:val="el-GR"/>
        </w:rPr>
        <w:t>ως μέλος ΔΕΠ στο Τμήμα Κτηνιατρικής του Πανεπιστημίου Θεσσαλίας, καθώς επίσης και τα εργαστήρια των παραπάνω μαθημάτων.</w:t>
      </w:r>
    </w:p>
    <w:p w:rsidR="00C413C3" w:rsidRDefault="00C413C3">
      <w:pPr>
        <w:tabs>
          <w:tab w:val="left" w:pos="-2127"/>
          <w:tab w:val="left" w:pos="2268"/>
        </w:tabs>
        <w:ind w:left="284" w:right="-1" w:hanging="284"/>
        <w:jc w:val="both"/>
        <w:rPr>
          <w:sz w:val="24"/>
          <w:lang w:val="el-GR"/>
        </w:rPr>
      </w:pPr>
      <w:r>
        <w:rPr>
          <w:sz w:val="24"/>
          <w:lang w:val="el-GR"/>
        </w:rPr>
        <w:t>Β.</w:t>
      </w:r>
      <w:r>
        <w:rPr>
          <w:sz w:val="24"/>
          <w:lang w:val="el-GR"/>
        </w:rPr>
        <w:tab/>
        <w:t>Συμμετείχα στη διεξαγωγή των εργαστηριακών ασκήσεων</w:t>
      </w:r>
      <w:r>
        <w:rPr>
          <w:lang w:val="el-GR"/>
        </w:rPr>
        <w:t xml:space="preserve"> </w:t>
      </w:r>
      <w:r>
        <w:rPr>
          <w:sz w:val="24"/>
          <w:lang w:val="el-GR"/>
        </w:rPr>
        <w:t>των μαθημάτων “</w:t>
      </w:r>
      <w:r w:rsidRPr="00B84B8F">
        <w:rPr>
          <w:b/>
          <w:bCs/>
          <w:sz w:val="24"/>
          <w:lang w:val="el-GR"/>
        </w:rPr>
        <w:t>Φαρμακολογία Ι</w:t>
      </w:r>
      <w:r>
        <w:rPr>
          <w:sz w:val="24"/>
          <w:lang w:val="el-GR"/>
        </w:rPr>
        <w:t>” και “</w:t>
      </w:r>
      <w:r w:rsidRPr="00B84B8F">
        <w:rPr>
          <w:b/>
          <w:bCs/>
          <w:sz w:val="24"/>
          <w:lang w:val="el-GR"/>
        </w:rPr>
        <w:t>Φαρμακολογία ΙΙ</w:t>
      </w:r>
      <w:r>
        <w:rPr>
          <w:sz w:val="24"/>
          <w:lang w:val="el-GR"/>
        </w:rPr>
        <w:t>” στους φοιτητές της Φαρμακευτικής του</w:t>
      </w:r>
      <w:r w:rsidR="00B84B8F">
        <w:rPr>
          <w:sz w:val="24"/>
          <w:lang w:val="el-GR"/>
        </w:rPr>
        <w:t xml:space="preserve"> ΑΠΘ, </w:t>
      </w:r>
      <w:r>
        <w:rPr>
          <w:sz w:val="24"/>
          <w:lang w:val="el-GR"/>
        </w:rPr>
        <w:t xml:space="preserve"> Ε΄ και ΣΤ΄ εξαμήνου από το 1985 μέχρι το 1993. </w:t>
      </w:r>
    </w:p>
    <w:p w:rsidR="006F345C" w:rsidRDefault="006F345C" w:rsidP="006F345C">
      <w:pPr>
        <w:ind w:left="284" w:hanging="218"/>
        <w:jc w:val="both"/>
        <w:rPr>
          <w:sz w:val="24"/>
          <w:lang w:val="el-GR"/>
        </w:rPr>
      </w:pPr>
      <w:r>
        <w:rPr>
          <w:sz w:val="24"/>
          <w:lang w:val="el-GR"/>
        </w:rPr>
        <w:t>Γ. Διδασκαλία μαθήματος  «</w:t>
      </w:r>
      <w:r w:rsidRPr="00B84B8F">
        <w:rPr>
          <w:b/>
          <w:bCs/>
          <w:sz w:val="24"/>
          <w:lang w:val="el-GR"/>
        </w:rPr>
        <w:t>Αρχές Φαρμακολογίας και Θεραπευτικής: Πρόληψη, θεραπεία και τοξικότητα στο υδάτινο περιβάλλον</w:t>
      </w:r>
      <w:r>
        <w:rPr>
          <w:sz w:val="24"/>
          <w:lang w:val="el-GR"/>
        </w:rPr>
        <w:t xml:space="preserve">», </w:t>
      </w:r>
      <w:r w:rsidRPr="002B6E14">
        <w:rPr>
          <w:sz w:val="24"/>
          <w:lang w:val="el-GR"/>
        </w:rPr>
        <w:t>9</w:t>
      </w:r>
      <w:r>
        <w:rPr>
          <w:sz w:val="24"/>
          <w:lang w:val="el-GR"/>
        </w:rPr>
        <w:t xml:space="preserve"> ώρες/εξάμηνο (Γ΄ εξάμηνο σπουδών) στο μεταπτυχιακό πρόγραμμα με τίτλο «Υδατοκαλλιέργειες-Παθολογικά προβλήματα εκτρεφόμενων υδρόβιων οργανισμών»</w:t>
      </w:r>
      <w:r w:rsidRPr="008B27E7">
        <w:rPr>
          <w:sz w:val="24"/>
          <w:lang w:val="el-GR"/>
        </w:rPr>
        <w:t xml:space="preserve">, </w:t>
      </w:r>
      <w:r>
        <w:rPr>
          <w:sz w:val="24"/>
          <w:lang w:val="el-GR"/>
        </w:rPr>
        <w:t>Τμήμα Κτηνιατρικής, Παν. Θεσσαλίας και Τμήμα Υδατοκαλλιεργειών ΤΕΙ Ηπείρου.</w:t>
      </w:r>
    </w:p>
    <w:p w:rsidR="00426EC4" w:rsidRPr="00636F22" w:rsidRDefault="00426EC4" w:rsidP="006F345C">
      <w:pPr>
        <w:ind w:left="284" w:hanging="218"/>
        <w:jc w:val="both"/>
        <w:rPr>
          <w:sz w:val="24"/>
          <w:lang w:val="el-GR"/>
        </w:rPr>
      </w:pPr>
      <w:r>
        <w:rPr>
          <w:sz w:val="24"/>
          <w:lang w:val="el-GR"/>
        </w:rPr>
        <w:t>Δ. Διδάσκω ένα εργαστήριο με τίτλο «</w:t>
      </w:r>
      <w:proofErr w:type="spellStart"/>
      <w:r w:rsidRPr="00B84B8F">
        <w:rPr>
          <w:b/>
          <w:bCs/>
          <w:sz w:val="24"/>
          <w:lang w:val="el-GR"/>
        </w:rPr>
        <w:t>Φαρμακογενετική</w:t>
      </w:r>
      <w:proofErr w:type="spellEnd"/>
      <w:r>
        <w:rPr>
          <w:sz w:val="24"/>
          <w:lang w:val="el-GR"/>
        </w:rPr>
        <w:t xml:space="preserve">», διάλεξη 2 ωρών, στο εαρινό εξάμηνο στα πλαίσια του </w:t>
      </w:r>
      <w:proofErr w:type="spellStart"/>
      <w:r>
        <w:rPr>
          <w:sz w:val="24"/>
          <w:lang w:val="el-GR"/>
        </w:rPr>
        <w:t>Εργ</w:t>
      </w:r>
      <w:proofErr w:type="spellEnd"/>
      <w:r>
        <w:rPr>
          <w:sz w:val="24"/>
          <w:lang w:val="el-GR"/>
        </w:rPr>
        <w:t>. Φαρμακολογίας, στο Τμήμα Ιατρικής του Παν. Θεσσαλίας, από το 2006 μέχρι σήμερα.</w:t>
      </w:r>
    </w:p>
    <w:p w:rsidR="00266E74" w:rsidRDefault="008C1C08" w:rsidP="006F345C">
      <w:pPr>
        <w:ind w:left="284" w:hanging="218"/>
        <w:jc w:val="both"/>
        <w:rPr>
          <w:rFonts w:eastAsia="BookAntiqua"/>
          <w:sz w:val="24"/>
          <w:szCs w:val="24"/>
          <w:lang w:val="el-GR"/>
        </w:rPr>
      </w:pPr>
      <w:r>
        <w:rPr>
          <w:sz w:val="24"/>
          <w:lang w:val="en-US"/>
        </w:rPr>
        <w:t>E</w:t>
      </w:r>
      <w:r w:rsidRPr="008C1C08">
        <w:rPr>
          <w:sz w:val="24"/>
          <w:lang w:val="el-GR"/>
        </w:rPr>
        <w:t xml:space="preserve">. </w:t>
      </w:r>
      <w:r w:rsidRPr="008C1C08">
        <w:rPr>
          <w:sz w:val="24"/>
          <w:szCs w:val="24"/>
          <w:lang w:val="el-GR"/>
        </w:rPr>
        <w:t>Διδάσκω και είμαι υπεύθυνος για το μάθημα «</w:t>
      </w:r>
      <w:r w:rsidRPr="00B84B8F">
        <w:rPr>
          <w:rFonts w:eastAsia="BookAntiqua"/>
          <w:b/>
          <w:bCs/>
          <w:sz w:val="24"/>
          <w:szCs w:val="24"/>
          <w:lang w:val="el-GR"/>
        </w:rPr>
        <w:t xml:space="preserve">Κλινική </w:t>
      </w:r>
      <w:proofErr w:type="spellStart"/>
      <w:r w:rsidRPr="00B84B8F">
        <w:rPr>
          <w:rFonts w:eastAsia="BookAntiqua"/>
          <w:b/>
          <w:bCs/>
          <w:sz w:val="24"/>
          <w:szCs w:val="24"/>
          <w:lang w:val="el-GR"/>
        </w:rPr>
        <w:t>Φαρμακοθερα̟πεία</w:t>
      </w:r>
      <w:proofErr w:type="spellEnd"/>
      <w:r w:rsidRPr="00B84B8F">
        <w:rPr>
          <w:rFonts w:eastAsia="BookAntiqua"/>
          <w:b/>
          <w:bCs/>
          <w:sz w:val="24"/>
          <w:szCs w:val="24"/>
          <w:lang w:val="el-GR"/>
        </w:rPr>
        <w:t xml:space="preserve"> και Φαρμακευτική</w:t>
      </w:r>
      <w:r w:rsidRPr="008C1C08">
        <w:rPr>
          <w:rFonts w:eastAsia="BookAntiqua"/>
          <w:sz w:val="24"/>
          <w:szCs w:val="24"/>
          <w:lang w:val="el-GR"/>
        </w:rPr>
        <w:t>» που ξεκ</w:t>
      </w:r>
      <w:r w:rsidR="00B84B8F">
        <w:rPr>
          <w:rFonts w:eastAsia="BookAntiqua"/>
          <w:sz w:val="24"/>
          <w:szCs w:val="24"/>
          <w:lang w:val="el-GR"/>
        </w:rPr>
        <w:t>ίνησε</w:t>
      </w:r>
      <w:r w:rsidRPr="008C1C08">
        <w:rPr>
          <w:rFonts w:eastAsia="BookAntiqua"/>
          <w:sz w:val="24"/>
          <w:szCs w:val="24"/>
          <w:lang w:val="el-GR"/>
        </w:rPr>
        <w:t xml:space="preserve"> το 2020-21</w:t>
      </w:r>
      <w:r w:rsidR="00B84B8F">
        <w:rPr>
          <w:rFonts w:eastAsia="BookAntiqua"/>
          <w:sz w:val="24"/>
          <w:szCs w:val="24"/>
          <w:lang w:val="el-GR"/>
        </w:rPr>
        <w:t xml:space="preserve"> μέχρι σήμερα</w:t>
      </w:r>
      <w:r w:rsidRPr="008C1C08">
        <w:rPr>
          <w:rFonts w:eastAsia="BookAntiqua"/>
          <w:sz w:val="24"/>
          <w:szCs w:val="24"/>
          <w:lang w:val="el-GR"/>
        </w:rPr>
        <w:t xml:space="preserve">. </w:t>
      </w:r>
    </w:p>
    <w:p w:rsidR="008C1C08" w:rsidRPr="008C1C08" w:rsidRDefault="00266E74" w:rsidP="006F345C">
      <w:pPr>
        <w:ind w:left="284" w:hanging="218"/>
        <w:jc w:val="both"/>
        <w:rPr>
          <w:sz w:val="24"/>
          <w:szCs w:val="24"/>
          <w:lang w:val="el-GR"/>
        </w:rPr>
      </w:pPr>
      <w:r>
        <w:rPr>
          <w:sz w:val="24"/>
          <w:lang w:val="el-GR"/>
        </w:rPr>
        <w:lastRenderedPageBreak/>
        <w:t>ΣΤ. Δ</w:t>
      </w:r>
      <w:r>
        <w:rPr>
          <w:rFonts w:eastAsia="BookAntiqua"/>
          <w:sz w:val="24"/>
          <w:szCs w:val="24"/>
          <w:lang w:val="el-GR"/>
        </w:rPr>
        <w:t>ιδάσκω τ</w:t>
      </w:r>
      <w:r w:rsidR="008C1C08" w:rsidRPr="008C1C08">
        <w:rPr>
          <w:rFonts w:eastAsia="BookAntiqua"/>
          <w:sz w:val="24"/>
          <w:szCs w:val="24"/>
          <w:lang w:val="el-GR"/>
        </w:rPr>
        <w:t>ο μάθημα «</w:t>
      </w:r>
      <w:r w:rsidR="008C1C08" w:rsidRPr="00B84B8F">
        <w:rPr>
          <w:rFonts w:eastAsia="BookAntiqua"/>
          <w:b/>
          <w:bCs/>
          <w:sz w:val="24"/>
          <w:szCs w:val="24"/>
          <w:lang w:val="el-GR"/>
        </w:rPr>
        <w:t>Κυτταρική και Μοριακή Βιολογία</w:t>
      </w:r>
      <w:r w:rsidR="008C1C08" w:rsidRPr="008C1C08">
        <w:rPr>
          <w:rFonts w:eastAsia="BookAntiqua"/>
          <w:sz w:val="24"/>
          <w:szCs w:val="24"/>
          <w:lang w:val="el-GR"/>
        </w:rPr>
        <w:t>»</w:t>
      </w:r>
      <w:r w:rsidR="00B84B8F">
        <w:rPr>
          <w:rFonts w:eastAsia="BookAntiqua"/>
          <w:sz w:val="24"/>
          <w:szCs w:val="24"/>
          <w:lang w:val="el-GR"/>
        </w:rPr>
        <w:t xml:space="preserve">, </w:t>
      </w:r>
      <w:r w:rsidR="00B84B8F" w:rsidRPr="008C1C08">
        <w:rPr>
          <w:rFonts w:eastAsia="BookAntiqua"/>
          <w:sz w:val="24"/>
          <w:szCs w:val="24"/>
          <w:lang w:val="el-GR"/>
        </w:rPr>
        <w:t>2020-21</w:t>
      </w:r>
      <w:r w:rsidR="00B84B8F">
        <w:rPr>
          <w:rFonts w:eastAsia="BookAntiqua"/>
          <w:sz w:val="24"/>
          <w:szCs w:val="24"/>
          <w:lang w:val="el-GR"/>
        </w:rPr>
        <w:t xml:space="preserve"> μέχρι σήμερα.</w:t>
      </w:r>
      <w:r w:rsidR="008C1C08" w:rsidRPr="008C1C08">
        <w:rPr>
          <w:rFonts w:eastAsia="BookAntiqua"/>
          <w:sz w:val="24"/>
          <w:szCs w:val="24"/>
          <w:lang w:val="el-GR"/>
        </w:rPr>
        <w:t xml:space="preserve"> </w:t>
      </w:r>
    </w:p>
    <w:p w:rsidR="006F345C" w:rsidRDefault="006F345C" w:rsidP="006F345C">
      <w:pPr>
        <w:ind w:left="284" w:hanging="284"/>
        <w:rPr>
          <w:sz w:val="24"/>
          <w:lang w:val="el-GR"/>
        </w:rPr>
      </w:pPr>
    </w:p>
    <w:p w:rsidR="00C413C3" w:rsidRDefault="00000000">
      <w:pPr>
        <w:tabs>
          <w:tab w:val="left" w:pos="-2127"/>
          <w:tab w:val="left" w:pos="2268"/>
        </w:tabs>
        <w:ind w:left="284" w:right="-1" w:hanging="284"/>
        <w:jc w:val="both"/>
        <w:rPr>
          <w:sz w:val="24"/>
          <w:lang w:val="el-GR"/>
        </w:rPr>
      </w:pPr>
      <w:r>
        <w:rPr>
          <w:noProof/>
          <w:sz w:val="24"/>
        </w:rPr>
        <w:pict>
          <v:shape id="_x0000_s1033" type="#_x0000_t202" style="position:absolute;left:0;text-align:left;margin-left:-6.8pt;margin-top:6.55pt;width:460.8pt;height:21.6pt;z-index:251655680" fillcolor="silver" stroked="f">
            <v:fill opacity=".5"/>
            <v:textbox>
              <w:txbxContent>
                <w:p w:rsidR="006E3DC2" w:rsidRDefault="006E3DC2">
                  <w:pPr>
                    <w:pStyle w:val="2"/>
                    <w:rPr>
                      <w:caps/>
                      <w:lang w:val="en-GB"/>
                    </w:rPr>
                  </w:pPr>
                  <w:r>
                    <w:t>ΜΕΤΑΔΙΔΑΚΤΟΡΙΚΗ ΕΡΕΥΝΗΤΙΚΗ ΑΠΑΣΧΟΛΗΣΗ</w:t>
                  </w:r>
                </w:p>
              </w:txbxContent>
            </v:textbox>
          </v:shape>
        </w:pict>
      </w:r>
    </w:p>
    <w:p w:rsidR="00C413C3" w:rsidRDefault="00C413C3">
      <w:pPr>
        <w:tabs>
          <w:tab w:val="left" w:pos="-2127"/>
          <w:tab w:val="left" w:pos="2268"/>
        </w:tabs>
        <w:ind w:right="-1"/>
        <w:rPr>
          <w:sz w:val="24"/>
          <w:lang w:val="el-GR"/>
        </w:rPr>
      </w:pPr>
    </w:p>
    <w:p w:rsidR="00537D11" w:rsidRPr="00A753BC" w:rsidRDefault="00537D11">
      <w:pPr>
        <w:tabs>
          <w:tab w:val="left" w:pos="-2127"/>
          <w:tab w:val="left" w:pos="2268"/>
        </w:tabs>
        <w:ind w:left="284" w:right="-1" w:hanging="284"/>
        <w:jc w:val="both"/>
        <w:rPr>
          <w:b/>
          <w:sz w:val="24"/>
          <w:lang w:val="el-GR"/>
        </w:rPr>
      </w:pPr>
    </w:p>
    <w:p w:rsidR="00C413C3" w:rsidRDefault="00C413C3">
      <w:pPr>
        <w:tabs>
          <w:tab w:val="left" w:pos="-2127"/>
          <w:tab w:val="left" w:pos="2268"/>
        </w:tabs>
        <w:ind w:left="284" w:right="-1" w:hanging="284"/>
        <w:jc w:val="both"/>
        <w:rPr>
          <w:sz w:val="24"/>
          <w:lang w:val="el-GR"/>
        </w:rPr>
      </w:pPr>
      <w:r>
        <w:rPr>
          <w:b/>
          <w:sz w:val="24"/>
          <w:lang w:val="el-GR"/>
        </w:rPr>
        <w:t>Α</w:t>
      </w:r>
      <w:r>
        <w:rPr>
          <w:sz w:val="24"/>
          <w:lang w:val="el-GR"/>
        </w:rPr>
        <w:t>.</w:t>
      </w:r>
      <w:r>
        <w:rPr>
          <w:sz w:val="24"/>
          <w:lang w:val="el-GR"/>
        </w:rPr>
        <w:tab/>
        <w:t>Εργαστήριο Φαρμακολογίας του Φαρμακευτικού Τμήματος του ΑΠΘ, από το Σεπτέμβριο 1992 ως το Μάιο του 1993 και από τον Οκτώβριο του 1996 ως τον Ιούνιο του 2001.</w:t>
      </w:r>
    </w:p>
    <w:p w:rsidR="00C413C3" w:rsidRPr="00816F52" w:rsidRDefault="00C413C3">
      <w:pPr>
        <w:tabs>
          <w:tab w:val="left" w:pos="284"/>
        </w:tabs>
        <w:ind w:left="284" w:hanging="284"/>
        <w:jc w:val="both"/>
        <w:rPr>
          <w:sz w:val="24"/>
          <w:lang w:val="en-US"/>
        </w:rPr>
      </w:pPr>
      <w:r>
        <w:rPr>
          <w:b/>
          <w:sz w:val="24"/>
          <w:lang w:val="el-GR"/>
        </w:rPr>
        <w:t>Β</w:t>
      </w:r>
      <w:r>
        <w:rPr>
          <w:sz w:val="24"/>
        </w:rPr>
        <w:t>.</w:t>
      </w:r>
      <w:r>
        <w:rPr>
          <w:sz w:val="24"/>
        </w:rPr>
        <w:tab/>
      </w:r>
      <w:r>
        <w:rPr>
          <w:sz w:val="24"/>
          <w:lang w:val="en-US"/>
        </w:rPr>
        <w:t xml:space="preserve">Research Fellow </w:t>
      </w:r>
      <w:r>
        <w:rPr>
          <w:sz w:val="24"/>
          <w:lang w:val="el-GR"/>
        </w:rPr>
        <w:t>στο</w:t>
      </w:r>
      <w:r>
        <w:rPr>
          <w:sz w:val="24"/>
        </w:rPr>
        <w:t xml:space="preserve"> Department of </w:t>
      </w:r>
      <w:r>
        <w:rPr>
          <w:sz w:val="24"/>
          <w:lang w:val="en-US"/>
        </w:rPr>
        <w:t>the</w:t>
      </w:r>
      <w:r>
        <w:rPr>
          <w:sz w:val="24"/>
        </w:rPr>
        <w:t xml:space="preserve"> Anatomy and Developmental Biology </w:t>
      </w:r>
      <w:r>
        <w:rPr>
          <w:sz w:val="24"/>
          <w:lang w:val="el-GR"/>
        </w:rPr>
        <w:t>του</w:t>
      </w:r>
      <w:r>
        <w:rPr>
          <w:sz w:val="24"/>
        </w:rPr>
        <w:t xml:space="preserve"> University College London </w:t>
      </w:r>
      <w:r>
        <w:rPr>
          <w:sz w:val="24"/>
          <w:lang w:val="el-GR"/>
        </w:rPr>
        <w:t>από</w:t>
      </w:r>
      <w:r>
        <w:rPr>
          <w:sz w:val="24"/>
        </w:rPr>
        <w:t xml:space="preserve"> </w:t>
      </w:r>
      <w:r>
        <w:rPr>
          <w:sz w:val="24"/>
          <w:lang w:val="el-GR"/>
        </w:rPr>
        <w:t>τον</w:t>
      </w:r>
      <w:r>
        <w:rPr>
          <w:sz w:val="24"/>
        </w:rPr>
        <w:t xml:space="preserve"> </w:t>
      </w:r>
      <w:r>
        <w:rPr>
          <w:sz w:val="24"/>
          <w:lang w:val="el-GR"/>
        </w:rPr>
        <w:t>Ιούνιο</w:t>
      </w:r>
      <w:r>
        <w:rPr>
          <w:sz w:val="24"/>
        </w:rPr>
        <w:t xml:space="preserve"> </w:t>
      </w:r>
      <w:r>
        <w:rPr>
          <w:sz w:val="24"/>
          <w:lang w:val="el-GR"/>
        </w:rPr>
        <w:t>του</w:t>
      </w:r>
      <w:r>
        <w:rPr>
          <w:sz w:val="24"/>
        </w:rPr>
        <w:t xml:space="preserve"> 1993 </w:t>
      </w:r>
      <w:r>
        <w:rPr>
          <w:sz w:val="24"/>
          <w:lang w:val="el-GR"/>
        </w:rPr>
        <w:t>ως</w:t>
      </w:r>
      <w:r>
        <w:rPr>
          <w:sz w:val="24"/>
        </w:rPr>
        <w:t xml:space="preserve"> </w:t>
      </w:r>
      <w:r>
        <w:rPr>
          <w:sz w:val="24"/>
          <w:lang w:val="el-GR"/>
        </w:rPr>
        <w:t>το</w:t>
      </w:r>
      <w:r>
        <w:rPr>
          <w:sz w:val="24"/>
        </w:rPr>
        <w:t xml:space="preserve"> </w:t>
      </w:r>
      <w:r>
        <w:rPr>
          <w:sz w:val="24"/>
          <w:lang w:val="el-GR"/>
        </w:rPr>
        <w:t>Ιούλιο</w:t>
      </w:r>
      <w:r>
        <w:rPr>
          <w:sz w:val="24"/>
        </w:rPr>
        <w:t xml:space="preserve"> </w:t>
      </w:r>
      <w:r>
        <w:rPr>
          <w:sz w:val="24"/>
          <w:lang w:val="el-GR"/>
        </w:rPr>
        <w:t>του</w:t>
      </w:r>
      <w:r>
        <w:rPr>
          <w:sz w:val="24"/>
        </w:rPr>
        <w:t xml:space="preserve"> 1996. </w:t>
      </w:r>
    </w:p>
    <w:p w:rsidR="00E1411A" w:rsidRPr="00816F52" w:rsidRDefault="00E1411A">
      <w:pPr>
        <w:tabs>
          <w:tab w:val="left" w:pos="284"/>
        </w:tabs>
        <w:ind w:left="284" w:hanging="284"/>
        <w:jc w:val="both"/>
        <w:rPr>
          <w:sz w:val="24"/>
          <w:lang w:val="en-US"/>
        </w:rPr>
      </w:pPr>
    </w:p>
    <w:p w:rsidR="007F68C3" w:rsidRPr="007F68C3" w:rsidRDefault="00000000">
      <w:pPr>
        <w:tabs>
          <w:tab w:val="left" w:pos="284"/>
        </w:tabs>
        <w:ind w:left="284" w:hanging="284"/>
        <w:jc w:val="both"/>
        <w:rPr>
          <w:b/>
          <w:sz w:val="24"/>
          <w:lang w:val="en-US"/>
        </w:rPr>
      </w:pPr>
      <w:r>
        <w:rPr>
          <w:noProof/>
        </w:rPr>
        <w:pict>
          <v:shape id="_x0000_s1049" type="#_x0000_t202" style="position:absolute;left:0;text-align:left;margin-left:-4.55pt;margin-top:1.7pt;width:460.8pt;height:21.6pt;z-index:251662848" o:allowincell="f" fillcolor="silver" stroked="f">
            <v:fill opacity=".5"/>
            <v:textbox>
              <w:txbxContent>
                <w:p w:rsidR="006E3DC2" w:rsidRDefault="006E3DC2" w:rsidP="0059780B">
                  <w:pPr>
                    <w:pStyle w:val="4"/>
                    <w:ind w:left="0" w:firstLine="0"/>
                  </w:pPr>
                  <w:r>
                    <w:t>ΔΙΠΩΜΑΤΑ ΕΥΡΕΣΙΤΕΧΝΙΑΣ (ΠΑΤΕΝΤΕΣ)</w:t>
                  </w:r>
                </w:p>
                <w:p w:rsidR="006E3DC2" w:rsidRDefault="006E3DC2" w:rsidP="0059780B">
                  <w:pPr>
                    <w:pStyle w:val="2"/>
                    <w:rPr>
                      <w:caps/>
                      <w:lang w:val="en-GB"/>
                    </w:rPr>
                  </w:pPr>
                </w:p>
              </w:txbxContent>
            </v:textbox>
          </v:shape>
        </w:pict>
      </w:r>
    </w:p>
    <w:p w:rsidR="007F68C3" w:rsidRPr="007F68C3" w:rsidRDefault="007F68C3">
      <w:pPr>
        <w:tabs>
          <w:tab w:val="left" w:pos="284"/>
        </w:tabs>
        <w:ind w:left="284" w:hanging="284"/>
        <w:jc w:val="both"/>
        <w:rPr>
          <w:b/>
          <w:sz w:val="24"/>
          <w:lang w:val="en-US"/>
        </w:rPr>
      </w:pPr>
    </w:p>
    <w:p w:rsidR="007F68C3" w:rsidRPr="00E1411A" w:rsidRDefault="007F68C3" w:rsidP="007F68C3">
      <w:pPr>
        <w:rPr>
          <w:lang w:val="en-US"/>
        </w:rPr>
      </w:pPr>
    </w:p>
    <w:p w:rsidR="007F68C3" w:rsidRPr="007F68C3" w:rsidRDefault="007F68C3" w:rsidP="007F68C3">
      <w:pPr>
        <w:numPr>
          <w:ilvl w:val="0"/>
          <w:numId w:val="20"/>
        </w:numPr>
        <w:tabs>
          <w:tab w:val="left" w:pos="-567"/>
        </w:tabs>
        <w:ind w:left="426" w:right="-1"/>
        <w:rPr>
          <w:sz w:val="24"/>
          <w:szCs w:val="24"/>
          <w:lang w:val="el-GR"/>
        </w:rPr>
      </w:pPr>
      <w:r w:rsidRPr="007F68C3">
        <w:rPr>
          <w:b/>
          <w:bCs/>
          <w:i/>
          <w:iCs/>
          <w:color w:val="222222"/>
          <w:sz w:val="24"/>
          <w:szCs w:val="24"/>
        </w:rPr>
        <w:t>Method</w:t>
      </w:r>
      <w:r w:rsidRPr="007F68C3">
        <w:rPr>
          <w:b/>
          <w:bCs/>
          <w:i/>
          <w:iCs/>
          <w:color w:val="222222"/>
          <w:sz w:val="24"/>
          <w:szCs w:val="24"/>
          <w:lang w:val="en-US"/>
        </w:rPr>
        <w:t xml:space="preserve"> </w:t>
      </w:r>
      <w:r w:rsidRPr="007F68C3">
        <w:rPr>
          <w:b/>
          <w:bCs/>
          <w:i/>
          <w:iCs/>
          <w:color w:val="222222"/>
          <w:sz w:val="24"/>
          <w:szCs w:val="24"/>
        </w:rPr>
        <w:t>for</w:t>
      </w:r>
      <w:r w:rsidRPr="007F68C3">
        <w:rPr>
          <w:b/>
          <w:bCs/>
          <w:i/>
          <w:iCs/>
          <w:color w:val="222222"/>
          <w:sz w:val="24"/>
          <w:szCs w:val="24"/>
          <w:lang w:val="en-US"/>
        </w:rPr>
        <w:t xml:space="preserve"> </w:t>
      </w:r>
      <w:r w:rsidRPr="007F68C3">
        <w:rPr>
          <w:b/>
          <w:bCs/>
          <w:i/>
          <w:iCs/>
          <w:color w:val="222222"/>
          <w:sz w:val="24"/>
          <w:szCs w:val="24"/>
        </w:rPr>
        <w:t>the</w:t>
      </w:r>
      <w:r w:rsidRPr="007F68C3">
        <w:rPr>
          <w:b/>
          <w:bCs/>
          <w:i/>
          <w:iCs/>
          <w:color w:val="222222"/>
          <w:sz w:val="24"/>
          <w:szCs w:val="24"/>
          <w:lang w:val="en-US"/>
        </w:rPr>
        <w:t xml:space="preserve"> </w:t>
      </w:r>
      <w:r w:rsidRPr="007F68C3">
        <w:rPr>
          <w:b/>
          <w:bCs/>
          <w:i/>
          <w:iCs/>
          <w:color w:val="222222"/>
          <w:sz w:val="24"/>
          <w:szCs w:val="24"/>
        </w:rPr>
        <w:t>development</w:t>
      </w:r>
      <w:r w:rsidRPr="007F68C3">
        <w:rPr>
          <w:b/>
          <w:bCs/>
          <w:i/>
          <w:iCs/>
          <w:color w:val="222222"/>
          <w:sz w:val="24"/>
          <w:szCs w:val="24"/>
          <w:lang w:val="en-US"/>
        </w:rPr>
        <w:t xml:space="preserve"> </w:t>
      </w:r>
      <w:r w:rsidRPr="007F68C3">
        <w:rPr>
          <w:b/>
          <w:bCs/>
          <w:i/>
          <w:iCs/>
          <w:color w:val="222222"/>
          <w:sz w:val="24"/>
          <w:szCs w:val="24"/>
        </w:rPr>
        <w:t>of</w:t>
      </w:r>
      <w:r w:rsidRPr="007F68C3">
        <w:rPr>
          <w:b/>
          <w:bCs/>
          <w:i/>
          <w:iCs/>
          <w:color w:val="222222"/>
          <w:sz w:val="24"/>
          <w:szCs w:val="24"/>
          <w:lang w:val="en-US"/>
        </w:rPr>
        <w:t xml:space="preserve"> </w:t>
      </w:r>
      <w:r w:rsidRPr="007F68C3">
        <w:rPr>
          <w:b/>
          <w:bCs/>
          <w:i/>
          <w:iCs/>
          <w:color w:val="222222"/>
          <w:sz w:val="24"/>
          <w:szCs w:val="24"/>
        </w:rPr>
        <w:t>a</w:t>
      </w:r>
      <w:r w:rsidRPr="007F68C3">
        <w:rPr>
          <w:b/>
          <w:bCs/>
          <w:i/>
          <w:iCs/>
          <w:color w:val="222222"/>
          <w:sz w:val="24"/>
          <w:szCs w:val="24"/>
          <w:lang w:val="en-US"/>
        </w:rPr>
        <w:t xml:space="preserve"> </w:t>
      </w:r>
      <w:r w:rsidRPr="007F68C3">
        <w:rPr>
          <w:b/>
          <w:bCs/>
          <w:i/>
          <w:iCs/>
          <w:color w:val="222222"/>
          <w:sz w:val="24"/>
          <w:szCs w:val="24"/>
        </w:rPr>
        <w:t>delivery</w:t>
      </w:r>
      <w:r w:rsidRPr="007F68C3">
        <w:rPr>
          <w:b/>
          <w:bCs/>
          <w:i/>
          <w:iCs/>
          <w:color w:val="222222"/>
          <w:sz w:val="24"/>
          <w:szCs w:val="24"/>
          <w:lang w:val="en-US"/>
        </w:rPr>
        <w:t xml:space="preserve"> </w:t>
      </w:r>
      <w:r w:rsidRPr="007F68C3">
        <w:rPr>
          <w:b/>
          <w:bCs/>
          <w:i/>
          <w:iCs/>
          <w:color w:val="222222"/>
          <w:sz w:val="24"/>
          <w:szCs w:val="24"/>
        </w:rPr>
        <w:t>platform</w:t>
      </w:r>
      <w:r w:rsidRPr="007F68C3">
        <w:rPr>
          <w:b/>
          <w:bCs/>
          <w:i/>
          <w:iCs/>
          <w:color w:val="222222"/>
          <w:sz w:val="24"/>
          <w:szCs w:val="24"/>
          <w:lang w:val="en-US"/>
        </w:rPr>
        <w:t xml:space="preserve"> </w:t>
      </w:r>
      <w:r w:rsidRPr="007F68C3">
        <w:rPr>
          <w:b/>
          <w:bCs/>
          <w:i/>
          <w:iCs/>
          <w:color w:val="222222"/>
          <w:sz w:val="24"/>
          <w:szCs w:val="24"/>
        </w:rPr>
        <w:t>to</w:t>
      </w:r>
      <w:r w:rsidRPr="007F68C3">
        <w:rPr>
          <w:b/>
          <w:bCs/>
          <w:i/>
          <w:iCs/>
          <w:color w:val="222222"/>
          <w:sz w:val="24"/>
          <w:szCs w:val="24"/>
          <w:lang w:val="en-US"/>
        </w:rPr>
        <w:t xml:space="preserve"> </w:t>
      </w:r>
      <w:r w:rsidRPr="007F68C3">
        <w:rPr>
          <w:b/>
          <w:bCs/>
          <w:i/>
          <w:iCs/>
          <w:color w:val="222222"/>
          <w:sz w:val="24"/>
          <w:szCs w:val="24"/>
        </w:rPr>
        <w:t>produce</w:t>
      </w:r>
      <w:r w:rsidRPr="007F68C3">
        <w:rPr>
          <w:b/>
          <w:bCs/>
          <w:i/>
          <w:iCs/>
          <w:color w:val="222222"/>
          <w:sz w:val="24"/>
          <w:szCs w:val="24"/>
          <w:lang w:val="en-US"/>
        </w:rPr>
        <w:t xml:space="preserve"> </w:t>
      </w:r>
      <w:r w:rsidRPr="007F68C3">
        <w:rPr>
          <w:b/>
          <w:bCs/>
          <w:i/>
          <w:iCs/>
          <w:color w:val="222222"/>
          <w:sz w:val="24"/>
          <w:szCs w:val="24"/>
        </w:rPr>
        <w:t>deliverable</w:t>
      </w:r>
      <w:r w:rsidRPr="007F68C3">
        <w:rPr>
          <w:b/>
          <w:bCs/>
          <w:i/>
          <w:iCs/>
          <w:color w:val="222222"/>
          <w:sz w:val="24"/>
          <w:szCs w:val="24"/>
          <w:lang w:val="en-US"/>
        </w:rPr>
        <w:t xml:space="preserve"> </w:t>
      </w:r>
      <w:r w:rsidRPr="007F68C3">
        <w:rPr>
          <w:b/>
          <w:bCs/>
          <w:i/>
          <w:iCs/>
          <w:color w:val="222222"/>
          <w:sz w:val="24"/>
          <w:szCs w:val="24"/>
        </w:rPr>
        <w:t>PTD</w:t>
      </w:r>
      <w:r w:rsidRPr="007F68C3">
        <w:rPr>
          <w:b/>
          <w:bCs/>
          <w:i/>
          <w:iCs/>
          <w:color w:val="222222"/>
          <w:sz w:val="24"/>
          <w:szCs w:val="24"/>
          <w:lang w:val="en-US"/>
        </w:rPr>
        <w:t>-</w:t>
      </w:r>
      <w:r w:rsidRPr="007F68C3">
        <w:rPr>
          <w:b/>
          <w:bCs/>
          <w:i/>
          <w:iCs/>
          <w:color w:val="222222"/>
          <w:sz w:val="24"/>
          <w:szCs w:val="24"/>
        </w:rPr>
        <w:t>IVT</w:t>
      </w:r>
      <w:r w:rsidRPr="007F68C3">
        <w:rPr>
          <w:b/>
          <w:bCs/>
          <w:i/>
          <w:iCs/>
          <w:color w:val="222222"/>
          <w:sz w:val="24"/>
          <w:szCs w:val="24"/>
          <w:lang w:val="en-US"/>
        </w:rPr>
        <w:t>-</w:t>
      </w:r>
      <w:r w:rsidRPr="007F68C3">
        <w:rPr>
          <w:b/>
          <w:bCs/>
          <w:i/>
          <w:iCs/>
          <w:color w:val="222222"/>
          <w:sz w:val="24"/>
          <w:szCs w:val="24"/>
        </w:rPr>
        <w:t>mRNA</w:t>
      </w:r>
      <w:r w:rsidRPr="007F68C3">
        <w:rPr>
          <w:b/>
          <w:bCs/>
          <w:i/>
          <w:iCs/>
          <w:color w:val="222222"/>
          <w:sz w:val="24"/>
          <w:szCs w:val="24"/>
          <w:lang w:val="en-US"/>
        </w:rPr>
        <w:t xml:space="preserve"> </w:t>
      </w:r>
      <w:r w:rsidRPr="007F68C3">
        <w:rPr>
          <w:b/>
          <w:bCs/>
          <w:i/>
          <w:iCs/>
          <w:color w:val="222222"/>
          <w:sz w:val="24"/>
          <w:szCs w:val="24"/>
        </w:rPr>
        <w:t>therapeutics</w:t>
      </w:r>
      <w:r w:rsidRPr="007F68C3">
        <w:rPr>
          <w:color w:val="222222"/>
          <w:sz w:val="24"/>
          <w:szCs w:val="24"/>
          <w:lang w:val="en-US"/>
        </w:rPr>
        <w:t xml:space="preserve">», </w:t>
      </w:r>
      <w:r w:rsidRPr="007F68C3">
        <w:rPr>
          <w:color w:val="222222"/>
          <w:sz w:val="24"/>
          <w:szCs w:val="24"/>
        </w:rPr>
        <w:t>REF</w:t>
      </w:r>
      <w:r w:rsidRPr="007F68C3">
        <w:rPr>
          <w:color w:val="222222"/>
          <w:sz w:val="24"/>
          <w:szCs w:val="24"/>
          <w:lang w:val="en-US"/>
        </w:rPr>
        <w:t xml:space="preserve">: GR-9389, </w:t>
      </w:r>
      <w:r w:rsidRPr="007F68C3">
        <w:rPr>
          <w:color w:val="222222"/>
          <w:sz w:val="24"/>
          <w:szCs w:val="24"/>
          <w:lang w:val="el-GR"/>
        </w:rPr>
        <w:t>ΑΙΤΗΣΗ</w:t>
      </w:r>
      <w:r w:rsidRPr="007F68C3">
        <w:rPr>
          <w:color w:val="222222"/>
          <w:sz w:val="24"/>
          <w:szCs w:val="24"/>
          <w:lang w:val="en-US"/>
        </w:rPr>
        <w:t xml:space="preserve"> </w:t>
      </w:r>
      <w:r w:rsidRPr="007F68C3">
        <w:rPr>
          <w:color w:val="222222"/>
          <w:sz w:val="24"/>
          <w:szCs w:val="24"/>
          <w:lang w:val="el-GR"/>
        </w:rPr>
        <w:t>ΕΔΕ</w:t>
      </w:r>
      <w:r w:rsidRPr="007F68C3">
        <w:rPr>
          <w:color w:val="222222"/>
          <w:sz w:val="24"/>
          <w:szCs w:val="24"/>
          <w:lang w:val="en-US"/>
        </w:rPr>
        <w:t xml:space="preserve"> 20190100504 (11-11-2019). </w:t>
      </w:r>
      <w:r w:rsidRPr="007F68C3">
        <w:rPr>
          <w:color w:val="222222"/>
          <w:sz w:val="24"/>
          <w:szCs w:val="24"/>
          <w:lang w:val="el-GR"/>
        </w:rPr>
        <w:t xml:space="preserve">Οργανισμός Βιομηχανικής Ιδιοκτησίας. </w:t>
      </w:r>
      <w:proofErr w:type="spellStart"/>
      <w:r w:rsidRPr="007F68C3">
        <w:rPr>
          <w:color w:val="222222"/>
          <w:sz w:val="24"/>
          <w:szCs w:val="24"/>
          <w:lang w:val="el-GR"/>
        </w:rPr>
        <w:t>Συνεφευρέτες</w:t>
      </w:r>
      <w:proofErr w:type="spellEnd"/>
      <w:r w:rsidRPr="007F68C3">
        <w:rPr>
          <w:color w:val="222222"/>
          <w:sz w:val="24"/>
          <w:szCs w:val="24"/>
          <w:lang w:val="el-GR"/>
        </w:rPr>
        <w:t xml:space="preserve">: Λευκοθέα Παπαδοπούλου (ΑΠΘ), Ιωάννης Παππάς (ΠΘ), Ιωάννης </w:t>
      </w:r>
      <w:proofErr w:type="spellStart"/>
      <w:r w:rsidRPr="007F68C3">
        <w:rPr>
          <w:color w:val="222222"/>
          <w:sz w:val="24"/>
          <w:szCs w:val="24"/>
          <w:lang w:val="el-GR"/>
        </w:rPr>
        <w:t>Βιζιρινάκης</w:t>
      </w:r>
      <w:proofErr w:type="spellEnd"/>
      <w:r w:rsidRPr="007F68C3">
        <w:rPr>
          <w:color w:val="222222"/>
          <w:sz w:val="24"/>
          <w:szCs w:val="24"/>
          <w:lang w:val="el-GR"/>
        </w:rPr>
        <w:t xml:space="preserve"> (ΑΠΘ), </w:t>
      </w:r>
      <w:proofErr w:type="spellStart"/>
      <w:r w:rsidRPr="007F68C3">
        <w:rPr>
          <w:color w:val="222222"/>
          <w:sz w:val="24"/>
          <w:szCs w:val="24"/>
          <w:lang w:val="el-GR"/>
        </w:rPr>
        <w:t>Αντρούλα</w:t>
      </w:r>
      <w:proofErr w:type="spellEnd"/>
      <w:r w:rsidRPr="007F68C3">
        <w:rPr>
          <w:color w:val="222222"/>
          <w:sz w:val="24"/>
          <w:szCs w:val="24"/>
          <w:lang w:val="el-GR"/>
        </w:rPr>
        <w:t xml:space="preserve"> </w:t>
      </w:r>
      <w:proofErr w:type="spellStart"/>
      <w:r w:rsidRPr="007F68C3">
        <w:rPr>
          <w:color w:val="222222"/>
          <w:sz w:val="24"/>
          <w:szCs w:val="24"/>
          <w:lang w:val="el-GR"/>
        </w:rPr>
        <w:t>Μηλιώτου</w:t>
      </w:r>
      <w:proofErr w:type="spellEnd"/>
      <w:r w:rsidRPr="007F68C3">
        <w:rPr>
          <w:color w:val="222222"/>
          <w:sz w:val="24"/>
          <w:szCs w:val="24"/>
          <w:lang w:val="el-GR"/>
        </w:rPr>
        <w:t xml:space="preserve"> (ΑΠΘ)</w:t>
      </w:r>
    </w:p>
    <w:p w:rsidR="007F68C3" w:rsidRPr="007F68C3" w:rsidRDefault="007F68C3">
      <w:pPr>
        <w:tabs>
          <w:tab w:val="left" w:pos="284"/>
        </w:tabs>
        <w:ind w:left="284" w:hanging="284"/>
        <w:jc w:val="both"/>
        <w:rPr>
          <w:b/>
          <w:sz w:val="24"/>
          <w:lang w:val="el-GR"/>
        </w:rPr>
      </w:pPr>
    </w:p>
    <w:p w:rsidR="00C413C3" w:rsidRDefault="00000000">
      <w:pPr>
        <w:tabs>
          <w:tab w:val="left" w:pos="284"/>
        </w:tabs>
        <w:ind w:left="284" w:hanging="284"/>
        <w:jc w:val="both"/>
        <w:rPr>
          <w:sz w:val="24"/>
          <w:lang w:val="el-GR"/>
        </w:rPr>
      </w:pPr>
      <w:r>
        <w:rPr>
          <w:noProof/>
          <w:sz w:val="24"/>
        </w:rPr>
        <w:pict>
          <v:shape id="_x0000_s1032" type="#_x0000_t202" style="position:absolute;left:0;text-align:left;margin-left:-4.55pt;margin-top:13.45pt;width:460.8pt;height:49.15pt;z-index:251654656" o:allowincell="f" fillcolor="silver" stroked="f">
            <v:fill opacity=".5"/>
            <v:textbox>
              <w:txbxContent>
                <w:p w:rsidR="006E3DC2" w:rsidRDefault="006E3DC2">
                  <w:pPr>
                    <w:pStyle w:val="2"/>
                    <w:jc w:val="both"/>
                    <w:rPr>
                      <w:caps/>
                    </w:rPr>
                  </w:pPr>
                  <w:r>
                    <w:rPr>
                      <w:caps/>
                    </w:rPr>
                    <w:t>Συμμετοχη στην εκπαιδευση προπτυχιακων και μεταπτυχιακων φοιτητων κατά ΤΗΝ ΠΑΡΑΜΟΝΗ ΜΟΥ ΣΤΟ ΗΝΩΜΕΝΟ ΒΑΣΙΛΕΙΟ</w:t>
                  </w:r>
                </w:p>
              </w:txbxContent>
            </v:textbox>
          </v:shape>
        </w:pict>
      </w:r>
    </w:p>
    <w:p w:rsidR="007F68C3" w:rsidRPr="007F68C3" w:rsidRDefault="007F68C3">
      <w:pPr>
        <w:tabs>
          <w:tab w:val="left" w:pos="284"/>
        </w:tabs>
        <w:ind w:left="284" w:hanging="284"/>
        <w:jc w:val="both"/>
        <w:rPr>
          <w:sz w:val="24"/>
          <w:lang w:val="el-GR"/>
        </w:rPr>
      </w:pPr>
    </w:p>
    <w:p w:rsidR="00C413C3" w:rsidRPr="007F68C3" w:rsidRDefault="00C413C3">
      <w:pPr>
        <w:tabs>
          <w:tab w:val="left" w:pos="-2127"/>
          <w:tab w:val="left" w:pos="284"/>
          <w:tab w:val="left" w:pos="2268"/>
        </w:tabs>
        <w:ind w:left="284" w:right="-1" w:hanging="284"/>
        <w:jc w:val="both"/>
        <w:rPr>
          <w:sz w:val="24"/>
          <w:lang w:val="el-GR"/>
        </w:rPr>
      </w:pPr>
    </w:p>
    <w:p w:rsidR="00C413C3" w:rsidRPr="007F68C3" w:rsidRDefault="00C413C3">
      <w:pPr>
        <w:tabs>
          <w:tab w:val="left" w:pos="-567"/>
          <w:tab w:val="left" w:pos="4820"/>
        </w:tabs>
        <w:ind w:right="-1"/>
        <w:jc w:val="both"/>
        <w:rPr>
          <w:b/>
          <w:caps/>
          <w:sz w:val="24"/>
          <w:u w:val="single"/>
          <w:lang w:val="el-GR"/>
        </w:rPr>
      </w:pPr>
    </w:p>
    <w:p w:rsidR="0059780B" w:rsidRPr="007F68C3" w:rsidRDefault="00C413C3">
      <w:pPr>
        <w:tabs>
          <w:tab w:val="left" w:pos="-567"/>
          <w:tab w:val="left" w:pos="4820"/>
        </w:tabs>
        <w:ind w:right="-1"/>
        <w:jc w:val="both"/>
        <w:rPr>
          <w:sz w:val="24"/>
          <w:lang w:val="el-GR"/>
        </w:rPr>
      </w:pPr>
      <w:r w:rsidRPr="007F68C3">
        <w:rPr>
          <w:sz w:val="24"/>
          <w:lang w:val="el-GR"/>
        </w:rPr>
        <w:t xml:space="preserve">        </w:t>
      </w:r>
    </w:p>
    <w:p w:rsidR="00C413C3" w:rsidRPr="00E1411A" w:rsidRDefault="0059780B">
      <w:pPr>
        <w:tabs>
          <w:tab w:val="left" w:pos="-567"/>
          <w:tab w:val="left" w:pos="4820"/>
        </w:tabs>
        <w:ind w:right="-1"/>
        <w:jc w:val="both"/>
        <w:rPr>
          <w:caps/>
          <w:sz w:val="24"/>
          <w:lang w:val="en-US"/>
        </w:rPr>
      </w:pPr>
      <w:r w:rsidRPr="007F68C3">
        <w:rPr>
          <w:sz w:val="24"/>
          <w:lang w:val="el-GR"/>
        </w:rPr>
        <w:t xml:space="preserve">     </w:t>
      </w:r>
      <w:r w:rsidR="00C413C3">
        <w:rPr>
          <w:sz w:val="24"/>
          <w:lang w:val="el-GR"/>
        </w:rPr>
        <w:t xml:space="preserve">Συμμετείχα στην εκπαίδευση των παρακάτω φοιτητών στο </w:t>
      </w:r>
      <w:r w:rsidR="00C413C3">
        <w:rPr>
          <w:sz w:val="24"/>
        </w:rPr>
        <w:t>Dept</w:t>
      </w:r>
      <w:r w:rsidR="00C413C3">
        <w:rPr>
          <w:sz w:val="24"/>
          <w:lang w:val="el-GR"/>
        </w:rPr>
        <w:t xml:space="preserve">. </w:t>
      </w:r>
      <w:r w:rsidR="00C413C3">
        <w:rPr>
          <w:sz w:val="24"/>
        </w:rPr>
        <w:t>of</w:t>
      </w:r>
      <w:r w:rsidR="00C413C3">
        <w:rPr>
          <w:sz w:val="24"/>
          <w:lang w:val="el-GR"/>
        </w:rPr>
        <w:t xml:space="preserve"> </w:t>
      </w:r>
      <w:r w:rsidR="00C413C3">
        <w:rPr>
          <w:sz w:val="24"/>
        </w:rPr>
        <w:t>the</w:t>
      </w:r>
      <w:r w:rsidR="00C413C3">
        <w:rPr>
          <w:sz w:val="24"/>
          <w:lang w:val="el-GR"/>
        </w:rPr>
        <w:t xml:space="preserve"> </w:t>
      </w:r>
      <w:r w:rsidR="00C413C3">
        <w:rPr>
          <w:sz w:val="24"/>
        </w:rPr>
        <w:t>Anatomy</w:t>
      </w:r>
      <w:r w:rsidR="00C413C3">
        <w:rPr>
          <w:sz w:val="24"/>
          <w:lang w:val="el-GR"/>
        </w:rPr>
        <w:t xml:space="preserve"> </w:t>
      </w:r>
      <w:r w:rsidR="00C413C3">
        <w:rPr>
          <w:sz w:val="24"/>
        </w:rPr>
        <w:t>and</w:t>
      </w:r>
      <w:r w:rsidR="00C413C3">
        <w:rPr>
          <w:sz w:val="24"/>
          <w:lang w:val="el-GR"/>
        </w:rPr>
        <w:t xml:space="preserve"> </w:t>
      </w:r>
      <w:r w:rsidR="00C413C3">
        <w:rPr>
          <w:sz w:val="24"/>
        </w:rPr>
        <w:t>Dev</w:t>
      </w:r>
      <w:r w:rsidR="00C413C3">
        <w:rPr>
          <w:sz w:val="24"/>
          <w:lang w:val="el-GR"/>
        </w:rPr>
        <w:t xml:space="preserve">. </w:t>
      </w:r>
      <w:r w:rsidR="00C413C3">
        <w:rPr>
          <w:sz w:val="24"/>
        </w:rPr>
        <w:t>Biology</w:t>
      </w:r>
      <w:r w:rsidR="00C413C3" w:rsidRPr="00E1411A">
        <w:rPr>
          <w:sz w:val="24"/>
          <w:lang w:val="en-US"/>
        </w:rPr>
        <w:t xml:space="preserve">: </w:t>
      </w:r>
    </w:p>
    <w:p w:rsidR="00C413C3" w:rsidRDefault="00C413C3">
      <w:pPr>
        <w:tabs>
          <w:tab w:val="left" w:pos="-567"/>
          <w:tab w:val="left" w:pos="426"/>
          <w:tab w:val="left" w:pos="4820"/>
        </w:tabs>
        <w:ind w:left="426" w:right="-1" w:hanging="426"/>
        <w:jc w:val="both"/>
        <w:rPr>
          <w:sz w:val="24"/>
        </w:rPr>
      </w:pPr>
      <w:r>
        <w:rPr>
          <w:sz w:val="24"/>
        </w:rPr>
        <w:t>1.</w:t>
      </w:r>
      <w:r>
        <w:rPr>
          <w:sz w:val="24"/>
        </w:rPr>
        <w:tab/>
        <w:t xml:space="preserve">Audrey E. Dooley, Ph.D. (UCL, London, UK), 1997. </w:t>
      </w:r>
    </w:p>
    <w:p w:rsidR="00C413C3" w:rsidRDefault="00C413C3">
      <w:pPr>
        <w:tabs>
          <w:tab w:val="left" w:pos="-567"/>
          <w:tab w:val="left" w:pos="426"/>
          <w:tab w:val="left" w:pos="4820"/>
        </w:tabs>
        <w:ind w:left="2835" w:right="-1" w:hanging="2835"/>
        <w:jc w:val="both"/>
        <w:rPr>
          <w:sz w:val="24"/>
        </w:rPr>
      </w:pPr>
      <w:r>
        <w:rPr>
          <w:sz w:val="24"/>
        </w:rPr>
        <w:t>2.</w:t>
      </w:r>
      <w:r>
        <w:rPr>
          <w:sz w:val="24"/>
        </w:rPr>
        <w:tab/>
        <w:t>Alexandros Lavdas, Ph.D. (UCL, London, UK), 1997.</w:t>
      </w:r>
    </w:p>
    <w:p w:rsidR="00270568" w:rsidRPr="00A753BC" w:rsidRDefault="00C413C3" w:rsidP="00270568">
      <w:pPr>
        <w:tabs>
          <w:tab w:val="left" w:pos="-567"/>
          <w:tab w:val="left" w:pos="426"/>
          <w:tab w:val="left" w:pos="4820"/>
        </w:tabs>
        <w:ind w:left="420" w:right="-1" w:hanging="420"/>
        <w:rPr>
          <w:sz w:val="24"/>
          <w:lang w:val="en-US"/>
        </w:rPr>
      </w:pPr>
      <w:r>
        <w:rPr>
          <w:sz w:val="24"/>
          <w:lang w:val="el-GR"/>
        </w:rPr>
        <w:t>3.</w:t>
      </w:r>
      <w:r>
        <w:rPr>
          <w:sz w:val="24"/>
          <w:lang w:val="el-GR"/>
        </w:rPr>
        <w:tab/>
      </w:r>
      <w:r>
        <w:rPr>
          <w:sz w:val="24"/>
        </w:rPr>
        <w:t>Samina</w:t>
      </w:r>
      <w:r>
        <w:rPr>
          <w:sz w:val="24"/>
          <w:lang w:val="el-GR"/>
        </w:rPr>
        <w:t xml:space="preserve"> </w:t>
      </w:r>
      <w:r>
        <w:rPr>
          <w:sz w:val="24"/>
        </w:rPr>
        <w:t>A</w:t>
      </w:r>
      <w:r>
        <w:rPr>
          <w:sz w:val="24"/>
          <w:lang w:val="el-GR"/>
        </w:rPr>
        <w:t xml:space="preserve">. </w:t>
      </w:r>
      <w:r>
        <w:rPr>
          <w:sz w:val="24"/>
        </w:rPr>
        <w:t>Ali</w:t>
      </w:r>
      <w:r>
        <w:rPr>
          <w:sz w:val="24"/>
          <w:lang w:val="el-GR"/>
        </w:rPr>
        <w:t xml:space="preserve">, για τον τίτλο </w:t>
      </w:r>
      <w:r>
        <w:rPr>
          <w:sz w:val="24"/>
        </w:rPr>
        <w:t>B</w:t>
      </w:r>
      <w:r>
        <w:rPr>
          <w:sz w:val="24"/>
          <w:lang w:val="el-GR"/>
        </w:rPr>
        <w:t xml:space="preserve">. </w:t>
      </w:r>
      <w:r>
        <w:rPr>
          <w:sz w:val="24"/>
        </w:rPr>
        <w:t>Sc</w:t>
      </w:r>
      <w:r>
        <w:rPr>
          <w:sz w:val="24"/>
          <w:lang w:val="el-GR"/>
        </w:rPr>
        <w:t xml:space="preserve">. </w:t>
      </w:r>
      <w:r w:rsidRPr="00A753BC">
        <w:rPr>
          <w:sz w:val="24"/>
          <w:lang w:val="en-US"/>
        </w:rPr>
        <w:t>(</w:t>
      </w:r>
      <w:r>
        <w:rPr>
          <w:sz w:val="24"/>
        </w:rPr>
        <w:t>Intercalated</w:t>
      </w:r>
      <w:r w:rsidRPr="00A753BC">
        <w:rPr>
          <w:sz w:val="24"/>
          <w:lang w:val="en-US"/>
        </w:rPr>
        <w:t>) (</w:t>
      </w:r>
      <w:r>
        <w:rPr>
          <w:sz w:val="24"/>
        </w:rPr>
        <w:t>UCL</w:t>
      </w:r>
      <w:r w:rsidRPr="00A753BC">
        <w:rPr>
          <w:sz w:val="24"/>
          <w:lang w:val="en-US"/>
        </w:rPr>
        <w:t xml:space="preserve">, </w:t>
      </w:r>
      <w:smartTag w:uri="urn:schemas-microsoft-com:office:smarttags" w:element="City">
        <w:r>
          <w:rPr>
            <w:sz w:val="24"/>
          </w:rPr>
          <w:t>London</w:t>
        </w:r>
      </w:smartTag>
      <w:r w:rsidRPr="00A753BC">
        <w:rPr>
          <w:sz w:val="24"/>
          <w:lang w:val="en-US"/>
        </w:rPr>
        <w:t xml:space="preserve">, </w:t>
      </w:r>
      <w:smartTag w:uri="urn:schemas-microsoft-com:office:smarttags" w:element="country-region">
        <w:r>
          <w:rPr>
            <w:sz w:val="24"/>
          </w:rPr>
          <w:t>UK</w:t>
        </w:r>
      </w:smartTag>
      <w:r w:rsidRPr="00A753BC">
        <w:rPr>
          <w:sz w:val="24"/>
          <w:lang w:val="en-US"/>
        </w:rPr>
        <w:t xml:space="preserve">).  </w:t>
      </w:r>
    </w:p>
    <w:p w:rsidR="00C413C3" w:rsidRDefault="00270568" w:rsidP="00270568">
      <w:pPr>
        <w:tabs>
          <w:tab w:val="left" w:pos="-567"/>
          <w:tab w:val="left" w:pos="426"/>
          <w:tab w:val="left" w:pos="4820"/>
        </w:tabs>
        <w:ind w:left="420" w:right="-1" w:hanging="420"/>
        <w:rPr>
          <w:sz w:val="24"/>
          <w:lang w:val="el-GR"/>
        </w:rPr>
      </w:pPr>
      <w:r w:rsidRPr="003F4B6C">
        <w:rPr>
          <w:sz w:val="24"/>
          <w:lang w:val="en-US"/>
        </w:rPr>
        <w:t>4.</w:t>
      </w:r>
      <w:r w:rsidRPr="003F4B6C">
        <w:rPr>
          <w:sz w:val="24"/>
          <w:lang w:val="en-US"/>
        </w:rPr>
        <w:tab/>
      </w:r>
      <w:r w:rsidR="00C413C3">
        <w:rPr>
          <w:sz w:val="24"/>
        </w:rPr>
        <w:t>Tahir</w:t>
      </w:r>
      <w:r w:rsidR="00C413C3" w:rsidRPr="003F4B6C">
        <w:rPr>
          <w:sz w:val="24"/>
          <w:lang w:val="en-US"/>
        </w:rPr>
        <w:t xml:space="preserve"> </w:t>
      </w:r>
      <w:r w:rsidR="00C413C3">
        <w:rPr>
          <w:sz w:val="24"/>
        </w:rPr>
        <w:t>Ghafoor</w:t>
      </w:r>
      <w:r w:rsidR="00C413C3" w:rsidRPr="003F4B6C">
        <w:rPr>
          <w:sz w:val="24"/>
          <w:lang w:val="en-US"/>
        </w:rPr>
        <w:t xml:space="preserve">, </w:t>
      </w:r>
      <w:r w:rsidR="00C413C3">
        <w:rPr>
          <w:sz w:val="24"/>
          <w:lang w:val="el-GR"/>
        </w:rPr>
        <w:t>για</w:t>
      </w:r>
      <w:r w:rsidR="00C413C3" w:rsidRPr="003F4B6C">
        <w:rPr>
          <w:sz w:val="24"/>
          <w:lang w:val="en-US"/>
        </w:rPr>
        <w:t xml:space="preserve"> </w:t>
      </w:r>
      <w:r w:rsidR="00C413C3">
        <w:rPr>
          <w:sz w:val="24"/>
          <w:lang w:val="el-GR"/>
        </w:rPr>
        <w:t>τον</w:t>
      </w:r>
      <w:r w:rsidR="00C413C3" w:rsidRPr="003F4B6C">
        <w:rPr>
          <w:sz w:val="24"/>
          <w:lang w:val="en-US"/>
        </w:rPr>
        <w:t xml:space="preserve"> </w:t>
      </w:r>
      <w:r w:rsidR="00C413C3">
        <w:rPr>
          <w:sz w:val="24"/>
          <w:lang w:val="el-GR"/>
        </w:rPr>
        <w:t>τίτλο</w:t>
      </w:r>
      <w:r w:rsidR="00C413C3" w:rsidRPr="003F4B6C">
        <w:rPr>
          <w:sz w:val="24"/>
          <w:lang w:val="en-US"/>
        </w:rPr>
        <w:t xml:space="preserve"> </w:t>
      </w:r>
      <w:r w:rsidR="00C413C3">
        <w:rPr>
          <w:sz w:val="24"/>
        </w:rPr>
        <w:t>B</w:t>
      </w:r>
      <w:r w:rsidR="00C413C3" w:rsidRPr="003F4B6C">
        <w:rPr>
          <w:sz w:val="24"/>
          <w:lang w:val="en-US"/>
        </w:rPr>
        <w:t xml:space="preserve">. </w:t>
      </w:r>
      <w:r w:rsidR="00C413C3">
        <w:rPr>
          <w:sz w:val="24"/>
        </w:rPr>
        <w:t>Sc</w:t>
      </w:r>
      <w:r w:rsidR="00C413C3" w:rsidRPr="003F4B6C">
        <w:rPr>
          <w:sz w:val="24"/>
          <w:lang w:val="en-US"/>
        </w:rPr>
        <w:t xml:space="preserve">. </w:t>
      </w:r>
      <w:r w:rsidR="00C413C3" w:rsidRPr="00270568">
        <w:rPr>
          <w:sz w:val="24"/>
          <w:lang w:val="el-GR"/>
        </w:rPr>
        <w:t>(</w:t>
      </w:r>
      <w:r w:rsidR="00C413C3">
        <w:rPr>
          <w:sz w:val="24"/>
        </w:rPr>
        <w:t>Intercalated</w:t>
      </w:r>
      <w:r w:rsidR="00C413C3" w:rsidRPr="00270568">
        <w:rPr>
          <w:sz w:val="24"/>
          <w:lang w:val="el-GR"/>
        </w:rPr>
        <w:t>) (</w:t>
      </w:r>
      <w:r w:rsidR="00C413C3">
        <w:rPr>
          <w:sz w:val="24"/>
        </w:rPr>
        <w:t>UCL</w:t>
      </w:r>
      <w:r w:rsidR="00C413C3" w:rsidRPr="00270568">
        <w:rPr>
          <w:sz w:val="24"/>
          <w:lang w:val="el-GR"/>
        </w:rPr>
        <w:t xml:space="preserve">, </w:t>
      </w:r>
      <w:smartTag w:uri="urn:schemas-microsoft-com:office:smarttags" w:element="place">
        <w:smartTag w:uri="urn:schemas-microsoft-com:office:smarttags" w:element="City">
          <w:r w:rsidR="00C413C3">
            <w:rPr>
              <w:sz w:val="24"/>
            </w:rPr>
            <w:t>London</w:t>
          </w:r>
        </w:smartTag>
        <w:r w:rsidR="00C413C3" w:rsidRPr="00270568">
          <w:rPr>
            <w:sz w:val="24"/>
            <w:lang w:val="el-GR"/>
          </w:rPr>
          <w:t xml:space="preserve">, </w:t>
        </w:r>
        <w:smartTag w:uri="urn:schemas-microsoft-com:office:smarttags" w:element="country-region">
          <w:r w:rsidR="00C413C3">
            <w:rPr>
              <w:sz w:val="24"/>
            </w:rPr>
            <w:t>UK</w:t>
          </w:r>
        </w:smartTag>
      </w:smartTag>
      <w:r w:rsidR="00C413C3" w:rsidRPr="00270568">
        <w:rPr>
          <w:sz w:val="24"/>
          <w:lang w:val="el-GR"/>
        </w:rPr>
        <w:t xml:space="preserve">). </w:t>
      </w:r>
    </w:p>
    <w:p w:rsidR="0059780B" w:rsidRDefault="0059780B" w:rsidP="00270568">
      <w:pPr>
        <w:tabs>
          <w:tab w:val="left" w:pos="-567"/>
          <w:tab w:val="left" w:pos="426"/>
          <w:tab w:val="left" w:pos="4820"/>
        </w:tabs>
        <w:ind w:left="420" w:right="-1" w:hanging="420"/>
        <w:rPr>
          <w:sz w:val="24"/>
          <w:lang w:val="el-GR"/>
        </w:rPr>
      </w:pPr>
    </w:p>
    <w:p w:rsidR="00C413C3" w:rsidRPr="005F0DFC" w:rsidRDefault="00000000">
      <w:pPr>
        <w:tabs>
          <w:tab w:val="left" w:pos="-2127"/>
          <w:tab w:val="left" w:pos="2268"/>
        </w:tabs>
        <w:ind w:left="284" w:right="-1" w:hanging="284"/>
        <w:jc w:val="both"/>
        <w:rPr>
          <w:b/>
          <w:sz w:val="24"/>
          <w:u w:val="single"/>
          <w:lang w:val="el-GR"/>
        </w:rPr>
      </w:pPr>
      <w:r>
        <w:rPr>
          <w:b/>
          <w:noProof/>
          <w:sz w:val="24"/>
          <w:u w:val="single"/>
        </w:rPr>
        <w:pict>
          <v:shape id="_x0000_s1035" type="#_x0000_t202" style="position:absolute;left:0;text-align:left;margin-left:2.65pt;margin-top:7.45pt;width:460.8pt;height:21.6pt;z-index:251657728" o:allowincell="f" fillcolor="silver" stroked="f">
            <v:fill opacity=".5"/>
            <v:textbox>
              <w:txbxContent>
                <w:p w:rsidR="006E3DC2" w:rsidRDefault="006E3DC2">
                  <w:pPr>
                    <w:pStyle w:val="4"/>
                  </w:pPr>
                  <w:r>
                    <w:t>ΣΥΜΜΕΤΟΧΗ ΣΕ ΕΡΕΥΝΗΤΙΚΑ ΠΡΟΓΡΑΜΜΑΤΑ</w:t>
                  </w:r>
                </w:p>
                <w:p w:rsidR="006E3DC2" w:rsidRDefault="006E3DC2">
                  <w:pPr>
                    <w:pStyle w:val="2"/>
                    <w:rPr>
                      <w:caps/>
                      <w:lang w:val="en-GB"/>
                    </w:rPr>
                  </w:pPr>
                </w:p>
              </w:txbxContent>
            </v:textbox>
          </v:shape>
        </w:pict>
      </w:r>
    </w:p>
    <w:p w:rsidR="00205A2F" w:rsidRPr="005F0DFC" w:rsidRDefault="00205A2F">
      <w:pPr>
        <w:tabs>
          <w:tab w:val="left" w:pos="-2127"/>
          <w:tab w:val="left" w:pos="2268"/>
        </w:tabs>
        <w:ind w:left="284" w:right="-1" w:hanging="284"/>
        <w:jc w:val="both"/>
        <w:rPr>
          <w:b/>
          <w:sz w:val="24"/>
          <w:u w:val="single"/>
          <w:lang w:val="el-GR"/>
        </w:rPr>
      </w:pPr>
    </w:p>
    <w:p w:rsidR="00C413C3" w:rsidRPr="005F0DFC" w:rsidRDefault="00C413C3">
      <w:pPr>
        <w:tabs>
          <w:tab w:val="left" w:pos="-2127"/>
          <w:tab w:val="left" w:pos="2268"/>
        </w:tabs>
        <w:ind w:left="284" w:right="-1" w:hanging="284"/>
        <w:jc w:val="both"/>
        <w:rPr>
          <w:sz w:val="16"/>
          <w:lang w:val="el-GR"/>
        </w:rPr>
      </w:pPr>
    </w:p>
    <w:p w:rsidR="00C413C3" w:rsidRDefault="00C413C3">
      <w:pPr>
        <w:tabs>
          <w:tab w:val="left" w:pos="-2127"/>
          <w:tab w:val="left" w:pos="284"/>
        </w:tabs>
        <w:ind w:left="426" w:right="-1" w:hanging="426"/>
        <w:jc w:val="both"/>
        <w:rPr>
          <w:sz w:val="24"/>
          <w:lang w:val="el-GR"/>
        </w:rPr>
      </w:pPr>
      <w:r w:rsidRPr="005F0DFC">
        <w:rPr>
          <w:sz w:val="24"/>
          <w:lang w:val="el-GR"/>
        </w:rPr>
        <w:t xml:space="preserve">   </w:t>
      </w:r>
      <w:r w:rsidRPr="005F0DFC">
        <w:rPr>
          <w:sz w:val="24"/>
          <w:lang w:val="el-GR"/>
        </w:rPr>
        <w:tab/>
      </w:r>
      <w:r w:rsidRPr="005F0DFC">
        <w:rPr>
          <w:sz w:val="24"/>
          <w:lang w:val="el-GR"/>
        </w:rPr>
        <w:tab/>
      </w:r>
      <w:r>
        <w:rPr>
          <w:sz w:val="24"/>
          <w:lang w:val="el-GR"/>
        </w:rPr>
        <w:t>Συμμετείχα στα παρακάτω ερευνητικά προγράμματα:</w:t>
      </w:r>
    </w:p>
    <w:p w:rsidR="00C413C3" w:rsidRDefault="00C413C3">
      <w:pPr>
        <w:tabs>
          <w:tab w:val="left" w:pos="-2127"/>
          <w:tab w:val="left" w:pos="284"/>
        </w:tabs>
        <w:ind w:left="426" w:right="-1" w:hanging="426"/>
        <w:jc w:val="both"/>
        <w:rPr>
          <w:sz w:val="24"/>
          <w:lang w:val="el-GR"/>
        </w:rPr>
      </w:pPr>
      <w:r>
        <w:rPr>
          <w:sz w:val="24"/>
          <w:lang w:val="el-GR"/>
        </w:rPr>
        <w:t>1.</w:t>
      </w:r>
      <w:r>
        <w:rPr>
          <w:sz w:val="24"/>
          <w:lang w:val="el-GR"/>
        </w:rPr>
        <w:tab/>
      </w:r>
      <w:r>
        <w:rPr>
          <w:sz w:val="24"/>
          <w:lang w:val="el-GR"/>
        </w:rPr>
        <w:tab/>
        <w:t xml:space="preserve">“Ανάπτυξη χημικών </w:t>
      </w:r>
      <w:proofErr w:type="spellStart"/>
      <w:r>
        <w:rPr>
          <w:sz w:val="24"/>
          <w:lang w:val="el-GR"/>
        </w:rPr>
        <w:t>επαγωγέων</w:t>
      </w:r>
      <w:proofErr w:type="spellEnd"/>
      <w:r>
        <w:rPr>
          <w:sz w:val="24"/>
          <w:lang w:val="el-GR"/>
        </w:rPr>
        <w:t xml:space="preserve"> (φαρμάκων) και </w:t>
      </w:r>
      <w:r>
        <w:rPr>
          <w:sz w:val="24"/>
        </w:rPr>
        <w:t>cDNA</w:t>
      </w:r>
      <w:r>
        <w:rPr>
          <w:sz w:val="24"/>
          <w:lang w:val="el-GR"/>
        </w:rPr>
        <w:t xml:space="preserve"> μορίων για τη διαφοροποίηση και γενετική ανάλυση λευχαιμιών ανθρώπου” με επιστημονικό υπεύθυνο τον κ. Α. </w:t>
      </w:r>
      <w:proofErr w:type="spellStart"/>
      <w:r>
        <w:rPr>
          <w:sz w:val="24"/>
          <w:lang w:val="el-GR"/>
        </w:rPr>
        <w:t>Τσιφτσόγλου</w:t>
      </w:r>
      <w:proofErr w:type="spellEnd"/>
      <w:r>
        <w:rPr>
          <w:sz w:val="24"/>
          <w:lang w:val="el-GR"/>
        </w:rPr>
        <w:t xml:space="preserve">, </w:t>
      </w:r>
      <w:proofErr w:type="spellStart"/>
      <w:r>
        <w:rPr>
          <w:sz w:val="24"/>
          <w:lang w:val="el-GR"/>
        </w:rPr>
        <w:t>καθ</w:t>
      </w:r>
      <w:proofErr w:type="spellEnd"/>
      <w:r>
        <w:rPr>
          <w:sz w:val="24"/>
          <w:lang w:val="el-GR"/>
        </w:rPr>
        <w:t>. Τμήματος Φαρμακευτικής Α.Π.Θ. από 1-2-88 μέχρι 31-1-90.</w:t>
      </w:r>
    </w:p>
    <w:p w:rsidR="00C413C3" w:rsidRDefault="00C413C3">
      <w:pPr>
        <w:tabs>
          <w:tab w:val="left" w:pos="-2127"/>
          <w:tab w:val="left" w:pos="2268"/>
        </w:tabs>
        <w:ind w:left="426" w:right="-1" w:hanging="426"/>
        <w:jc w:val="both"/>
        <w:rPr>
          <w:sz w:val="24"/>
          <w:lang w:val="el-GR"/>
        </w:rPr>
      </w:pPr>
      <w:r>
        <w:rPr>
          <w:sz w:val="24"/>
          <w:lang w:val="el-GR"/>
        </w:rPr>
        <w:t>2.</w:t>
      </w:r>
      <w:r>
        <w:rPr>
          <w:sz w:val="24"/>
          <w:lang w:val="el-GR"/>
        </w:rPr>
        <w:tab/>
        <w:t xml:space="preserve">“Ανάπτυξη φαρμάκων και </w:t>
      </w:r>
      <w:proofErr w:type="spellStart"/>
      <w:r>
        <w:rPr>
          <w:sz w:val="24"/>
          <w:lang w:val="el-GR"/>
        </w:rPr>
        <w:t>κλωνοποιημένων</w:t>
      </w:r>
      <w:proofErr w:type="spellEnd"/>
      <w:r>
        <w:rPr>
          <w:sz w:val="24"/>
          <w:lang w:val="el-GR"/>
        </w:rPr>
        <w:t xml:space="preserve"> γονιδίων διαγνωστικής σημασίας για την γενετική ανάλυση και χημειοθεραπεία νεοπλασμάτων με μεθόδους βιοτεχνολογίας” με επιστημονικό υπεύθυνο τον κ. Α. </w:t>
      </w:r>
      <w:proofErr w:type="spellStart"/>
      <w:r>
        <w:rPr>
          <w:sz w:val="24"/>
          <w:lang w:val="el-GR"/>
        </w:rPr>
        <w:t>Τσιφτσόγλου</w:t>
      </w:r>
      <w:proofErr w:type="spellEnd"/>
      <w:r>
        <w:rPr>
          <w:sz w:val="24"/>
          <w:lang w:val="el-GR"/>
        </w:rPr>
        <w:t xml:space="preserve">, </w:t>
      </w:r>
      <w:proofErr w:type="spellStart"/>
      <w:r>
        <w:rPr>
          <w:sz w:val="24"/>
          <w:lang w:val="el-GR"/>
        </w:rPr>
        <w:t>καθ</w:t>
      </w:r>
      <w:proofErr w:type="spellEnd"/>
      <w:r>
        <w:rPr>
          <w:sz w:val="24"/>
          <w:lang w:val="el-GR"/>
        </w:rPr>
        <w:t>. Τμήματος Φαρμακευτικής Α.Π.Θ. από 1-4-92 μέχρι 31-12-92.</w:t>
      </w:r>
    </w:p>
    <w:p w:rsidR="00C413C3" w:rsidRDefault="00C413C3">
      <w:pPr>
        <w:tabs>
          <w:tab w:val="left" w:pos="-2127"/>
          <w:tab w:val="left" w:pos="2268"/>
        </w:tabs>
        <w:ind w:left="426" w:right="-1" w:hanging="426"/>
        <w:jc w:val="both"/>
        <w:rPr>
          <w:sz w:val="24"/>
          <w:lang w:val="el-GR"/>
        </w:rPr>
      </w:pPr>
      <w:r>
        <w:rPr>
          <w:sz w:val="24"/>
          <w:lang w:val="el-GR"/>
        </w:rPr>
        <w:t xml:space="preserve">3. </w:t>
      </w:r>
      <w:r>
        <w:rPr>
          <w:sz w:val="24"/>
          <w:lang w:val="el-GR"/>
        </w:rPr>
        <w:tab/>
        <w:t xml:space="preserve">“Ανάπτυξη υποδομής για βασική και κλινική έρευνα στις </w:t>
      </w:r>
      <w:proofErr w:type="spellStart"/>
      <w:r>
        <w:rPr>
          <w:sz w:val="24"/>
          <w:lang w:val="el-GR"/>
        </w:rPr>
        <w:t>Νευροεπιστήμες</w:t>
      </w:r>
      <w:proofErr w:type="spellEnd"/>
      <w:r>
        <w:rPr>
          <w:sz w:val="24"/>
          <w:lang w:val="el-GR"/>
        </w:rPr>
        <w:t xml:space="preserve">” με επιστημονικό υπεύθυνο τον κ. Γ. Παυλίδη, </w:t>
      </w:r>
      <w:proofErr w:type="spellStart"/>
      <w:r>
        <w:rPr>
          <w:sz w:val="24"/>
          <w:lang w:val="el-GR"/>
        </w:rPr>
        <w:t>καθ</w:t>
      </w:r>
      <w:proofErr w:type="spellEnd"/>
      <w:r>
        <w:rPr>
          <w:sz w:val="24"/>
          <w:lang w:val="el-GR"/>
        </w:rPr>
        <w:t>. Τμήματος Ιατρικής Α.Π.Θ. από 1-1-93 μέχρι 30-6-1993.</w:t>
      </w:r>
    </w:p>
    <w:p w:rsidR="00C413C3" w:rsidRDefault="00C413C3">
      <w:pPr>
        <w:tabs>
          <w:tab w:val="left" w:pos="-2127"/>
          <w:tab w:val="left" w:pos="2268"/>
        </w:tabs>
        <w:ind w:left="426" w:right="-1" w:hanging="426"/>
        <w:jc w:val="both"/>
        <w:rPr>
          <w:sz w:val="24"/>
        </w:rPr>
      </w:pPr>
      <w:r>
        <w:rPr>
          <w:sz w:val="24"/>
          <w:lang w:val="el-GR"/>
        </w:rPr>
        <w:t>4.</w:t>
      </w:r>
      <w:r>
        <w:rPr>
          <w:sz w:val="24"/>
          <w:lang w:val="el-GR"/>
        </w:rPr>
        <w:tab/>
        <w:t xml:space="preserve">Πρόγραμμα για την ανάπτυξη εργαστηριακής υποδομής για πρωτογενείς καλλιέργειες από αναπτυσσόμενο φλοιό εγκεφαλικών ημισφαιρίων αρουραίου, από το </w:t>
      </w:r>
      <w:proofErr w:type="spellStart"/>
      <w:r>
        <w:rPr>
          <w:sz w:val="24"/>
        </w:rPr>
        <w:t>Wellcome</w:t>
      </w:r>
      <w:proofErr w:type="spellEnd"/>
      <w:r>
        <w:rPr>
          <w:sz w:val="24"/>
          <w:lang w:val="el-GR"/>
        </w:rPr>
        <w:t xml:space="preserve"> </w:t>
      </w:r>
      <w:r>
        <w:rPr>
          <w:sz w:val="24"/>
        </w:rPr>
        <w:t>Trust</w:t>
      </w:r>
      <w:r>
        <w:rPr>
          <w:sz w:val="24"/>
          <w:lang w:val="el-GR"/>
        </w:rPr>
        <w:t xml:space="preserve"> </w:t>
      </w:r>
      <w:proofErr w:type="spellStart"/>
      <w:r>
        <w:rPr>
          <w:sz w:val="24"/>
          <w:lang w:val="el-GR"/>
        </w:rPr>
        <w:t>κωδ</w:t>
      </w:r>
      <w:proofErr w:type="spellEnd"/>
      <w:r>
        <w:rPr>
          <w:sz w:val="24"/>
          <w:lang w:val="el-GR"/>
        </w:rPr>
        <w:t xml:space="preserve">. Έργου </w:t>
      </w:r>
      <w:r>
        <w:rPr>
          <w:sz w:val="24"/>
        </w:rPr>
        <w:t>G</w:t>
      </w:r>
      <w:r>
        <w:rPr>
          <w:sz w:val="24"/>
          <w:lang w:val="el-GR"/>
        </w:rPr>
        <w:t xml:space="preserve">038015, με επιστημονικό υπεύθυνο τον κ. </w:t>
      </w:r>
      <w:r>
        <w:rPr>
          <w:sz w:val="24"/>
        </w:rPr>
        <w:t>J</w:t>
      </w:r>
      <w:r>
        <w:rPr>
          <w:sz w:val="24"/>
          <w:lang w:val="el-GR"/>
        </w:rPr>
        <w:t>.</w:t>
      </w:r>
      <w:r>
        <w:rPr>
          <w:sz w:val="24"/>
        </w:rPr>
        <w:t>G</w:t>
      </w:r>
      <w:r>
        <w:rPr>
          <w:sz w:val="24"/>
          <w:lang w:val="el-GR"/>
        </w:rPr>
        <w:t xml:space="preserve">. </w:t>
      </w:r>
      <w:proofErr w:type="spellStart"/>
      <w:r>
        <w:rPr>
          <w:sz w:val="24"/>
        </w:rPr>
        <w:t>Parnavelas</w:t>
      </w:r>
      <w:proofErr w:type="spellEnd"/>
      <w:r>
        <w:rPr>
          <w:sz w:val="24"/>
          <w:lang w:val="el-GR"/>
        </w:rPr>
        <w:t xml:space="preserve">, </w:t>
      </w:r>
      <w:proofErr w:type="spellStart"/>
      <w:r>
        <w:rPr>
          <w:sz w:val="24"/>
          <w:lang w:val="el-GR"/>
        </w:rPr>
        <w:t>καθ</w:t>
      </w:r>
      <w:proofErr w:type="spellEnd"/>
      <w:r>
        <w:rPr>
          <w:sz w:val="24"/>
          <w:lang w:val="el-GR"/>
        </w:rPr>
        <w:t xml:space="preserve">. </w:t>
      </w:r>
      <w:r>
        <w:rPr>
          <w:sz w:val="24"/>
        </w:rPr>
        <w:t xml:space="preserve">Department of Anatomy and Developmental Biology, University College London, U.K., </w:t>
      </w:r>
      <w:r>
        <w:rPr>
          <w:sz w:val="24"/>
          <w:lang w:val="el-GR"/>
        </w:rPr>
        <w:t>από</w:t>
      </w:r>
      <w:r>
        <w:rPr>
          <w:sz w:val="24"/>
        </w:rPr>
        <w:t xml:space="preserve"> 1-6-1993 </w:t>
      </w:r>
      <w:r>
        <w:rPr>
          <w:sz w:val="24"/>
          <w:lang w:val="el-GR"/>
        </w:rPr>
        <w:t>μέχρι</w:t>
      </w:r>
      <w:r>
        <w:rPr>
          <w:sz w:val="24"/>
        </w:rPr>
        <w:t xml:space="preserve"> 31-10-1993.</w:t>
      </w:r>
    </w:p>
    <w:p w:rsidR="00C413C3" w:rsidRDefault="00C413C3">
      <w:pPr>
        <w:tabs>
          <w:tab w:val="left" w:pos="-2127"/>
          <w:tab w:val="left" w:pos="2268"/>
        </w:tabs>
        <w:ind w:left="426" w:right="-1" w:hanging="426"/>
        <w:jc w:val="both"/>
        <w:rPr>
          <w:sz w:val="24"/>
        </w:rPr>
      </w:pPr>
      <w:r>
        <w:rPr>
          <w:sz w:val="24"/>
        </w:rPr>
        <w:t xml:space="preserve">5. </w:t>
      </w:r>
      <w:r>
        <w:rPr>
          <w:sz w:val="24"/>
        </w:rPr>
        <w:tab/>
        <w:t xml:space="preserve">“Epigenetic influences on cortical cell lineages” </w:t>
      </w:r>
      <w:r>
        <w:rPr>
          <w:sz w:val="24"/>
          <w:lang w:val="el-GR"/>
        </w:rPr>
        <w:t>με</w:t>
      </w:r>
      <w:r>
        <w:rPr>
          <w:sz w:val="24"/>
        </w:rPr>
        <w:t xml:space="preserve"> </w:t>
      </w:r>
      <w:r>
        <w:rPr>
          <w:sz w:val="24"/>
          <w:lang w:val="el-GR"/>
        </w:rPr>
        <w:t>επιστημονικό</w:t>
      </w:r>
      <w:r>
        <w:rPr>
          <w:sz w:val="24"/>
        </w:rPr>
        <w:t xml:space="preserve"> </w:t>
      </w:r>
      <w:r>
        <w:rPr>
          <w:sz w:val="24"/>
          <w:lang w:val="el-GR"/>
        </w:rPr>
        <w:t>υπεύθυνο</w:t>
      </w:r>
      <w:r>
        <w:rPr>
          <w:sz w:val="24"/>
        </w:rPr>
        <w:t xml:space="preserve"> </w:t>
      </w:r>
      <w:r>
        <w:rPr>
          <w:sz w:val="24"/>
          <w:lang w:val="el-GR"/>
        </w:rPr>
        <w:t>τον</w:t>
      </w:r>
      <w:r>
        <w:rPr>
          <w:sz w:val="24"/>
        </w:rPr>
        <w:t xml:space="preserve"> </w:t>
      </w:r>
      <w:r>
        <w:rPr>
          <w:sz w:val="24"/>
          <w:lang w:val="el-GR"/>
        </w:rPr>
        <w:t>κ</w:t>
      </w:r>
      <w:r>
        <w:rPr>
          <w:sz w:val="24"/>
        </w:rPr>
        <w:t xml:space="preserve">. J.G. </w:t>
      </w:r>
      <w:proofErr w:type="spellStart"/>
      <w:r>
        <w:rPr>
          <w:sz w:val="24"/>
        </w:rPr>
        <w:t>Parnavelas</w:t>
      </w:r>
      <w:proofErr w:type="spellEnd"/>
      <w:r>
        <w:rPr>
          <w:sz w:val="24"/>
        </w:rPr>
        <w:t xml:space="preserve">, </w:t>
      </w:r>
      <w:proofErr w:type="spellStart"/>
      <w:r>
        <w:rPr>
          <w:sz w:val="24"/>
          <w:lang w:val="el-GR"/>
        </w:rPr>
        <w:t>καθ</w:t>
      </w:r>
      <w:proofErr w:type="spellEnd"/>
      <w:r>
        <w:rPr>
          <w:sz w:val="24"/>
        </w:rPr>
        <w:t xml:space="preserve">. Department of Anatomy and Developmental Biology, University College London, U.K., </w:t>
      </w:r>
      <w:r>
        <w:rPr>
          <w:sz w:val="24"/>
          <w:lang w:val="el-GR"/>
        </w:rPr>
        <w:t>από</w:t>
      </w:r>
      <w:r>
        <w:rPr>
          <w:sz w:val="24"/>
        </w:rPr>
        <w:t xml:space="preserve"> 1-11-1993 </w:t>
      </w:r>
      <w:r>
        <w:rPr>
          <w:sz w:val="24"/>
          <w:lang w:val="el-GR"/>
        </w:rPr>
        <w:t>μέχρι</w:t>
      </w:r>
      <w:r>
        <w:rPr>
          <w:sz w:val="24"/>
        </w:rPr>
        <w:t xml:space="preserve"> 31-5-1996. </w:t>
      </w:r>
    </w:p>
    <w:p w:rsidR="00C413C3" w:rsidRDefault="00C413C3">
      <w:pPr>
        <w:tabs>
          <w:tab w:val="left" w:pos="-2127"/>
          <w:tab w:val="left" w:pos="2268"/>
        </w:tabs>
        <w:ind w:left="426" w:right="-1" w:hanging="426"/>
        <w:jc w:val="both"/>
        <w:rPr>
          <w:sz w:val="24"/>
          <w:lang w:val="el-GR"/>
        </w:rPr>
      </w:pPr>
      <w:r>
        <w:rPr>
          <w:sz w:val="24"/>
          <w:lang w:val="el-GR"/>
        </w:rPr>
        <w:lastRenderedPageBreak/>
        <w:t>6.</w:t>
      </w:r>
      <w:r>
        <w:rPr>
          <w:sz w:val="24"/>
          <w:lang w:val="el-GR"/>
        </w:rPr>
        <w:tab/>
        <w:t xml:space="preserve">“Ανάλυση της επίδρασης των χημικών </w:t>
      </w:r>
      <w:proofErr w:type="spellStart"/>
      <w:r>
        <w:rPr>
          <w:sz w:val="24"/>
          <w:lang w:val="el-GR"/>
        </w:rPr>
        <w:t>επαγωγέων</w:t>
      </w:r>
      <w:proofErr w:type="spellEnd"/>
      <w:r>
        <w:rPr>
          <w:sz w:val="24"/>
          <w:lang w:val="el-GR"/>
        </w:rPr>
        <w:t xml:space="preserve"> διαφοροποίησης των </w:t>
      </w:r>
      <w:proofErr w:type="spellStart"/>
      <w:r>
        <w:rPr>
          <w:sz w:val="24"/>
          <w:lang w:val="el-GR"/>
        </w:rPr>
        <w:t>ερυθρολευχαιμικών</w:t>
      </w:r>
      <w:proofErr w:type="spellEnd"/>
      <w:r>
        <w:rPr>
          <w:sz w:val="24"/>
          <w:lang w:val="el-GR"/>
        </w:rPr>
        <w:t xml:space="preserve"> κυττάρων </w:t>
      </w:r>
      <w:r>
        <w:rPr>
          <w:sz w:val="24"/>
        </w:rPr>
        <w:t>MEL</w:t>
      </w:r>
      <w:r>
        <w:rPr>
          <w:sz w:val="24"/>
          <w:lang w:val="el-GR"/>
        </w:rPr>
        <w:t xml:space="preserve"> επί της </w:t>
      </w:r>
      <w:proofErr w:type="spellStart"/>
      <w:r>
        <w:rPr>
          <w:sz w:val="24"/>
          <w:lang w:val="el-GR"/>
        </w:rPr>
        <w:t>μεθυλίωσης</w:t>
      </w:r>
      <w:proofErr w:type="spellEnd"/>
      <w:r>
        <w:rPr>
          <w:sz w:val="24"/>
          <w:lang w:val="el-GR"/>
        </w:rPr>
        <w:t xml:space="preserve"> και σταθεροποίησης μορίων </w:t>
      </w:r>
      <w:r>
        <w:rPr>
          <w:sz w:val="24"/>
        </w:rPr>
        <w:t>RNA</w:t>
      </w:r>
      <w:r>
        <w:rPr>
          <w:sz w:val="24"/>
          <w:lang w:val="el-GR"/>
        </w:rPr>
        <w:t xml:space="preserve">” με επιστημονικό υπεύθυνο τον κ. Α. </w:t>
      </w:r>
      <w:proofErr w:type="spellStart"/>
      <w:r>
        <w:rPr>
          <w:sz w:val="24"/>
          <w:lang w:val="el-GR"/>
        </w:rPr>
        <w:t>Τσιφτσόγλου</w:t>
      </w:r>
      <w:proofErr w:type="spellEnd"/>
      <w:r>
        <w:rPr>
          <w:sz w:val="24"/>
          <w:lang w:val="el-GR"/>
        </w:rPr>
        <w:t xml:space="preserve">, </w:t>
      </w:r>
      <w:proofErr w:type="spellStart"/>
      <w:r>
        <w:rPr>
          <w:sz w:val="24"/>
          <w:lang w:val="el-GR"/>
        </w:rPr>
        <w:t>καθ</w:t>
      </w:r>
      <w:proofErr w:type="spellEnd"/>
      <w:r>
        <w:rPr>
          <w:sz w:val="24"/>
          <w:lang w:val="el-GR"/>
        </w:rPr>
        <w:t>. Τμήματος Φαρμακευτικής Α.Π.Θ. από 1-11-95 μέχρι 29-2-96, από 1-9-96 μέχρι 31-7-97.</w:t>
      </w:r>
    </w:p>
    <w:p w:rsidR="00C413C3" w:rsidRDefault="00C413C3" w:rsidP="00674CE3">
      <w:pPr>
        <w:numPr>
          <w:ilvl w:val="0"/>
          <w:numId w:val="3"/>
        </w:numPr>
        <w:tabs>
          <w:tab w:val="left" w:pos="-2127"/>
          <w:tab w:val="left" w:pos="2268"/>
        </w:tabs>
        <w:ind w:right="-1"/>
        <w:jc w:val="both"/>
        <w:rPr>
          <w:sz w:val="24"/>
          <w:lang w:val="el-GR"/>
        </w:rPr>
      </w:pPr>
      <w:r>
        <w:rPr>
          <w:sz w:val="24"/>
          <w:lang w:val="el-GR"/>
        </w:rPr>
        <w:t xml:space="preserve">“Ανάπτυξη </w:t>
      </w:r>
      <w:proofErr w:type="spellStart"/>
      <w:r>
        <w:rPr>
          <w:sz w:val="24"/>
          <w:lang w:val="el-GR"/>
        </w:rPr>
        <w:t>ανασυνδυασμένων</w:t>
      </w:r>
      <w:proofErr w:type="spellEnd"/>
      <w:r>
        <w:rPr>
          <w:sz w:val="24"/>
          <w:lang w:val="el-GR"/>
        </w:rPr>
        <w:t xml:space="preserve"> πρωτεϊνών και διαγνωστικών” με επιστημονικό υπεύθυνο τον κ. Α. </w:t>
      </w:r>
      <w:proofErr w:type="spellStart"/>
      <w:r>
        <w:rPr>
          <w:sz w:val="24"/>
          <w:lang w:val="el-GR"/>
        </w:rPr>
        <w:t>Τσιφτσόγλου</w:t>
      </w:r>
      <w:proofErr w:type="spellEnd"/>
      <w:r>
        <w:rPr>
          <w:sz w:val="24"/>
          <w:lang w:val="el-GR"/>
        </w:rPr>
        <w:t xml:space="preserve">, </w:t>
      </w:r>
      <w:proofErr w:type="spellStart"/>
      <w:r>
        <w:rPr>
          <w:sz w:val="24"/>
          <w:lang w:val="el-GR"/>
        </w:rPr>
        <w:t>καθ</w:t>
      </w:r>
      <w:proofErr w:type="spellEnd"/>
      <w:r>
        <w:rPr>
          <w:sz w:val="24"/>
          <w:lang w:val="el-GR"/>
        </w:rPr>
        <w:t xml:space="preserve">. </w:t>
      </w:r>
      <w:proofErr w:type="spellStart"/>
      <w:r>
        <w:rPr>
          <w:sz w:val="24"/>
          <w:lang w:val="el-GR"/>
        </w:rPr>
        <w:t>Τμηματος</w:t>
      </w:r>
      <w:proofErr w:type="spellEnd"/>
      <w:r>
        <w:rPr>
          <w:sz w:val="24"/>
          <w:lang w:val="el-GR"/>
        </w:rPr>
        <w:t xml:space="preserve"> Φαρμακευτικής Α.Π.Θ. από 1-10-96 μέχρι 30-6-98. Η πρόσληψή μου έγινε σύμφωνα με το άρθρο 7 παρ. 4ΑΒ της κοινής Υπουργικής Απόφασης Β1/819/88 (ΦΕΚ 920, </w:t>
      </w:r>
      <w:proofErr w:type="spellStart"/>
      <w:r>
        <w:rPr>
          <w:sz w:val="24"/>
          <w:lang w:val="el-GR"/>
        </w:rPr>
        <w:t>τευχ</w:t>
      </w:r>
      <w:proofErr w:type="spellEnd"/>
      <w:r>
        <w:rPr>
          <w:sz w:val="24"/>
          <w:lang w:val="el-GR"/>
        </w:rPr>
        <w:t>. Β).</w:t>
      </w:r>
    </w:p>
    <w:p w:rsidR="00C413C3" w:rsidRDefault="00C413C3" w:rsidP="00674CE3">
      <w:pPr>
        <w:numPr>
          <w:ilvl w:val="0"/>
          <w:numId w:val="3"/>
        </w:numPr>
        <w:tabs>
          <w:tab w:val="left" w:pos="-2127"/>
          <w:tab w:val="left" w:pos="2268"/>
        </w:tabs>
        <w:ind w:right="-1"/>
        <w:jc w:val="both"/>
        <w:rPr>
          <w:sz w:val="24"/>
          <w:lang w:val="el-GR"/>
        </w:rPr>
      </w:pPr>
      <w:r>
        <w:rPr>
          <w:sz w:val="24"/>
          <w:lang w:val="el-GR"/>
        </w:rPr>
        <w:t>“Ανάπτυξη και βιομηχανική παραγωγή (</w:t>
      </w:r>
      <w:r>
        <w:rPr>
          <w:sz w:val="24"/>
        </w:rPr>
        <w:t>Scale</w:t>
      </w:r>
      <w:r>
        <w:rPr>
          <w:sz w:val="24"/>
          <w:lang w:val="el-GR"/>
        </w:rPr>
        <w:t>-</w:t>
      </w:r>
      <w:r>
        <w:rPr>
          <w:sz w:val="24"/>
        </w:rPr>
        <w:t>up</w:t>
      </w:r>
      <w:r>
        <w:rPr>
          <w:sz w:val="24"/>
          <w:lang w:val="el-GR"/>
        </w:rPr>
        <w:t xml:space="preserve"> </w:t>
      </w:r>
      <w:r>
        <w:rPr>
          <w:sz w:val="24"/>
        </w:rPr>
        <w:t>production</w:t>
      </w:r>
      <w:r>
        <w:rPr>
          <w:sz w:val="24"/>
          <w:lang w:val="el-GR"/>
        </w:rPr>
        <w:t xml:space="preserve">) ανθρώπινων </w:t>
      </w:r>
      <w:proofErr w:type="spellStart"/>
      <w:r>
        <w:rPr>
          <w:sz w:val="24"/>
          <w:lang w:val="el-GR"/>
        </w:rPr>
        <w:t>ανασυνδυασμένων</w:t>
      </w:r>
      <w:proofErr w:type="spellEnd"/>
      <w:r>
        <w:rPr>
          <w:sz w:val="24"/>
          <w:lang w:val="el-GR"/>
        </w:rPr>
        <w:t xml:space="preserve"> πρωτεϊνών θεραπευτικού ενδιαφέροντος ως προϊόντα βιοτεχνολογίας” με επιστημονικό υπεύθυνο τον κ. Α. </w:t>
      </w:r>
      <w:proofErr w:type="spellStart"/>
      <w:r>
        <w:rPr>
          <w:sz w:val="24"/>
          <w:lang w:val="el-GR"/>
        </w:rPr>
        <w:t>Τσιφτσόγλου</w:t>
      </w:r>
      <w:proofErr w:type="spellEnd"/>
      <w:r>
        <w:rPr>
          <w:sz w:val="24"/>
          <w:lang w:val="el-GR"/>
        </w:rPr>
        <w:t xml:space="preserve">, </w:t>
      </w:r>
      <w:proofErr w:type="spellStart"/>
      <w:r>
        <w:rPr>
          <w:sz w:val="24"/>
          <w:lang w:val="el-GR"/>
        </w:rPr>
        <w:t>καθ</w:t>
      </w:r>
      <w:proofErr w:type="spellEnd"/>
      <w:r>
        <w:rPr>
          <w:sz w:val="24"/>
          <w:lang w:val="el-GR"/>
        </w:rPr>
        <w:t>. Τμήματος Φαρμακευτικής Α.Π.Θ. από την 1-1-1999 ως 31-6-2001.</w:t>
      </w:r>
    </w:p>
    <w:p w:rsidR="00C413C3" w:rsidRDefault="00C413C3" w:rsidP="00674CE3">
      <w:pPr>
        <w:numPr>
          <w:ilvl w:val="0"/>
          <w:numId w:val="3"/>
        </w:numPr>
        <w:tabs>
          <w:tab w:val="left" w:pos="-2127"/>
          <w:tab w:val="left" w:pos="2268"/>
        </w:tabs>
        <w:ind w:right="-1"/>
        <w:jc w:val="both"/>
        <w:rPr>
          <w:sz w:val="24"/>
          <w:lang w:val="el-GR"/>
        </w:rPr>
      </w:pPr>
      <w:r>
        <w:rPr>
          <w:sz w:val="24"/>
          <w:lang w:val="el-GR"/>
        </w:rPr>
        <w:t xml:space="preserve">‘Μελέτη του μεταβολισμού φαρμάκων στα παραγωγικά ζώα και ζώα συντροφιάς’ από την Επιτροπή Ερευνών του Πανεπιστημίου Θεσσαλίας </w:t>
      </w:r>
      <w:proofErr w:type="spellStart"/>
      <w:r>
        <w:rPr>
          <w:sz w:val="24"/>
          <w:lang w:val="el-GR"/>
        </w:rPr>
        <w:t>Κωδ</w:t>
      </w:r>
      <w:proofErr w:type="spellEnd"/>
      <w:r>
        <w:rPr>
          <w:sz w:val="24"/>
          <w:lang w:val="el-GR"/>
        </w:rPr>
        <w:t>. Έργου 2769, 1/9/2002-1/9/2003. Επιστ. Υπεύθυνος: Ιωάννης Παππάς.</w:t>
      </w:r>
    </w:p>
    <w:p w:rsidR="00C413C3" w:rsidRDefault="00C413C3" w:rsidP="00674CE3">
      <w:pPr>
        <w:numPr>
          <w:ilvl w:val="0"/>
          <w:numId w:val="3"/>
        </w:numPr>
        <w:tabs>
          <w:tab w:val="left" w:pos="-2127"/>
          <w:tab w:val="left" w:pos="2268"/>
        </w:tabs>
        <w:ind w:right="-1"/>
        <w:jc w:val="both"/>
        <w:rPr>
          <w:sz w:val="24"/>
          <w:lang w:val="el-GR"/>
        </w:rPr>
      </w:pPr>
      <w:r>
        <w:rPr>
          <w:sz w:val="24"/>
          <w:lang w:val="el-GR"/>
        </w:rPr>
        <w:t xml:space="preserve">‘Πρακτική άσκηση Φοιτητών του Τμήματος Κτηνιατρικής’ στα πλαίσια του ΕΠΕΑΕΚ ΙΙ για τα έτη 2002-2004, με Επιστ. Υπεύθυνο την </w:t>
      </w:r>
      <w:proofErr w:type="spellStart"/>
      <w:r>
        <w:rPr>
          <w:sz w:val="24"/>
          <w:lang w:val="el-GR"/>
        </w:rPr>
        <w:t>Αναπλ</w:t>
      </w:r>
      <w:proofErr w:type="spellEnd"/>
      <w:r>
        <w:rPr>
          <w:sz w:val="24"/>
          <w:lang w:val="el-GR"/>
        </w:rPr>
        <w:t>. Καθηγήτρια του Τμήματος Κτηνιατρικής κ. Φ. Αθανασοπούλου, όπου συμμετείχα στη συντακτική επιτροπή και είμαι μέλος της επιτροπής υλοποίησης του έργου.</w:t>
      </w:r>
    </w:p>
    <w:p w:rsidR="00C413C3" w:rsidRDefault="00C413C3" w:rsidP="00674CE3">
      <w:pPr>
        <w:numPr>
          <w:ilvl w:val="0"/>
          <w:numId w:val="3"/>
        </w:numPr>
        <w:tabs>
          <w:tab w:val="left" w:pos="-2127"/>
          <w:tab w:val="left" w:pos="2268"/>
        </w:tabs>
        <w:ind w:right="-1"/>
        <w:jc w:val="both"/>
        <w:rPr>
          <w:sz w:val="24"/>
          <w:lang w:val="el-GR"/>
        </w:rPr>
      </w:pPr>
      <w:r>
        <w:rPr>
          <w:sz w:val="24"/>
          <w:lang w:val="el-GR"/>
        </w:rPr>
        <w:t xml:space="preserve">‘Αναβάθμιση του Προπτυχιακού Προγράμματος Σπουδών του Τμήματος Κτηνιατρικής’ στα πλαίσια του ΕΠΕΑΕΚ ΙΙ για τα έτη 2002-2005, με Επιστ. Υπεύθυνο την </w:t>
      </w:r>
      <w:proofErr w:type="spellStart"/>
      <w:r>
        <w:rPr>
          <w:sz w:val="24"/>
          <w:lang w:val="el-GR"/>
        </w:rPr>
        <w:t>Αναπλ</w:t>
      </w:r>
      <w:proofErr w:type="spellEnd"/>
      <w:r>
        <w:rPr>
          <w:sz w:val="24"/>
          <w:lang w:val="el-GR"/>
        </w:rPr>
        <w:t>. Καθηγήτρια του Τμήματος Κτηνιατρικής κ. Φ. Αθανασοπούλου, όπου συμμετέχω στη συντακτική επιτροπή και ως μέλος της επιτροπής υλοποίησης του έργου. Εγκρίθηκε.</w:t>
      </w:r>
    </w:p>
    <w:p w:rsidR="00C413C3" w:rsidRDefault="00C413C3" w:rsidP="00674CE3">
      <w:pPr>
        <w:numPr>
          <w:ilvl w:val="0"/>
          <w:numId w:val="3"/>
        </w:numPr>
        <w:tabs>
          <w:tab w:val="left" w:pos="-2127"/>
          <w:tab w:val="left" w:pos="2268"/>
        </w:tabs>
        <w:ind w:right="-1"/>
        <w:jc w:val="both"/>
        <w:rPr>
          <w:sz w:val="24"/>
          <w:lang w:val="el-GR"/>
        </w:rPr>
      </w:pPr>
      <w:r>
        <w:rPr>
          <w:sz w:val="24"/>
          <w:lang w:val="el-GR"/>
        </w:rPr>
        <w:t xml:space="preserve">‘Εξοπλισμός για υποστήριξη πράξεων ΕΚΤ αναμόρφωσης προπτυχιακών σπουδών’ </w:t>
      </w:r>
      <w:r w:rsidR="0073204F">
        <w:rPr>
          <w:sz w:val="24"/>
          <w:lang w:val="el-GR"/>
        </w:rPr>
        <w:t xml:space="preserve">(ΕΤΠΑ) </w:t>
      </w:r>
      <w:r>
        <w:rPr>
          <w:sz w:val="24"/>
          <w:lang w:val="el-GR"/>
        </w:rPr>
        <w:t xml:space="preserve">για ην πράξη ‘Αναβάθμιση του Προπτυχιακού Προγράμματος Σπουδών του Τμήματος Κτηνιατρικής’ στα πλαίσια του ΕΠΕΑΕΚ ΙΙ για τα έτη 2002-2005, με Επιστ. Υπεύθυνο τον κ. Ιωάννη Παππά, </w:t>
      </w:r>
      <w:proofErr w:type="spellStart"/>
      <w:r>
        <w:rPr>
          <w:sz w:val="24"/>
          <w:lang w:val="el-GR"/>
        </w:rPr>
        <w:t>Επικ</w:t>
      </w:r>
      <w:proofErr w:type="spellEnd"/>
      <w:r>
        <w:rPr>
          <w:sz w:val="24"/>
          <w:lang w:val="el-GR"/>
        </w:rPr>
        <w:t>. Καθηγητή του Τμήματος Κτηνιατρικής. Εγκρίθηκε.</w:t>
      </w:r>
    </w:p>
    <w:p w:rsidR="00C413C3" w:rsidRDefault="00C413C3" w:rsidP="00674CE3">
      <w:pPr>
        <w:numPr>
          <w:ilvl w:val="0"/>
          <w:numId w:val="3"/>
        </w:numPr>
        <w:tabs>
          <w:tab w:val="left" w:pos="-2127"/>
          <w:tab w:val="left" w:pos="2268"/>
        </w:tabs>
        <w:ind w:right="-1"/>
        <w:jc w:val="both"/>
        <w:rPr>
          <w:sz w:val="24"/>
          <w:lang w:val="el-GR"/>
        </w:rPr>
      </w:pPr>
      <w:r>
        <w:rPr>
          <w:sz w:val="24"/>
          <w:lang w:val="el-GR"/>
        </w:rPr>
        <w:t>‘</w:t>
      </w:r>
      <w:r>
        <w:rPr>
          <w:sz w:val="24"/>
          <w:szCs w:val="24"/>
          <w:lang w:val="el-GR"/>
        </w:rPr>
        <w:t>Συμπληρωματικός εκπαιδευτικός εξοπλισμός του Τμήματος Κτηνιατρικής του Πανεπιστημίου Θεσσαλίας’</w:t>
      </w:r>
      <w:r>
        <w:rPr>
          <w:sz w:val="24"/>
          <w:lang w:val="el-GR"/>
        </w:rPr>
        <w:t xml:space="preserve"> στα πλαίσια του ΕΠΕΑΕΚ ΙΙ για τα έτη 2002-2005, με Επιστ. Υπεύθυνο τον κ. Ιωάννη Παππά, </w:t>
      </w:r>
      <w:proofErr w:type="spellStart"/>
      <w:r>
        <w:rPr>
          <w:sz w:val="24"/>
          <w:lang w:val="el-GR"/>
        </w:rPr>
        <w:t>Επικ</w:t>
      </w:r>
      <w:proofErr w:type="spellEnd"/>
      <w:r>
        <w:rPr>
          <w:sz w:val="24"/>
          <w:lang w:val="el-GR"/>
        </w:rPr>
        <w:t>. Καθηγητή του Τμήματος Κτηνιατρικής.</w:t>
      </w:r>
      <w:r w:rsidR="0073204F">
        <w:rPr>
          <w:sz w:val="24"/>
          <w:lang w:val="el-GR"/>
        </w:rPr>
        <w:t xml:space="preserve"> Εγκρίθηκε.</w:t>
      </w:r>
      <w:r>
        <w:rPr>
          <w:sz w:val="24"/>
          <w:lang w:val="el-GR"/>
        </w:rPr>
        <w:t xml:space="preserve"> </w:t>
      </w:r>
    </w:p>
    <w:p w:rsidR="0073204F" w:rsidRDefault="0073204F" w:rsidP="00674CE3">
      <w:pPr>
        <w:numPr>
          <w:ilvl w:val="0"/>
          <w:numId w:val="3"/>
        </w:numPr>
        <w:tabs>
          <w:tab w:val="left" w:pos="-2127"/>
          <w:tab w:val="left" w:pos="2268"/>
        </w:tabs>
        <w:ind w:right="-1"/>
        <w:jc w:val="both"/>
        <w:rPr>
          <w:sz w:val="24"/>
          <w:lang w:val="el-GR"/>
        </w:rPr>
      </w:pPr>
      <w:r>
        <w:rPr>
          <w:sz w:val="24"/>
          <w:lang w:val="el-GR"/>
        </w:rPr>
        <w:t>‘</w:t>
      </w:r>
      <w:r>
        <w:rPr>
          <w:sz w:val="24"/>
          <w:szCs w:val="24"/>
          <w:lang w:val="el-GR"/>
        </w:rPr>
        <w:t>Εργαστηριακός επιστημονικός εξοπλισμός Τμημάτων του Πανεπιστημίου Θεσσαλίας’</w:t>
      </w:r>
      <w:r>
        <w:rPr>
          <w:sz w:val="24"/>
          <w:lang w:val="el-GR"/>
        </w:rPr>
        <w:t xml:space="preserve"> στα πλαίσια του ΕΠΕΑΕΚ ΙΙ (ΕΤΠΑ)(προμήθεια οργάνων &gt;50.000 ευρώ), με Επιστ. Υπεύθυνο τον κ. Ιωάννη Παππά, </w:t>
      </w:r>
      <w:proofErr w:type="spellStart"/>
      <w:r>
        <w:rPr>
          <w:sz w:val="24"/>
          <w:lang w:val="el-GR"/>
        </w:rPr>
        <w:t>Επικ</w:t>
      </w:r>
      <w:proofErr w:type="spellEnd"/>
      <w:r>
        <w:rPr>
          <w:sz w:val="24"/>
          <w:lang w:val="el-GR"/>
        </w:rPr>
        <w:t xml:space="preserve">. Καθηγητή του Τμήματος Κτηνιατρικής. Εγκρίθηκε. </w:t>
      </w:r>
    </w:p>
    <w:p w:rsidR="00C413C3" w:rsidRPr="002B6E14" w:rsidRDefault="00C413C3" w:rsidP="00674CE3">
      <w:pPr>
        <w:numPr>
          <w:ilvl w:val="0"/>
          <w:numId w:val="3"/>
        </w:numPr>
        <w:tabs>
          <w:tab w:val="left" w:pos="-2127"/>
          <w:tab w:val="left" w:pos="2268"/>
        </w:tabs>
        <w:ind w:right="-1"/>
        <w:jc w:val="both"/>
        <w:rPr>
          <w:sz w:val="24"/>
          <w:lang w:val="el-GR"/>
        </w:rPr>
      </w:pPr>
      <w:r>
        <w:rPr>
          <w:sz w:val="24"/>
          <w:lang w:val="el-GR"/>
        </w:rPr>
        <w:t>‘Μελέτη του μεταβολισμού φαρμάκων σε ζώα συντροφιάς και παραγωγικά ζώα</w:t>
      </w:r>
      <w:r>
        <w:rPr>
          <w:sz w:val="24"/>
          <w:szCs w:val="24"/>
          <w:lang w:val="el-GR"/>
        </w:rPr>
        <w:t xml:space="preserve">’ στα πλαίσια του ΕΠΕΑΕΚ ΙΙ «Ηράκλειτος» για τα έτη 2003-2006, </w:t>
      </w:r>
      <w:r>
        <w:rPr>
          <w:sz w:val="24"/>
          <w:lang w:val="el-GR"/>
        </w:rPr>
        <w:t xml:space="preserve"> με Επιστ. Υπεύθυνο τον κ. Ιωάννη Παππά, </w:t>
      </w:r>
      <w:proofErr w:type="spellStart"/>
      <w:r>
        <w:rPr>
          <w:sz w:val="24"/>
          <w:lang w:val="el-GR"/>
        </w:rPr>
        <w:t>Επικ</w:t>
      </w:r>
      <w:proofErr w:type="spellEnd"/>
      <w:r>
        <w:rPr>
          <w:sz w:val="24"/>
          <w:lang w:val="el-GR"/>
        </w:rPr>
        <w:t>. Καθηγητή του Τμήματος Κτηνιατρικής. Εγκρίθηκε.</w:t>
      </w:r>
    </w:p>
    <w:p w:rsidR="002B6E14" w:rsidRDefault="002B6E14" w:rsidP="00674CE3">
      <w:pPr>
        <w:numPr>
          <w:ilvl w:val="0"/>
          <w:numId w:val="3"/>
        </w:numPr>
        <w:tabs>
          <w:tab w:val="left" w:pos="-2127"/>
          <w:tab w:val="left" w:pos="2268"/>
        </w:tabs>
        <w:ind w:right="-1"/>
        <w:jc w:val="both"/>
        <w:rPr>
          <w:sz w:val="24"/>
          <w:lang w:val="el-GR"/>
        </w:rPr>
      </w:pPr>
      <w:r>
        <w:rPr>
          <w:sz w:val="24"/>
          <w:lang w:val="el-GR"/>
        </w:rPr>
        <w:t xml:space="preserve">Μελέτη των καταλοίπων τριών </w:t>
      </w:r>
      <w:proofErr w:type="spellStart"/>
      <w:r>
        <w:rPr>
          <w:sz w:val="24"/>
          <w:lang w:val="el-GR"/>
        </w:rPr>
        <w:t>φαρμακομορφών</w:t>
      </w:r>
      <w:proofErr w:type="spellEnd"/>
      <w:r>
        <w:rPr>
          <w:sz w:val="24"/>
          <w:lang w:val="el-GR"/>
        </w:rPr>
        <w:t xml:space="preserve"> του σκευάσματος </w:t>
      </w:r>
      <w:r>
        <w:rPr>
          <w:sz w:val="24"/>
          <w:lang w:val="en-US"/>
        </w:rPr>
        <w:t>CURPAN</w:t>
      </w:r>
      <w:r w:rsidRPr="00541241">
        <w:rPr>
          <w:sz w:val="24"/>
          <w:lang w:val="el-GR"/>
        </w:rPr>
        <w:t xml:space="preserve"> (</w:t>
      </w:r>
      <w:r>
        <w:rPr>
          <w:sz w:val="24"/>
          <w:lang w:val="el-GR"/>
        </w:rPr>
        <w:t xml:space="preserve">250 </w:t>
      </w:r>
      <w:r>
        <w:rPr>
          <w:sz w:val="24"/>
          <w:lang w:val="en-US"/>
        </w:rPr>
        <w:t>mg</w:t>
      </w:r>
      <w:r w:rsidRPr="00541241">
        <w:rPr>
          <w:sz w:val="24"/>
          <w:lang w:val="el-GR"/>
        </w:rPr>
        <w:t xml:space="preserve">, 500 </w:t>
      </w:r>
      <w:r>
        <w:rPr>
          <w:sz w:val="24"/>
          <w:lang w:val="en-US"/>
        </w:rPr>
        <w:t>mg</w:t>
      </w:r>
      <w:r>
        <w:rPr>
          <w:sz w:val="24"/>
          <w:lang w:val="el-GR"/>
        </w:rPr>
        <w:t xml:space="preserve"> και 5% διαλύματος) σε πρόβατα. Χρηματοδότηση: </w:t>
      </w:r>
      <w:proofErr w:type="spellStart"/>
      <w:r>
        <w:rPr>
          <w:sz w:val="24"/>
          <w:lang w:val="en-US"/>
        </w:rPr>
        <w:t>Pharmaqua</w:t>
      </w:r>
      <w:proofErr w:type="spellEnd"/>
      <w:r>
        <w:rPr>
          <w:sz w:val="24"/>
          <w:lang w:val="en-US"/>
        </w:rPr>
        <w:t xml:space="preserve">, </w:t>
      </w:r>
      <w:r>
        <w:rPr>
          <w:sz w:val="24"/>
          <w:lang w:val="el-GR"/>
        </w:rPr>
        <w:t xml:space="preserve">Επιστημονικός υπεύθυνος: Ιωάννης Παππάς </w:t>
      </w:r>
    </w:p>
    <w:p w:rsidR="002B6E14" w:rsidRDefault="002B6E14" w:rsidP="00674CE3">
      <w:pPr>
        <w:numPr>
          <w:ilvl w:val="0"/>
          <w:numId w:val="3"/>
        </w:numPr>
        <w:tabs>
          <w:tab w:val="left" w:pos="-2127"/>
          <w:tab w:val="left" w:pos="2268"/>
        </w:tabs>
        <w:ind w:right="-1"/>
        <w:jc w:val="both"/>
        <w:rPr>
          <w:sz w:val="24"/>
          <w:lang w:val="el-GR"/>
        </w:rPr>
      </w:pPr>
      <w:r>
        <w:rPr>
          <w:sz w:val="24"/>
          <w:lang w:val="el-GR"/>
        </w:rPr>
        <w:t>‘Πρακτική άσκηση Φοιτητών του Τμήματος Κτηνιατρικής’ στα πλαίσια του ΕΠΕΑΕΚ ΙΙ για τα έτη 2006-2007, Επιστ. Υπεύθυνος: Ιωάννης Παππάς.</w:t>
      </w:r>
    </w:p>
    <w:p w:rsidR="00286313" w:rsidRPr="00286313" w:rsidRDefault="00FD4B05" w:rsidP="00674CE3">
      <w:pPr>
        <w:numPr>
          <w:ilvl w:val="0"/>
          <w:numId w:val="3"/>
        </w:numPr>
        <w:tabs>
          <w:tab w:val="left" w:pos="-2127"/>
          <w:tab w:val="left" w:pos="2268"/>
        </w:tabs>
        <w:ind w:right="-1"/>
        <w:jc w:val="both"/>
        <w:rPr>
          <w:sz w:val="24"/>
          <w:lang w:val="el-GR"/>
        </w:rPr>
      </w:pPr>
      <w:r>
        <w:rPr>
          <w:sz w:val="24"/>
          <w:lang w:val="el-GR"/>
        </w:rPr>
        <w:t>‘Πρακτική άσκηση Φοιτητών του Τμήματος Κτηνιατρικής’ στα πλαίσια του ΕΠΕΑΕΚ ΙΙ για τα έτη 2009-201</w:t>
      </w:r>
      <w:r w:rsidR="00537D11" w:rsidRPr="00537D11">
        <w:rPr>
          <w:sz w:val="24"/>
          <w:lang w:val="el-GR"/>
        </w:rPr>
        <w:t>5</w:t>
      </w:r>
      <w:r>
        <w:rPr>
          <w:sz w:val="24"/>
          <w:lang w:val="el-GR"/>
        </w:rPr>
        <w:t xml:space="preserve">, Επιστ. Υπεύθυνος: Ιωάννης Παππάς </w:t>
      </w:r>
    </w:p>
    <w:p w:rsidR="00286313" w:rsidRPr="00286313" w:rsidRDefault="00286313" w:rsidP="00286313">
      <w:pPr>
        <w:numPr>
          <w:ilvl w:val="0"/>
          <w:numId w:val="3"/>
        </w:numPr>
        <w:tabs>
          <w:tab w:val="left" w:pos="-2127"/>
          <w:tab w:val="left" w:pos="2268"/>
        </w:tabs>
        <w:ind w:right="-1"/>
        <w:jc w:val="both"/>
        <w:rPr>
          <w:sz w:val="24"/>
          <w:lang w:val="el-GR"/>
        </w:rPr>
      </w:pPr>
      <w:r>
        <w:rPr>
          <w:sz w:val="24"/>
          <w:lang w:val="el-GR"/>
        </w:rPr>
        <w:t xml:space="preserve">‘Πρακτική άσκηση Φοιτητών του Τμήματος Κτηνιατρικής’ στα πλαίσια του </w:t>
      </w:r>
      <w:proofErr w:type="spellStart"/>
      <w:r>
        <w:rPr>
          <w:sz w:val="24"/>
          <w:lang w:val="el-GR"/>
        </w:rPr>
        <w:t>ΕΠΑνΕΚ</w:t>
      </w:r>
      <w:proofErr w:type="spellEnd"/>
      <w:r>
        <w:rPr>
          <w:sz w:val="24"/>
          <w:lang w:val="el-GR"/>
        </w:rPr>
        <w:t xml:space="preserve"> (ΕΣΠΑ) για τα έτη 2014-2020, Επιστ. Υπεύθυνος: Ιωάννης Παππάς </w:t>
      </w:r>
    </w:p>
    <w:p w:rsidR="00FD4B05" w:rsidRDefault="00FD4B05" w:rsidP="00674CE3">
      <w:pPr>
        <w:numPr>
          <w:ilvl w:val="0"/>
          <w:numId w:val="3"/>
        </w:numPr>
        <w:tabs>
          <w:tab w:val="left" w:pos="-2127"/>
          <w:tab w:val="left" w:pos="2268"/>
        </w:tabs>
        <w:ind w:right="-1"/>
        <w:jc w:val="both"/>
        <w:rPr>
          <w:sz w:val="24"/>
          <w:lang w:val="el-GR"/>
        </w:rPr>
      </w:pPr>
      <w:r>
        <w:rPr>
          <w:sz w:val="24"/>
          <w:lang w:val="el-GR"/>
        </w:rPr>
        <w:t xml:space="preserve"> Μελέτη των καταλοίπων της </w:t>
      </w:r>
      <w:proofErr w:type="spellStart"/>
      <w:r>
        <w:rPr>
          <w:sz w:val="24"/>
          <w:lang w:val="el-GR"/>
        </w:rPr>
        <w:t>οξυτετρακυκλίνης</w:t>
      </w:r>
      <w:proofErr w:type="spellEnd"/>
      <w:r>
        <w:rPr>
          <w:sz w:val="24"/>
          <w:lang w:val="el-GR"/>
        </w:rPr>
        <w:t xml:space="preserve"> σε </w:t>
      </w:r>
      <w:proofErr w:type="spellStart"/>
      <w:r>
        <w:rPr>
          <w:sz w:val="24"/>
          <w:lang w:val="el-GR"/>
        </w:rPr>
        <w:t>ευρύαλα</w:t>
      </w:r>
      <w:proofErr w:type="spellEnd"/>
      <w:r>
        <w:rPr>
          <w:sz w:val="24"/>
          <w:lang w:val="el-GR"/>
        </w:rPr>
        <w:t xml:space="preserve"> ψάρια. Χρηματοδότηση </w:t>
      </w:r>
      <w:proofErr w:type="spellStart"/>
      <w:r>
        <w:rPr>
          <w:sz w:val="24"/>
        </w:rPr>
        <w:t>Vethellas</w:t>
      </w:r>
      <w:proofErr w:type="spellEnd"/>
      <w:r>
        <w:rPr>
          <w:sz w:val="24"/>
          <w:lang w:val="el-GR"/>
        </w:rPr>
        <w:t>. Επιστ. Υπεύθυνος: Αθανασοπούλου Φωτεινή. Ουσιαστική συμμετοχή στην υλοποίηση του έργου (ολοκληρώθηκε)</w:t>
      </w:r>
    </w:p>
    <w:p w:rsidR="005C1A9C" w:rsidRPr="00286313" w:rsidRDefault="005C1A9C" w:rsidP="00674CE3">
      <w:pPr>
        <w:numPr>
          <w:ilvl w:val="0"/>
          <w:numId w:val="3"/>
        </w:numPr>
        <w:tabs>
          <w:tab w:val="left" w:pos="-2127"/>
          <w:tab w:val="left" w:pos="2268"/>
        </w:tabs>
        <w:ind w:right="-1"/>
        <w:jc w:val="both"/>
        <w:rPr>
          <w:sz w:val="24"/>
          <w:szCs w:val="24"/>
          <w:lang w:val="el-GR"/>
        </w:rPr>
      </w:pPr>
      <w:r w:rsidRPr="005C1A9C">
        <w:rPr>
          <w:sz w:val="24"/>
          <w:szCs w:val="24"/>
          <w:lang w:val="el-GR"/>
        </w:rPr>
        <w:t xml:space="preserve">Ανάλυση μηχανισμών </w:t>
      </w:r>
      <w:proofErr w:type="spellStart"/>
      <w:r w:rsidRPr="005C1A9C">
        <w:rPr>
          <w:sz w:val="24"/>
          <w:szCs w:val="24"/>
          <w:lang w:val="el-GR"/>
        </w:rPr>
        <w:t>ανοσοπαθογένειας</w:t>
      </w:r>
      <w:proofErr w:type="spellEnd"/>
      <w:r w:rsidRPr="005C1A9C">
        <w:rPr>
          <w:sz w:val="24"/>
          <w:szCs w:val="24"/>
          <w:lang w:val="el-GR"/>
        </w:rPr>
        <w:t xml:space="preserve"> σε φυσικές και πειραματικές μολύνσεις ιχθύων με </w:t>
      </w:r>
      <w:proofErr w:type="spellStart"/>
      <w:r w:rsidRPr="005C1A9C">
        <w:rPr>
          <w:sz w:val="24"/>
          <w:szCs w:val="24"/>
        </w:rPr>
        <w:t>Nodavirus</w:t>
      </w:r>
      <w:proofErr w:type="spellEnd"/>
      <w:r w:rsidRPr="005C1A9C">
        <w:rPr>
          <w:sz w:val="24"/>
          <w:szCs w:val="24"/>
          <w:lang w:val="el-GR"/>
        </w:rPr>
        <w:t>: σημασία της μόλυνσης στη δημόσια υγεία</w:t>
      </w:r>
      <w:r>
        <w:rPr>
          <w:sz w:val="24"/>
          <w:szCs w:val="24"/>
          <w:lang w:val="el-GR"/>
        </w:rPr>
        <w:t xml:space="preserve">. </w:t>
      </w:r>
      <w:r>
        <w:rPr>
          <w:sz w:val="24"/>
          <w:lang w:val="el-GR"/>
        </w:rPr>
        <w:t xml:space="preserve">Επιστ. Υπεύθυνος: Αθανασοπούλου </w:t>
      </w:r>
      <w:r>
        <w:rPr>
          <w:sz w:val="24"/>
          <w:lang w:val="el-GR"/>
        </w:rPr>
        <w:lastRenderedPageBreak/>
        <w:t>Φωτεινή</w:t>
      </w:r>
      <w:r w:rsidRPr="005C1A9C">
        <w:rPr>
          <w:sz w:val="22"/>
          <w:szCs w:val="22"/>
          <w:lang w:val="el-GR"/>
        </w:rPr>
        <w:t xml:space="preserve">. </w:t>
      </w:r>
      <w:r w:rsidRPr="005C1A9C">
        <w:rPr>
          <w:sz w:val="22"/>
          <w:szCs w:val="22"/>
        </w:rPr>
        <w:t>MIS</w:t>
      </w:r>
      <w:r w:rsidRPr="005C1A9C">
        <w:rPr>
          <w:sz w:val="22"/>
          <w:szCs w:val="22"/>
          <w:lang w:val="el-GR"/>
        </w:rPr>
        <w:t xml:space="preserve"> 375267-ΘΑΛΗΣ-ΠΑΝ. ΘΕΣΣΑΛΙΑΣ.</w:t>
      </w:r>
      <w:r>
        <w:rPr>
          <w:rFonts w:ascii="Arial" w:hAnsi="Arial" w:cs="Arial"/>
          <w:b/>
          <w:lang w:val="el-GR"/>
        </w:rPr>
        <w:t xml:space="preserve"> </w:t>
      </w:r>
      <w:r>
        <w:rPr>
          <w:sz w:val="24"/>
          <w:lang w:val="el-GR"/>
        </w:rPr>
        <w:t>Ουσιαστική συμμετοχή στην υλοποίηση του έργου (σε εξέλιξη), 2012-2015.</w:t>
      </w:r>
    </w:p>
    <w:p w:rsidR="00D9532E" w:rsidRPr="00D9532E" w:rsidRDefault="00286313" w:rsidP="00D9532E">
      <w:pPr>
        <w:numPr>
          <w:ilvl w:val="0"/>
          <w:numId w:val="3"/>
        </w:numPr>
        <w:tabs>
          <w:tab w:val="left" w:pos="-2127"/>
          <w:tab w:val="left" w:pos="2268"/>
        </w:tabs>
        <w:ind w:right="-1"/>
        <w:jc w:val="both"/>
        <w:rPr>
          <w:sz w:val="24"/>
          <w:szCs w:val="24"/>
          <w:lang w:val="el-GR"/>
        </w:rPr>
      </w:pPr>
      <w:proofErr w:type="spellStart"/>
      <w:r w:rsidRPr="00D9532E">
        <w:rPr>
          <w:sz w:val="24"/>
          <w:szCs w:val="24"/>
          <w:lang w:val="el-GR"/>
        </w:rPr>
        <w:t>ΔΠΜΣ"Υδατοκαλλιέργειες</w:t>
      </w:r>
      <w:proofErr w:type="spellEnd"/>
      <w:r w:rsidRPr="00D9532E">
        <w:rPr>
          <w:sz w:val="24"/>
          <w:szCs w:val="24"/>
          <w:lang w:val="el-GR"/>
        </w:rPr>
        <w:t xml:space="preserve"> - Παθολογικά </w:t>
      </w:r>
      <w:proofErr w:type="spellStart"/>
      <w:r w:rsidRPr="00D9532E">
        <w:rPr>
          <w:sz w:val="24"/>
          <w:szCs w:val="24"/>
          <w:lang w:val="el-GR"/>
        </w:rPr>
        <w:t>προβλήμα</w:t>
      </w:r>
      <w:proofErr w:type="spellEnd"/>
      <w:r w:rsidRPr="00D9532E">
        <w:rPr>
          <w:sz w:val="24"/>
          <w:szCs w:val="24"/>
          <w:lang w:val="el-GR"/>
        </w:rPr>
        <w:t xml:space="preserve"> εκτρεφόμενων υδρόβιων οργανισμών" (ΦΕΚ 2887/19-07-2018). Επιστ. Υπεύθυνος Φ. Αθανασοπούλου, </w:t>
      </w:r>
      <w:proofErr w:type="spellStart"/>
      <w:r w:rsidRPr="00D9532E">
        <w:rPr>
          <w:sz w:val="24"/>
          <w:szCs w:val="24"/>
          <w:lang w:val="el-GR"/>
        </w:rPr>
        <w:t>Αναπλ</w:t>
      </w:r>
      <w:proofErr w:type="spellEnd"/>
      <w:r w:rsidRPr="00D9532E">
        <w:rPr>
          <w:sz w:val="24"/>
          <w:szCs w:val="24"/>
          <w:lang w:val="el-GR"/>
        </w:rPr>
        <w:t>. Επιστ. Υπεύθυνος Ιωάννης Παππάς</w:t>
      </w:r>
    </w:p>
    <w:p w:rsidR="00D9532E" w:rsidRPr="009E7599" w:rsidRDefault="00D9532E" w:rsidP="00D9532E">
      <w:pPr>
        <w:numPr>
          <w:ilvl w:val="0"/>
          <w:numId w:val="3"/>
        </w:numPr>
        <w:tabs>
          <w:tab w:val="left" w:pos="-2127"/>
          <w:tab w:val="left" w:pos="2268"/>
        </w:tabs>
        <w:ind w:right="-1"/>
        <w:jc w:val="both"/>
        <w:rPr>
          <w:sz w:val="24"/>
          <w:szCs w:val="24"/>
          <w:lang w:val="el-GR"/>
        </w:rPr>
      </w:pPr>
      <w:r w:rsidRPr="009E7599">
        <w:rPr>
          <w:bCs/>
          <w:sz w:val="24"/>
          <w:szCs w:val="24"/>
          <w:lang w:val="el-GR"/>
        </w:rPr>
        <w:t xml:space="preserve">Αποτελεσματικότητα φυτικών και θαλάσσιων ουσιών για την πρόληψη και θεραπεία των παρασιτώσεων από </w:t>
      </w:r>
      <w:proofErr w:type="spellStart"/>
      <w:r w:rsidRPr="009E7599">
        <w:rPr>
          <w:bCs/>
          <w:sz w:val="24"/>
          <w:szCs w:val="24"/>
          <w:lang w:val="el-GR"/>
        </w:rPr>
        <w:t>Microcotyle</w:t>
      </w:r>
      <w:proofErr w:type="spellEnd"/>
      <w:r w:rsidRPr="009E7599">
        <w:rPr>
          <w:bCs/>
          <w:sz w:val="24"/>
          <w:szCs w:val="24"/>
          <w:lang w:val="el-GR"/>
        </w:rPr>
        <w:t xml:space="preserve"> </w:t>
      </w:r>
      <w:proofErr w:type="spellStart"/>
      <w:r w:rsidRPr="009E7599">
        <w:rPr>
          <w:bCs/>
          <w:sz w:val="24"/>
          <w:szCs w:val="24"/>
          <w:lang w:val="el-GR"/>
        </w:rPr>
        <w:t>spp</w:t>
      </w:r>
      <w:proofErr w:type="spellEnd"/>
      <w:r w:rsidRPr="009E7599">
        <w:rPr>
          <w:bCs/>
          <w:sz w:val="24"/>
          <w:szCs w:val="24"/>
          <w:lang w:val="el-GR"/>
        </w:rPr>
        <w:t xml:space="preserve">, </w:t>
      </w:r>
      <w:proofErr w:type="spellStart"/>
      <w:r w:rsidRPr="009E7599">
        <w:rPr>
          <w:bCs/>
          <w:sz w:val="24"/>
          <w:szCs w:val="24"/>
          <w:lang w:val="el-GR"/>
        </w:rPr>
        <w:t>Myxosporea</w:t>
      </w:r>
      <w:proofErr w:type="spellEnd"/>
      <w:r w:rsidRPr="009E7599">
        <w:rPr>
          <w:bCs/>
          <w:sz w:val="24"/>
          <w:szCs w:val="24"/>
          <w:lang w:val="el-GR"/>
        </w:rPr>
        <w:t xml:space="preserve"> και της </w:t>
      </w:r>
      <w:proofErr w:type="spellStart"/>
      <w:r w:rsidRPr="009E7599">
        <w:rPr>
          <w:bCs/>
          <w:sz w:val="24"/>
          <w:szCs w:val="24"/>
          <w:lang w:val="el-GR"/>
        </w:rPr>
        <w:t>μυξοβακτηριδίασης</w:t>
      </w:r>
      <w:proofErr w:type="spellEnd"/>
      <w:r w:rsidRPr="009E7599">
        <w:rPr>
          <w:bCs/>
          <w:sz w:val="24"/>
          <w:szCs w:val="24"/>
          <w:lang w:val="el-GR"/>
        </w:rPr>
        <w:t xml:space="preserve"> στην εκτρεφόμενη τσιπούρα (</w:t>
      </w:r>
      <w:proofErr w:type="spellStart"/>
      <w:r w:rsidRPr="009E7599">
        <w:rPr>
          <w:bCs/>
          <w:sz w:val="24"/>
          <w:szCs w:val="24"/>
          <w:lang w:val="el-GR"/>
        </w:rPr>
        <w:t>Sparus</w:t>
      </w:r>
      <w:proofErr w:type="spellEnd"/>
      <w:r w:rsidRPr="009E7599">
        <w:rPr>
          <w:bCs/>
          <w:sz w:val="24"/>
          <w:szCs w:val="24"/>
          <w:lang w:val="el-GR"/>
        </w:rPr>
        <w:t xml:space="preserve"> </w:t>
      </w:r>
      <w:proofErr w:type="spellStart"/>
      <w:r w:rsidRPr="009E7599">
        <w:rPr>
          <w:bCs/>
          <w:sz w:val="24"/>
          <w:szCs w:val="24"/>
          <w:lang w:val="el-GR"/>
        </w:rPr>
        <w:t>aurata</w:t>
      </w:r>
      <w:proofErr w:type="spellEnd"/>
      <w:r w:rsidRPr="009E7599">
        <w:rPr>
          <w:bCs/>
          <w:sz w:val="24"/>
          <w:szCs w:val="24"/>
          <w:lang w:val="el-GR"/>
        </w:rPr>
        <w:t xml:space="preserve"> L.). (</w:t>
      </w:r>
      <w:proofErr w:type="spellStart"/>
      <w:r w:rsidRPr="009E7599">
        <w:rPr>
          <w:bCs/>
          <w:sz w:val="24"/>
          <w:szCs w:val="24"/>
          <w:lang w:val="el-GR"/>
        </w:rPr>
        <w:t>AltMedSea-bream</w:t>
      </w:r>
      <w:proofErr w:type="spellEnd"/>
      <w:r w:rsidRPr="009E7599">
        <w:rPr>
          <w:bCs/>
          <w:sz w:val="24"/>
          <w:szCs w:val="24"/>
          <w:lang w:val="el-GR"/>
        </w:rPr>
        <w:t xml:space="preserve">). </w:t>
      </w:r>
      <w:proofErr w:type="spellStart"/>
      <w:r w:rsidRPr="009E7599">
        <w:rPr>
          <w:bCs/>
          <w:sz w:val="24"/>
          <w:szCs w:val="24"/>
          <w:lang w:val="el-GR"/>
        </w:rPr>
        <w:t>ΕΠΑνΕΚ</w:t>
      </w:r>
      <w:proofErr w:type="spellEnd"/>
      <w:r w:rsidRPr="009E7599">
        <w:rPr>
          <w:bCs/>
          <w:sz w:val="24"/>
          <w:szCs w:val="24"/>
          <w:lang w:val="el-GR"/>
        </w:rPr>
        <w:t xml:space="preserve">, 2014-2020 (ΕΣΠΑ), 2020-2022. </w:t>
      </w:r>
      <w:r w:rsidRPr="009E7599">
        <w:rPr>
          <w:sz w:val="24"/>
          <w:szCs w:val="24"/>
          <w:lang w:val="el-GR"/>
        </w:rPr>
        <w:t xml:space="preserve">Επιστ. Υπεύθυνος Φ. Αθανασοπούλου, </w:t>
      </w:r>
      <w:proofErr w:type="spellStart"/>
      <w:r w:rsidRPr="009E7599">
        <w:rPr>
          <w:sz w:val="24"/>
          <w:szCs w:val="24"/>
          <w:lang w:val="el-GR"/>
        </w:rPr>
        <w:t>Αναπλ</w:t>
      </w:r>
      <w:proofErr w:type="spellEnd"/>
      <w:r w:rsidRPr="009E7599">
        <w:rPr>
          <w:sz w:val="24"/>
          <w:szCs w:val="24"/>
          <w:lang w:val="el-GR"/>
        </w:rPr>
        <w:t>. Επιστ. Υπεύθυνος Ιωάννης Παππάς</w:t>
      </w:r>
    </w:p>
    <w:p w:rsidR="009E7599" w:rsidRPr="00CF449C" w:rsidRDefault="00D9532E" w:rsidP="00D347AA">
      <w:pPr>
        <w:numPr>
          <w:ilvl w:val="0"/>
          <w:numId w:val="3"/>
        </w:numPr>
        <w:tabs>
          <w:tab w:val="left" w:pos="-2127"/>
          <w:tab w:val="left" w:pos="2268"/>
        </w:tabs>
        <w:ind w:right="-1"/>
        <w:jc w:val="both"/>
        <w:rPr>
          <w:sz w:val="24"/>
          <w:szCs w:val="24"/>
          <w:lang w:val="el-GR"/>
        </w:rPr>
      </w:pPr>
      <w:r w:rsidRPr="009E7599">
        <w:rPr>
          <w:sz w:val="24"/>
          <w:szCs w:val="24"/>
          <w:lang w:val="el-GR"/>
        </w:rPr>
        <w:t xml:space="preserve">Ανάπτυξη καινοτόμου προσέγγισης της </w:t>
      </w:r>
      <w:r w:rsidRPr="009E7599">
        <w:rPr>
          <w:sz w:val="24"/>
          <w:szCs w:val="24"/>
          <w:lang w:val="en-US"/>
        </w:rPr>
        <w:t>CAR</w:t>
      </w:r>
      <w:r w:rsidRPr="009E7599">
        <w:rPr>
          <w:sz w:val="24"/>
          <w:szCs w:val="24"/>
          <w:lang w:val="el-GR"/>
        </w:rPr>
        <w:t xml:space="preserve"> τεχνολογίας στα πλαίσια της ανοσοθεραπείας του καρκίνου του στόματος. </w:t>
      </w:r>
      <w:r w:rsidR="006E3DC2" w:rsidRPr="006E3DC2">
        <w:rPr>
          <w:sz w:val="24"/>
          <w:szCs w:val="24"/>
          <w:lang w:val="el-GR"/>
        </w:rPr>
        <w:t xml:space="preserve">ΕΛΙΔΕΚ (στα πλαίσια της προκήρυξης με </w:t>
      </w:r>
      <w:r w:rsidR="006E3DC2" w:rsidRPr="00BF1F18">
        <w:rPr>
          <w:sz w:val="24"/>
          <w:szCs w:val="24"/>
          <w:lang w:val="el-GR"/>
        </w:rPr>
        <w:t>κωδικό ΕΔΒΜ103 και τίτλο: «</w:t>
      </w:r>
      <w:r w:rsidR="006E3DC2" w:rsidRPr="00BF1F18">
        <w:rPr>
          <w:bCs/>
          <w:color w:val="000000"/>
          <w:sz w:val="24"/>
          <w:szCs w:val="24"/>
          <w:lang w:val="el-GR"/>
        </w:rPr>
        <w:t>Υποστήριξη ερευνητών με έμφαση στους νέους ερευνητές-κύκλος Β'»</w:t>
      </w:r>
      <w:r w:rsidR="006E3DC2" w:rsidRPr="006E3DC2">
        <w:rPr>
          <w:bCs/>
          <w:color w:val="000000"/>
          <w:sz w:val="24"/>
          <w:szCs w:val="24"/>
          <w:lang w:val="el-GR"/>
        </w:rPr>
        <w:t xml:space="preserve">). </w:t>
      </w:r>
      <w:r w:rsidR="00CF449C" w:rsidRPr="00CF449C">
        <w:rPr>
          <w:sz w:val="24"/>
          <w:szCs w:val="24"/>
          <w:lang w:val="el-GR"/>
        </w:rPr>
        <w:t>ΕΣΠΑ 2014-2020</w:t>
      </w:r>
      <w:r w:rsidR="00CF449C">
        <w:rPr>
          <w:sz w:val="24"/>
          <w:szCs w:val="24"/>
          <w:lang w:val="el-GR"/>
        </w:rPr>
        <w:t xml:space="preserve">, </w:t>
      </w:r>
      <w:r w:rsidRPr="009E7599">
        <w:rPr>
          <w:sz w:val="24"/>
          <w:szCs w:val="24"/>
          <w:lang w:val="el-GR"/>
        </w:rPr>
        <w:t xml:space="preserve">Επιστ. Υπεύθυνοι: Λευκοθέα Παπαδοπούλου (ΑΠΘ) και Ιωάννης Παππάς (Παν. Θεσσαλίας). </w:t>
      </w:r>
      <w:r w:rsidRPr="00CF449C">
        <w:rPr>
          <w:sz w:val="24"/>
          <w:szCs w:val="24"/>
          <w:lang w:val="el-GR"/>
        </w:rPr>
        <w:t xml:space="preserve">Διάρκεια 15 μήνες: </w:t>
      </w:r>
      <w:r w:rsidR="00CF449C" w:rsidRPr="00CF449C">
        <w:rPr>
          <w:sz w:val="24"/>
          <w:szCs w:val="24"/>
          <w:lang w:val="el-GR"/>
        </w:rPr>
        <w:t>20/12/2020-19/2/2022</w:t>
      </w:r>
      <w:r w:rsidRPr="00CF449C">
        <w:rPr>
          <w:sz w:val="24"/>
          <w:szCs w:val="24"/>
          <w:lang w:val="el-GR"/>
        </w:rPr>
        <w:t>.</w:t>
      </w:r>
    </w:p>
    <w:p w:rsidR="00084740" w:rsidRPr="000A256C" w:rsidRDefault="00084740" w:rsidP="000A256C">
      <w:pPr>
        <w:pStyle w:val="ad"/>
        <w:numPr>
          <w:ilvl w:val="0"/>
          <w:numId w:val="3"/>
        </w:numPr>
        <w:autoSpaceDE w:val="0"/>
        <w:autoSpaceDN w:val="0"/>
        <w:adjustRightInd w:val="0"/>
        <w:spacing w:after="0" w:line="240" w:lineRule="auto"/>
        <w:ind w:right="-1"/>
        <w:jc w:val="both"/>
        <w:rPr>
          <w:rFonts w:ascii="Times New Roman" w:hAnsi="Times New Roman"/>
          <w:b/>
          <w:color w:val="000000"/>
          <w:sz w:val="24"/>
          <w:szCs w:val="24"/>
          <w:lang w:val="en-US"/>
        </w:rPr>
      </w:pPr>
      <w:r w:rsidRPr="000A256C">
        <w:rPr>
          <w:rFonts w:ascii="Times New Roman" w:eastAsiaTheme="minorHAnsi" w:hAnsi="Times New Roman"/>
          <w:bCs/>
          <w:sz w:val="24"/>
          <w:szCs w:val="24"/>
          <w:lang w:val="en-US"/>
        </w:rPr>
        <w:t xml:space="preserve">Deliverable </w:t>
      </w:r>
      <w:r w:rsidRPr="000A256C">
        <w:rPr>
          <w:rFonts w:ascii="Times New Roman" w:eastAsiaTheme="minorHAnsi" w:hAnsi="Times New Roman"/>
          <w:bCs/>
          <w:i/>
          <w:iCs/>
          <w:sz w:val="24"/>
          <w:szCs w:val="24"/>
          <w:lang w:val="en-US"/>
        </w:rPr>
        <w:t>in vitro</w:t>
      </w:r>
      <w:r w:rsidRPr="000A256C">
        <w:rPr>
          <w:rFonts w:ascii="Times New Roman" w:eastAsiaTheme="minorHAnsi" w:hAnsi="Times New Roman"/>
          <w:bCs/>
          <w:sz w:val="24"/>
          <w:szCs w:val="24"/>
          <w:lang w:val="en-US"/>
        </w:rPr>
        <w:t xml:space="preserve"> transcribed mRNAs of </w:t>
      </w:r>
      <w:r w:rsidRPr="000A256C">
        <w:rPr>
          <w:rFonts w:ascii="Times New Roman" w:eastAsiaTheme="minorHAnsi" w:hAnsi="Times New Roman"/>
          <w:bCs/>
          <w:i/>
          <w:iCs/>
          <w:sz w:val="24"/>
          <w:szCs w:val="24"/>
          <w:lang w:val="en-US"/>
        </w:rPr>
        <w:t>Frataxin</w:t>
      </w:r>
      <w:r w:rsidRPr="000A256C">
        <w:rPr>
          <w:rFonts w:ascii="Times New Roman" w:eastAsiaTheme="minorHAnsi" w:hAnsi="Times New Roman"/>
          <w:bCs/>
          <w:sz w:val="24"/>
          <w:szCs w:val="24"/>
          <w:lang w:val="en-US"/>
        </w:rPr>
        <w:t xml:space="preserve"> as a therapeutic approach for </w:t>
      </w:r>
      <w:bookmarkStart w:id="0" w:name="_Hlk156495599"/>
      <w:r w:rsidRPr="000A256C">
        <w:rPr>
          <w:rFonts w:ascii="Times New Roman" w:eastAsiaTheme="minorHAnsi" w:hAnsi="Times New Roman"/>
          <w:bCs/>
          <w:sz w:val="24"/>
          <w:szCs w:val="24"/>
          <w:lang w:val="en-US"/>
        </w:rPr>
        <w:t>Friedreich ataxia</w:t>
      </w:r>
      <w:bookmarkEnd w:id="0"/>
      <w:r w:rsidRPr="000A256C">
        <w:rPr>
          <w:rFonts w:ascii="Times New Roman" w:eastAsiaTheme="minorHAnsi" w:hAnsi="Times New Roman"/>
          <w:bCs/>
          <w:sz w:val="24"/>
          <w:szCs w:val="24"/>
          <w:lang w:val="en-US"/>
        </w:rPr>
        <w:t xml:space="preserve">. </w:t>
      </w:r>
      <w:r w:rsidRPr="000A256C">
        <w:rPr>
          <w:rFonts w:ascii="Times New Roman" w:hAnsi="Times New Roman"/>
          <w:sz w:val="24"/>
          <w:szCs w:val="24"/>
          <w:lang w:val="en-GB"/>
        </w:rPr>
        <w:t>Scientific Co-ordinator</w:t>
      </w:r>
      <w:r w:rsidRPr="000A256C">
        <w:rPr>
          <w:rFonts w:ascii="Times New Roman" w:hAnsi="Times New Roman"/>
          <w:sz w:val="24"/>
          <w:szCs w:val="24"/>
          <w:lang w:val="en-US"/>
        </w:rPr>
        <w:t xml:space="preserve"> </w:t>
      </w:r>
      <w:proofErr w:type="spellStart"/>
      <w:r w:rsidRPr="000A256C">
        <w:rPr>
          <w:rFonts w:ascii="Times New Roman" w:hAnsi="Times New Roman"/>
          <w:sz w:val="24"/>
          <w:szCs w:val="24"/>
          <w:lang w:val="en-US"/>
        </w:rPr>
        <w:t>Lefkothea</w:t>
      </w:r>
      <w:proofErr w:type="spellEnd"/>
      <w:r w:rsidRPr="000A256C">
        <w:rPr>
          <w:rFonts w:ascii="Times New Roman" w:hAnsi="Times New Roman"/>
          <w:sz w:val="24"/>
          <w:szCs w:val="24"/>
          <w:lang w:val="en-US"/>
        </w:rPr>
        <w:t xml:space="preserve"> Papadopoulou (AUTH), Co-</w:t>
      </w:r>
      <w:proofErr w:type="spellStart"/>
      <w:r w:rsidRPr="000A256C">
        <w:rPr>
          <w:rFonts w:ascii="Times New Roman" w:hAnsi="Times New Roman"/>
          <w:sz w:val="24"/>
          <w:szCs w:val="24"/>
          <w:lang w:val="en-US"/>
        </w:rPr>
        <w:t>ordinator</w:t>
      </w:r>
      <w:proofErr w:type="spellEnd"/>
      <w:r w:rsidRPr="000A256C">
        <w:rPr>
          <w:rFonts w:ascii="Times New Roman" w:hAnsi="Times New Roman"/>
          <w:sz w:val="24"/>
          <w:szCs w:val="24"/>
          <w:lang w:val="en-US"/>
        </w:rPr>
        <w:t xml:space="preserve"> </w:t>
      </w:r>
      <w:r w:rsidRPr="003F4B6C">
        <w:rPr>
          <w:rFonts w:ascii="Times New Roman" w:hAnsi="Times New Roman"/>
          <w:bCs/>
          <w:sz w:val="24"/>
          <w:szCs w:val="24"/>
          <w:lang w:val="en-US"/>
        </w:rPr>
        <w:t>Ioannis S. Pappas</w:t>
      </w:r>
      <w:r w:rsidRPr="000A256C">
        <w:rPr>
          <w:rFonts w:ascii="Times New Roman" w:hAnsi="Times New Roman"/>
          <w:sz w:val="24"/>
          <w:szCs w:val="24"/>
          <w:lang w:val="en-US"/>
        </w:rPr>
        <w:t xml:space="preserve"> (UTH). </w:t>
      </w:r>
      <w:proofErr w:type="spellStart"/>
      <w:r w:rsidRPr="000A256C">
        <w:rPr>
          <w:rFonts w:ascii="Times New Roman" w:hAnsi="Times New Roman"/>
          <w:sz w:val="24"/>
          <w:szCs w:val="24"/>
        </w:rPr>
        <w:t>From</w:t>
      </w:r>
      <w:proofErr w:type="spellEnd"/>
      <w:r w:rsidRPr="000A256C">
        <w:rPr>
          <w:rFonts w:ascii="Times New Roman" w:hAnsi="Times New Roman"/>
          <w:sz w:val="24"/>
          <w:szCs w:val="24"/>
        </w:rPr>
        <w:t xml:space="preserve"> </w:t>
      </w:r>
      <w:proofErr w:type="spellStart"/>
      <w:r w:rsidRPr="000A256C">
        <w:rPr>
          <w:rFonts w:ascii="Times New Roman" w:hAnsi="Times New Roman"/>
          <w:sz w:val="24"/>
          <w:szCs w:val="24"/>
        </w:rPr>
        <w:t>Friedreich</w:t>
      </w:r>
      <w:proofErr w:type="spellEnd"/>
      <w:r w:rsidRPr="000A256C">
        <w:rPr>
          <w:rFonts w:ascii="Times New Roman" w:hAnsi="Times New Roman"/>
          <w:sz w:val="24"/>
          <w:szCs w:val="24"/>
        </w:rPr>
        <w:t xml:space="preserve"> </w:t>
      </w:r>
      <w:proofErr w:type="spellStart"/>
      <w:r w:rsidRPr="000A256C">
        <w:rPr>
          <w:rFonts w:ascii="Times New Roman" w:hAnsi="Times New Roman"/>
          <w:sz w:val="24"/>
          <w:szCs w:val="24"/>
        </w:rPr>
        <w:t>Ataxia</w:t>
      </w:r>
      <w:proofErr w:type="spellEnd"/>
      <w:r w:rsidRPr="000A256C">
        <w:rPr>
          <w:rFonts w:ascii="Times New Roman" w:hAnsi="Times New Roman"/>
          <w:sz w:val="24"/>
          <w:szCs w:val="24"/>
        </w:rPr>
        <w:t xml:space="preserve"> Research </w:t>
      </w:r>
      <w:proofErr w:type="spellStart"/>
      <w:r w:rsidRPr="000A256C">
        <w:rPr>
          <w:rFonts w:ascii="Times New Roman" w:hAnsi="Times New Roman"/>
          <w:sz w:val="24"/>
          <w:szCs w:val="24"/>
        </w:rPr>
        <w:t>Alliance</w:t>
      </w:r>
      <w:proofErr w:type="spellEnd"/>
      <w:r w:rsidRPr="000A256C">
        <w:rPr>
          <w:rFonts w:ascii="Times New Roman" w:hAnsi="Times New Roman"/>
          <w:sz w:val="24"/>
          <w:szCs w:val="24"/>
        </w:rPr>
        <w:t xml:space="preserve"> (FARA, USA). </w:t>
      </w:r>
      <w:r w:rsidRPr="000A256C">
        <w:rPr>
          <w:rFonts w:ascii="Times New Roman" w:hAnsi="Times New Roman"/>
          <w:b/>
          <w:bCs/>
          <w:sz w:val="24"/>
          <w:szCs w:val="24"/>
        </w:rPr>
        <w:t>2024-202</w:t>
      </w:r>
      <w:r w:rsidRPr="000A256C">
        <w:rPr>
          <w:rFonts w:ascii="Times New Roman" w:hAnsi="Times New Roman"/>
          <w:b/>
          <w:bCs/>
          <w:sz w:val="24"/>
          <w:szCs w:val="24"/>
          <w:lang w:val="en-US"/>
        </w:rPr>
        <w:t>6</w:t>
      </w:r>
      <w:r w:rsidRPr="000A256C">
        <w:rPr>
          <w:rFonts w:ascii="Times New Roman" w:hAnsi="Times New Roman"/>
          <w:sz w:val="24"/>
          <w:szCs w:val="24"/>
        </w:rPr>
        <w:t>.</w:t>
      </w:r>
    </w:p>
    <w:p w:rsidR="00302BA7" w:rsidRPr="000A256C" w:rsidRDefault="00302BA7" w:rsidP="000A256C">
      <w:pPr>
        <w:tabs>
          <w:tab w:val="left" w:pos="-2127"/>
          <w:tab w:val="left" w:pos="2268"/>
        </w:tabs>
        <w:spacing w:line="240" w:lineRule="atLeast"/>
        <w:ind w:left="360" w:right="-1"/>
        <w:jc w:val="both"/>
        <w:rPr>
          <w:sz w:val="24"/>
          <w:szCs w:val="24"/>
          <w:lang w:val="en-US"/>
        </w:rPr>
      </w:pPr>
    </w:p>
    <w:p w:rsidR="009E7599" w:rsidRPr="009E7599" w:rsidRDefault="009E7599" w:rsidP="009E7599">
      <w:pPr>
        <w:tabs>
          <w:tab w:val="left" w:pos="-2127"/>
          <w:tab w:val="left" w:pos="2268"/>
        </w:tabs>
        <w:ind w:left="360" w:right="-1"/>
        <w:jc w:val="both"/>
        <w:rPr>
          <w:sz w:val="24"/>
          <w:szCs w:val="24"/>
          <w:lang w:val="en-US"/>
        </w:rPr>
      </w:pPr>
    </w:p>
    <w:p w:rsidR="00D347AA" w:rsidRPr="009E7599" w:rsidRDefault="00D9532E" w:rsidP="009E7599">
      <w:pPr>
        <w:tabs>
          <w:tab w:val="left" w:pos="-2127"/>
          <w:tab w:val="left" w:pos="2268"/>
        </w:tabs>
        <w:ind w:left="360" w:right="-1"/>
        <w:jc w:val="both"/>
        <w:rPr>
          <w:sz w:val="24"/>
          <w:lang w:val="en-US"/>
        </w:rPr>
      </w:pPr>
      <w:r w:rsidRPr="009E7599">
        <w:rPr>
          <w:sz w:val="24"/>
          <w:szCs w:val="24"/>
          <w:lang w:val="en-US"/>
        </w:rPr>
        <w:t xml:space="preserve"> </w:t>
      </w:r>
    </w:p>
    <w:p w:rsidR="002B6E14" w:rsidRPr="009E7599" w:rsidRDefault="00000000" w:rsidP="002B6E14">
      <w:pPr>
        <w:rPr>
          <w:sz w:val="24"/>
          <w:lang w:val="en-US"/>
        </w:rPr>
      </w:pPr>
      <w:r>
        <w:rPr>
          <w:noProof/>
          <w:sz w:val="24"/>
          <w:lang w:val="el-GR"/>
        </w:rPr>
        <w:pict>
          <v:shape id="_x0000_s1046" type="#_x0000_t202" style="position:absolute;margin-left:-4.55pt;margin-top:-6.95pt;width:460.8pt;height:21.6pt;z-index:251661824" o:allowincell="f" fillcolor="silver" stroked="f">
            <v:fill opacity=".5"/>
            <v:textbox>
              <w:txbxContent>
                <w:p w:rsidR="006E3DC2" w:rsidRDefault="006E3DC2" w:rsidP="002B6E14">
                  <w:pPr>
                    <w:pStyle w:val="2"/>
                    <w:rPr>
                      <w:caps/>
                      <w:lang w:val="en-GB"/>
                    </w:rPr>
                  </w:pPr>
                  <w:r>
                    <w:t>ΔΙΟΙΚΗΤΙΚΟ ΕΡΓΟ ΚΑΙ ΑΛΛΕΣ ΔΡΑΣΤΗΡΙΟΤΗΤΕΣ</w:t>
                  </w:r>
                </w:p>
              </w:txbxContent>
            </v:textbox>
          </v:shape>
        </w:pict>
      </w:r>
    </w:p>
    <w:p w:rsidR="002B6E14" w:rsidRPr="009E7599" w:rsidRDefault="002B6E14" w:rsidP="002B6E14">
      <w:pPr>
        <w:rPr>
          <w:sz w:val="24"/>
          <w:lang w:val="en-US"/>
        </w:rPr>
      </w:pPr>
    </w:p>
    <w:p w:rsidR="003F4B6C" w:rsidRDefault="003F4B6C" w:rsidP="00674CE3">
      <w:pPr>
        <w:numPr>
          <w:ilvl w:val="0"/>
          <w:numId w:val="13"/>
        </w:numPr>
        <w:tabs>
          <w:tab w:val="clear" w:pos="720"/>
          <w:tab w:val="left" w:pos="-2127"/>
          <w:tab w:val="left" w:pos="0"/>
        </w:tabs>
        <w:ind w:left="426" w:right="-1"/>
        <w:jc w:val="both"/>
        <w:rPr>
          <w:bCs/>
          <w:sz w:val="24"/>
          <w:lang w:val="el-GR"/>
        </w:rPr>
      </w:pPr>
      <w:r>
        <w:rPr>
          <w:bCs/>
          <w:sz w:val="24"/>
          <w:lang w:val="el-GR"/>
        </w:rPr>
        <w:t>Πρόεδρος του Επιστημονικού και Εποπτικού Συμβουλίου (ΕΠ.Ε.Σ.) του 1</w:t>
      </w:r>
      <w:r w:rsidRPr="003F4B6C">
        <w:rPr>
          <w:bCs/>
          <w:sz w:val="24"/>
          <w:vertAlign w:val="superscript"/>
          <w:lang w:val="el-GR"/>
        </w:rPr>
        <w:t>ου</w:t>
      </w:r>
      <w:r>
        <w:rPr>
          <w:bCs/>
          <w:sz w:val="24"/>
          <w:lang w:val="el-GR"/>
        </w:rPr>
        <w:t xml:space="preserve"> Πειραματικού Γυμνασίου και του 1</w:t>
      </w:r>
      <w:r w:rsidRPr="003F4B6C">
        <w:rPr>
          <w:bCs/>
          <w:sz w:val="24"/>
          <w:vertAlign w:val="superscript"/>
          <w:lang w:val="el-GR"/>
        </w:rPr>
        <w:t>ου</w:t>
      </w:r>
      <w:r>
        <w:rPr>
          <w:bCs/>
          <w:sz w:val="24"/>
          <w:lang w:val="el-GR"/>
        </w:rPr>
        <w:t xml:space="preserve"> Πειραματικού Λυκείου Καρδίτσας (2025-2029)</w:t>
      </w:r>
    </w:p>
    <w:p w:rsidR="00084740" w:rsidRPr="00084740" w:rsidRDefault="00084740" w:rsidP="00674CE3">
      <w:pPr>
        <w:numPr>
          <w:ilvl w:val="0"/>
          <w:numId w:val="13"/>
        </w:numPr>
        <w:tabs>
          <w:tab w:val="clear" w:pos="720"/>
          <w:tab w:val="left" w:pos="-2127"/>
          <w:tab w:val="left" w:pos="0"/>
        </w:tabs>
        <w:ind w:left="426" w:right="-1"/>
        <w:jc w:val="both"/>
        <w:rPr>
          <w:bCs/>
          <w:sz w:val="24"/>
          <w:lang w:val="el-GR"/>
        </w:rPr>
      </w:pPr>
      <w:r>
        <w:rPr>
          <w:bCs/>
          <w:sz w:val="24"/>
          <w:lang w:val="el-GR"/>
        </w:rPr>
        <w:t xml:space="preserve">Διευθυντής τομέα </w:t>
      </w:r>
      <w:r w:rsidRPr="00084740">
        <w:rPr>
          <w:bCs/>
          <w:sz w:val="24"/>
          <w:lang w:val="el-GR"/>
        </w:rPr>
        <w:t>Δομής και Λειτουργίας Ζωικών Οργανισμών</w:t>
      </w:r>
      <w:r>
        <w:rPr>
          <w:bCs/>
          <w:sz w:val="24"/>
          <w:lang w:val="el-GR"/>
        </w:rPr>
        <w:t xml:space="preserve"> (2025-2027)</w:t>
      </w:r>
    </w:p>
    <w:p w:rsidR="00270568" w:rsidRDefault="00270568" w:rsidP="00674CE3">
      <w:pPr>
        <w:numPr>
          <w:ilvl w:val="0"/>
          <w:numId w:val="13"/>
        </w:numPr>
        <w:tabs>
          <w:tab w:val="clear" w:pos="720"/>
          <w:tab w:val="left" w:pos="-2127"/>
          <w:tab w:val="left" w:pos="0"/>
        </w:tabs>
        <w:ind w:left="426" w:right="-1"/>
        <w:jc w:val="both"/>
        <w:rPr>
          <w:bCs/>
          <w:sz w:val="24"/>
          <w:lang w:val="el-GR"/>
        </w:rPr>
      </w:pPr>
      <w:r>
        <w:rPr>
          <w:bCs/>
          <w:sz w:val="24"/>
          <w:lang w:val="el-GR"/>
        </w:rPr>
        <w:t xml:space="preserve">Επιστημονικός Υπεύθυνος Πρακτικής Άσκησης Φοιτητών </w:t>
      </w:r>
      <w:proofErr w:type="spellStart"/>
      <w:r>
        <w:rPr>
          <w:bCs/>
          <w:sz w:val="24"/>
          <w:lang w:val="el-GR"/>
        </w:rPr>
        <w:t>Τμ</w:t>
      </w:r>
      <w:proofErr w:type="spellEnd"/>
      <w:r>
        <w:rPr>
          <w:bCs/>
          <w:sz w:val="24"/>
          <w:lang w:val="el-GR"/>
        </w:rPr>
        <w:t>. Κτηνιατρικής</w:t>
      </w:r>
      <w:r w:rsidR="00084740" w:rsidRPr="00084740">
        <w:rPr>
          <w:bCs/>
          <w:sz w:val="24"/>
          <w:lang w:val="el-GR"/>
        </w:rPr>
        <w:t xml:space="preserve"> (2005-2023)</w:t>
      </w:r>
      <w:r>
        <w:rPr>
          <w:bCs/>
          <w:sz w:val="24"/>
          <w:lang w:val="el-GR"/>
        </w:rPr>
        <w:t xml:space="preserve"> </w:t>
      </w:r>
    </w:p>
    <w:p w:rsidR="00270568" w:rsidRDefault="00270568" w:rsidP="00674CE3">
      <w:pPr>
        <w:numPr>
          <w:ilvl w:val="0"/>
          <w:numId w:val="13"/>
        </w:numPr>
        <w:tabs>
          <w:tab w:val="clear" w:pos="720"/>
          <w:tab w:val="left" w:pos="-2127"/>
        </w:tabs>
        <w:ind w:left="426" w:right="-1"/>
        <w:jc w:val="both"/>
        <w:rPr>
          <w:bCs/>
          <w:sz w:val="24"/>
          <w:lang w:val="el-GR"/>
        </w:rPr>
      </w:pPr>
      <w:r>
        <w:rPr>
          <w:bCs/>
          <w:sz w:val="24"/>
          <w:lang w:val="el-GR"/>
        </w:rPr>
        <w:t>Μέλος της Επιτροπής Βιβλιοθήκης του Παν. Θεσσαλίας, ως εκπρόσωπος του Τμήματος</w:t>
      </w:r>
    </w:p>
    <w:p w:rsidR="00270568" w:rsidRDefault="00270568" w:rsidP="00674CE3">
      <w:pPr>
        <w:numPr>
          <w:ilvl w:val="0"/>
          <w:numId w:val="13"/>
        </w:numPr>
        <w:tabs>
          <w:tab w:val="clear" w:pos="720"/>
          <w:tab w:val="left" w:pos="-2127"/>
        </w:tabs>
        <w:ind w:left="426" w:right="-1"/>
        <w:jc w:val="both"/>
        <w:rPr>
          <w:bCs/>
          <w:sz w:val="24"/>
          <w:lang w:val="el-GR"/>
        </w:rPr>
      </w:pPr>
      <w:r>
        <w:rPr>
          <w:bCs/>
          <w:sz w:val="24"/>
          <w:lang w:val="el-GR"/>
        </w:rPr>
        <w:t xml:space="preserve">Συμμετοχή στην Επιτροπή </w:t>
      </w:r>
      <w:r>
        <w:rPr>
          <w:bCs/>
          <w:sz w:val="24"/>
        </w:rPr>
        <w:t>ISO</w:t>
      </w:r>
      <w:r w:rsidRPr="00270568">
        <w:rPr>
          <w:bCs/>
          <w:sz w:val="24"/>
          <w:lang w:val="el-GR"/>
        </w:rPr>
        <w:t xml:space="preserve"> </w:t>
      </w:r>
      <w:r>
        <w:rPr>
          <w:bCs/>
          <w:sz w:val="24"/>
          <w:lang w:val="el-GR"/>
        </w:rPr>
        <w:t>του Παν. Θεσσαλίας</w:t>
      </w:r>
    </w:p>
    <w:p w:rsidR="00270568" w:rsidRDefault="00270568" w:rsidP="00674CE3">
      <w:pPr>
        <w:numPr>
          <w:ilvl w:val="0"/>
          <w:numId w:val="13"/>
        </w:numPr>
        <w:tabs>
          <w:tab w:val="clear" w:pos="720"/>
          <w:tab w:val="left" w:pos="-2127"/>
        </w:tabs>
        <w:ind w:left="426" w:right="-1"/>
        <w:jc w:val="both"/>
        <w:rPr>
          <w:bCs/>
          <w:sz w:val="24"/>
          <w:lang w:val="el-GR"/>
        </w:rPr>
      </w:pPr>
      <w:r>
        <w:rPr>
          <w:bCs/>
          <w:sz w:val="24"/>
          <w:lang w:val="el-GR"/>
        </w:rPr>
        <w:t>Μέλος της Επιτροπής Οικονομικής Ανάπτυξης του Παν. Θεσσαλίας</w:t>
      </w:r>
    </w:p>
    <w:p w:rsidR="00270568" w:rsidRDefault="00270568" w:rsidP="00674CE3">
      <w:pPr>
        <w:numPr>
          <w:ilvl w:val="0"/>
          <w:numId w:val="13"/>
        </w:numPr>
        <w:tabs>
          <w:tab w:val="clear" w:pos="720"/>
          <w:tab w:val="left" w:pos="-2127"/>
        </w:tabs>
        <w:ind w:left="426" w:right="-1"/>
        <w:jc w:val="both"/>
        <w:rPr>
          <w:bCs/>
          <w:sz w:val="24"/>
          <w:lang w:val="el-GR"/>
        </w:rPr>
      </w:pPr>
      <w:r>
        <w:rPr>
          <w:bCs/>
          <w:sz w:val="24"/>
          <w:lang w:val="el-GR"/>
        </w:rPr>
        <w:t>Μέλος της Επιτροπής Εσωτερικής Αξιολόγησης του Τμήματος Κτηνιατρικής</w:t>
      </w:r>
    </w:p>
    <w:p w:rsidR="00270568" w:rsidRDefault="00270568" w:rsidP="00674CE3">
      <w:pPr>
        <w:numPr>
          <w:ilvl w:val="0"/>
          <w:numId w:val="13"/>
        </w:numPr>
        <w:tabs>
          <w:tab w:val="clear" w:pos="720"/>
          <w:tab w:val="left" w:pos="-2127"/>
        </w:tabs>
        <w:ind w:left="426" w:right="-1"/>
        <w:jc w:val="both"/>
        <w:rPr>
          <w:bCs/>
          <w:sz w:val="24"/>
          <w:lang w:val="el-GR"/>
        </w:rPr>
      </w:pPr>
      <w:r>
        <w:rPr>
          <w:bCs/>
          <w:sz w:val="24"/>
          <w:lang w:val="el-GR"/>
        </w:rPr>
        <w:t>Μέλος της Επιτροπής Προγράμματος Σπουδών του Τμήματος Κτηνιατρικής</w:t>
      </w:r>
    </w:p>
    <w:p w:rsidR="002B6E14" w:rsidRDefault="002B6E14" w:rsidP="00674CE3">
      <w:pPr>
        <w:numPr>
          <w:ilvl w:val="0"/>
          <w:numId w:val="13"/>
        </w:numPr>
        <w:tabs>
          <w:tab w:val="clear" w:pos="720"/>
        </w:tabs>
        <w:ind w:left="426"/>
        <w:jc w:val="both"/>
        <w:rPr>
          <w:sz w:val="24"/>
          <w:lang w:val="el-GR"/>
        </w:rPr>
      </w:pPr>
      <w:r>
        <w:rPr>
          <w:sz w:val="24"/>
          <w:lang w:val="el-GR"/>
        </w:rPr>
        <w:t>Μέλος Επιτροπής διαχείρισης μεταπτυχιακού προγράμματος με τίτλο «Υδατοκαλλιέργειες-Παθολογικά προβλήματα εκτρεφόμενων υδρόβιων οργανισμών»</w:t>
      </w:r>
      <w:r w:rsidRPr="008B27E7">
        <w:rPr>
          <w:sz w:val="24"/>
          <w:lang w:val="el-GR"/>
        </w:rPr>
        <w:t xml:space="preserve">, </w:t>
      </w:r>
      <w:r>
        <w:rPr>
          <w:sz w:val="24"/>
          <w:lang w:val="el-GR"/>
        </w:rPr>
        <w:t>Τμήμα Κτηνιατρικής, Παν. Θεσσαλίας και Τμήμα Υδατοκαλλιεργειών ΤΕΙ Ηπείρου.</w:t>
      </w:r>
    </w:p>
    <w:p w:rsidR="002B6E14" w:rsidRDefault="002B6E14" w:rsidP="00674CE3">
      <w:pPr>
        <w:numPr>
          <w:ilvl w:val="0"/>
          <w:numId w:val="13"/>
        </w:numPr>
        <w:tabs>
          <w:tab w:val="clear" w:pos="720"/>
        </w:tabs>
        <w:ind w:left="426"/>
        <w:jc w:val="both"/>
        <w:rPr>
          <w:sz w:val="24"/>
          <w:lang w:val="el-GR"/>
        </w:rPr>
      </w:pPr>
      <w:r>
        <w:rPr>
          <w:sz w:val="24"/>
          <w:lang w:val="el-GR"/>
        </w:rPr>
        <w:t>Υπεύθυνος των μαθημάτων</w:t>
      </w:r>
      <w:r w:rsidR="000A256C">
        <w:rPr>
          <w:sz w:val="24"/>
          <w:lang w:val="el-GR"/>
        </w:rPr>
        <w:t xml:space="preserve"> στο μεταπτυχιακό πρόγραμμα</w:t>
      </w:r>
      <w:r>
        <w:rPr>
          <w:sz w:val="24"/>
          <w:lang w:val="el-GR"/>
        </w:rPr>
        <w:t>: Βασικές Αρχές Ανοσολογίας, Λοιμώδη νοσήματα ΙΙΙ και Αρχές Φαρμακολογίας και Θεραπευτικής: πρόληψη, θεραπεία και τοξικότητα στο υδάτινο περιβάλλον.</w:t>
      </w:r>
    </w:p>
    <w:p w:rsidR="002B6E14" w:rsidRDefault="002B6E14" w:rsidP="00674CE3">
      <w:pPr>
        <w:numPr>
          <w:ilvl w:val="0"/>
          <w:numId w:val="13"/>
        </w:numPr>
        <w:tabs>
          <w:tab w:val="clear" w:pos="720"/>
        </w:tabs>
        <w:ind w:left="426"/>
        <w:jc w:val="both"/>
        <w:rPr>
          <w:sz w:val="24"/>
          <w:szCs w:val="24"/>
          <w:lang w:val="el-GR"/>
        </w:rPr>
      </w:pPr>
      <w:r w:rsidRPr="00AB5BAF">
        <w:rPr>
          <w:sz w:val="24"/>
          <w:szCs w:val="24"/>
          <w:lang w:val="el-GR"/>
        </w:rPr>
        <w:t>Επίβλεψη διπλωματικών εργασιών</w:t>
      </w:r>
      <w:r>
        <w:rPr>
          <w:sz w:val="24"/>
          <w:szCs w:val="24"/>
          <w:lang w:val="el-GR"/>
        </w:rPr>
        <w:t xml:space="preserve"> μεταπτυχιακών φοιτητών:</w:t>
      </w:r>
      <w:r w:rsidRPr="00AB5BAF">
        <w:rPr>
          <w:sz w:val="24"/>
          <w:szCs w:val="24"/>
          <w:lang w:val="el-GR"/>
        </w:rPr>
        <w:t xml:space="preserve"> (α) </w:t>
      </w:r>
      <w:proofErr w:type="spellStart"/>
      <w:r w:rsidRPr="00AB5BAF">
        <w:rPr>
          <w:sz w:val="24"/>
          <w:szCs w:val="24"/>
          <w:lang w:val="el-GR"/>
        </w:rPr>
        <w:t>Δάφνου</w:t>
      </w:r>
      <w:proofErr w:type="spellEnd"/>
      <w:r w:rsidRPr="00AB5BAF">
        <w:rPr>
          <w:sz w:val="24"/>
          <w:szCs w:val="24"/>
          <w:lang w:val="el-GR"/>
        </w:rPr>
        <w:t xml:space="preserve"> Ελευθερίου με θέμα : Θεραπευτική και τοξικολογική μελέτη</w:t>
      </w:r>
      <w:r w:rsidR="006E3DC2" w:rsidRPr="006E3DC2">
        <w:rPr>
          <w:sz w:val="24"/>
          <w:szCs w:val="24"/>
          <w:lang w:val="el-GR"/>
        </w:rPr>
        <w:t xml:space="preserve"> </w:t>
      </w:r>
      <w:r w:rsidR="006E3DC2">
        <w:rPr>
          <w:sz w:val="24"/>
          <w:szCs w:val="24"/>
          <w:lang w:val="el-GR"/>
        </w:rPr>
        <w:t xml:space="preserve">της </w:t>
      </w:r>
      <w:proofErr w:type="spellStart"/>
      <w:r w:rsidR="006E3DC2">
        <w:rPr>
          <w:sz w:val="24"/>
          <w:szCs w:val="24"/>
          <w:lang w:val="el-GR"/>
        </w:rPr>
        <w:t>εμαμεκτίνης</w:t>
      </w:r>
      <w:proofErr w:type="spellEnd"/>
      <w:r w:rsidRPr="00AB5BAF">
        <w:rPr>
          <w:sz w:val="24"/>
          <w:szCs w:val="24"/>
          <w:lang w:val="el-GR"/>
        </w:rPr>
        <w:t xml:space="preserve"> (</w:t>
      </w:r>
      <w:r w:rsidRPr="00AB5BAF">
        <w:rPr>
          <w:sz w:val="24"/>
          <w:szCs w:val="24"/>
        </w:rPr>
        <w:t>Slice</w:t>
      </w:r>
      <w:r w:rsidRPr="00AB5BAF">
        <w:rPr>
          <w:sz w:val="24"/>
          <w:szCs w:val="24"/>
          <w:lang w:val="el-GR"/>
        </w:rPr>
        <w:t xml:space="preserve">) σε θαλάσσια ψείρα, (β) Πανόπουλου Σωκράτη με θέμα : Μελέτη της εφαρμογής </w:t>
      </w:r>
      <w:proofErr w:type="spellStart"/>
      <w:r w:rsidRPr="00AB5BAF">
        <w:rPr>
          <w:sz w:val="24"/>
          <w:szCs w:val="24"/>
          <w:lang w:val="el-GR"/>
        </w:rPr>
        <w:t>αντιμικροβιακών</w:t>
      </w:r>
      <w:proofErr w:type="spellEnd"/>
      <w:r w:rsidRPr="00AB5BAF">
        <w:rPr>
          <w:sz w:val="24"/>
          <w:szCs w:val="24"/>
          <w:lang w:val="el-GR"/>
        </w:rPr>
        <w:t xml:space="preserve"> ουσιών (θυμάρι, </w:t>
      </w:r>
      <w:r w:rsidRPr="00AB5BAF">
        <w:rPr>
          <w:sz w:val="24"/>
          <w:szCs w:val="24"/>
        </w:rPr>
        <w:t>Angelica </w:t>
      </w:r>
      <w:proofErr w:type="spellStart"/>
      <w:r w:rsidRPr="00AB5BAF">
        <w:rPr>
          <w:sz w:val="24"/>
          <w:szCs w:val="24"/>
          <w:lang w:val="el-GR"/>
        </w:rPr>
        <w:t>κλπ</w:t>
      </w:r>
      <w:proofErr w:type="spellEnd"/>
      <w:r w:rsidRPr="002B6E14">
        <w:rPr>
          <w:sz w:val="24"/>
          <w:szCs w:val="24"/>
          <w:lang w:val="el-GR"/>
        </w:rPr>
        <w:t>)</w:t>
      </w:r>
      <w:r w:rsidRPr="00AB5BAF">
        <w:rPr>
          <w:sz w:val="24"/>
          <w:szCs w:val="24"/>
          <w:lang w:val="el-GR"/>
        </w:rPr>
        <w:t xml:space="preserve"> σε εκτροφή ( εκκολαπτήρια και πάχυνση) </w:t>
      </w:r>
      <w:proofErr w:type="spellStart"/>
      <w:r w:rsidRPr="00AB5BAF">
        <w:rPr>
          <w:sz w:val="24"/>
          <w:szCs w:val="24"/>
          <w:lang w:val="el-GR"/>
        </w:rPr>
        <w:t>ευρύαλων</w:t>
      </w:r>
      <w:proofErr w:type="spellEnd"/>
      <w:r w:rsidRPr="00AB5BAF">
        <w:rPr>
          <w:sz w:val="24"/>
          <w:szCs w:val="24"/>
          <w:lang w:val="el-GR"/>
        </w:rPr>
        <w:t xml:space="preserve"> </w:t>
      </w:r>
      <w:r>
        <w:rPr>
          <w:sz w:val="24"/>
          <w:szCs w:val="24"/>
          <w:lang w:val="el-GR"/>
        </w:rPr>
        <w:t>μ</w:t>
      </w:r>
      <w:r w:rsidRPr="00AB5BAF">
        <w:rPr>
          <w:sz w:val="24"/>
          <w:szCs w:val="24"/>
          <w:lang w:val="el-GR"/>
        </w:rPr>
        <w:t>εσογειακών ψαριών</w:t>
      </w:r>
      <w:r>
        <w:rPr>
          <w:sz w:val="24"/>
          <w:szCs w:val="24"/>
          <w:lang w:val="el-GR"/>
        </w:rPr>
        <w:t>,</w:t>
      </w:r>
      <w:r w:rsidRPr="00AB5BAF">
        <w:rPr>
          <w:sz w:val="24"/>
          <w:szCs w:val="24"/>
          <w:lang w:val="el-GR"/>
        </w:rPr>
        <w:t xml:space="preserve"> (γ) </w:t>
      </w:r>
      <w:proofErr w:type="spellStart"/>
      <w:r w:rsidRPr="00AB5BAF">
        <w:rPr>
          <w:sz w:val="24"/>
          <w:szCs w:val="24"/>
          <w:lang w:val="el-GR"/>
        </w:rPr>
        <w:t>Μπιτχαβά</w:t>
      </w:r>
      <w:proofErr w:type="spellEnd"/>
      <w:r w:rsidRPr="00AB5BAF">
        <w:rPr>
          <w:sz w:val="24"/>
          <w:szCs w:val="24"/>
          <w:lang w:val="el-GR"/>
        </w:rPr>
        <w:t xml:space="preserve"> Κων/νας με θέμα : </w:t>
      </w:r>
      <w:r w:rsidRPr="00AB5BAF">
        <w:rPr>
          <w:sz w:val="24"/>
          <w:szCs w:val="24"/>
        </w:rPr>
        <w:t>Noda</w:t>
      </w:r>
      <w:r w:rsidRPr="00AB5BAF">
        <w:rPr>
          <w:sz w:val="24"/>
          <w:szCs w:val="24"/>
          <w:lang w:val="el-GR"/>
        </w:rPr>
        <w:t xml:space="preserve"> - </w:t>
      </w:r>
      <w:r w:rsidRPr="00AB5BAF">
        <w:rPr>
          <w:sz w:val="24"/>
          <w:szCs w:val="24"/>
        </w:rPr>
        <w:t>PCR</w:t>
      </w:r>
      <w:r w:rsidRPr="00AB5BAF">
        <w:rPr>
          <w:sz w:val="24"/>
          <w:szCs w:val="24"/>
          <w:lang w:val="el-GR"/>
        </w:rPr>
        <w:t>.</w:t>
      </w:r>
      <w:r w:rsidR="008C0673">
        <w:rPr>
          <w:sz w:val="24"/>
          <w:szCs w:val="24"/>
          <w:lang w:val="el-GR"/>
        </w:rPr>
        <w:t xml:space="preserve"> δ) Αλεξίου Ιωάννη</w:t>
      </w:r>
      <w:r w:rsidRPr="00AB5BAF">
        <w:rPr>
          <w:sz w:val="24"/>
          <w:szCs w:val="24"/>
        </w:rPr>
        <w:t> </w:t>
      </w:r>
    </w:p>
    <w:p w:rsidR="006F345C" w:rsidRDefault="006F345C" w:rsidP="00674CE3">
      <w:pPr>
        <w:numPr>
          <w:ilvl w:val="0"/>
          <w:numId w:val="13"/>
        </w:numPr>
        <w:tabs>
          <w:tab w:val="clear" w:pos="720"/>
        </w:tabs>
        <w:ind w:left="426"/>
        <w:jc w:val="both"/>
        <w:rPr>
          <w:sz w:val="24"/>
          <w:szCs w:val="24"/>
          <w:lang w:val="el-GR"/>
        </w:rPr>
      </w:pPr>
      <w:r>
        <w:rPr>
          <w:sz w:val="24"/>
          <w:szCs w:val="24"/>
          <w:lang w:val="el-GR"/>
        </w:rPr>
        <w:t>Συμμετοχή σε συλλογικά όργανα και επιμέρου</w:t>
      </w:r>
      <w:r w:rsidR="006E3DC2">
        <w:rPr>
          <w:sz w:val="24"/>
          <w:szCs w:val="24"/>
          <w:lang w:val="el-GR"/>
        </w:rPr>
        <w:t xml:space="preserve">ς επιτροπές του Τμήματος (Γ.Σ. </w:t>
      </w:r>
      <w:proofErr w:type="spellStart"/>
      <w:r>
        <w:rPr>
          <w:sz w:val="24"/>
          <w:szCs w:val="24"/>
          <w:lang w:val="el-GR"/>
        </w:rPr>
        <w:t>κλπ</w:t>
      </w:r>
      <w:proofErr w:type="spellEnd"/>
      <w:r>
        <w:rPr>
          <w:sz w:val="24"/>
          <w:szCs w:val="24"/>
          <w:lang w:val="el-GR"/>
        </w:rPr>
        <w:t>).</w:t>
      </w:r>
    </w:p>
    <w:p w:rsidR="007759C4" w:rsidRDefault="007759C4" w:rsidP="007759C4">
      <w:pPr>
        <w:jc w:val="both"/>
        <w:rPr>
          <w:sz w:val="24"/>
          <w:szCs w:val="24"/>
          <w:lang w:val="el-GR"/>
        </w:rPr>
      </w:pPr>
    </w:p>
    <w:p w:rsidR="00A411A2" w:rsidRDefault="00000000" w:rsidP="007759C4">
      <w:pPr>
        <w:jc w:val="both"/>
        <w:rPr>
          <w:sz w:val="24"/>
          <w:szCs w:val="24"/>
          <w:highlight w:val="lightGray"/>
          <w:lang w:val="el-GR"/>
        </w:rPr>
      </w:pPr>
      <w:r>
        <w:rPr>
          <w:noProof/>
          <w:sz w:val="24"/>
          <w:szCs w:val="24"/>
          <w:lang w:val="el-GR"/>
        </w:rPr>
        <w:pict>
          <v:shape id="_x0000_s1053" type="#_x0000_t202" style="position:absolute;left:0;text-align:left;margin-left:.9pt;margin-top:5.1pt;width:460.8pt;height:21.6pt;z-index:251663872" o:allowincell="f" fillcolor="silver" stroked="f">
            <v:fill opacity=".5"/>
            <v:textbox>
              <w:txbxContent>
                <w:p w:rsidR="00A411A2" w:rsidRPr="00A411A2" w:rsidRDefault="00A411A2" w:rsidP="00A411A2">
                  <w:pPr>
                    <w:rPr>
                      <w:b/>
                    </w:rPr>
                  </w:pPr>
                  <w:r w:rsidRPr="00A411A2">
                    <w:rPr>
                      <w:b/>
                      <w:sz w:val="24"/>
                      <w:szCs w:val="24"/>
                      <w:lang w:val="el-GR"/>
                    </w:rPr>
                    <w:t>ΔΙΔΑΚΤΟΡΙΚΕΣ ΔΙΑΤΡΙΒΕΣ</w:t>
                  </w:r>
                </w:p>
              </w:txbxContent>
            </v:textbox>
          </v:shape>
        </w:pict>
      </w:r>
    </w:p>
    <w:p w:rsidR="00A411A2" w:rsidRDefault="00A411A2" w:rsidP="007759C4">
      <w:pPr>
        <w:jc w:val="both"/>
        <w:rPr>
          <w:sz w:val="24"/>
          <w:szCs w:val="24"/>
          <w:highlight w:val="lightGray"/>
          <w:lang w:val="el-GR"/>
        </w:rPr>
      </w:pPr>
    </w:p>
    <w:p w:rsidR="00A411A2" w:rsidRDefault="00A411A2" w:rsidP="007759C4">
      <w:pPr>
        <w:jc w:val="both"/>
        <w:rPr>
          <w:sz w:val="24"/>
          <w:szCs w:val="24"/>
          <w:lang w:val="el-GR"/>
        </w:rPr>
      </w:pPr>
    </w:p>
    <w:p w:rsidR="007759C4" w:rsidRPr="007759C4" w:rsidRDefault="007759C4" w:rsidP="007759C4">
      <w:pPr>
        <w:jc w:val="both"/>
        <w:rPr>
          <w:sz w:val="24"/>
          <w:szCs w:val="24"/>
          <w:u w:val="single"/>
          <w:lang w:val="el-GR"/>
        </w:rPr>
      </w:pPr>
      <w:r w:rsidRPr="007759C4">
        <w:rPr>
          <w:sz w:val="24"/>
          <w:szCs w:val="24"/>
          <w:u w:val="single"/>
          <w:lang w:val="el-GR"/>
        </w:rPr>
        <w:t xml:space="preserve">Ως επιβλέπων </w:t>
      </w:r>
    </w:p>
    <w:p w:rsidR="007759C4" w:rsidRDefault="007759C4" w:rsidP="007759C4">
      <w:pPr>
        <w:jc w:val="both"/>
        <w:rPr>
          <w:sz w:val="24"/>
          <w:szCs w:val="24"/>
          <w:lang w:val="el-GR"/>
        </w:rPr>
      </w:pPr>
    </w:p>
    <w:p w:rsidR="007759C4" w:rsidRDefault="007759C4" w:rsidP="007759C4">
      <w:pPr>
        <w:jc w:val="both"/>
        <w:rPr>
          <w:sz w:val="24"/>
          <w:szCs w:val="24"/>
          <w:lang w:val="el-GR"/>
        </w:rPr>
      </w:pPr>
      <w:proofErr w:type="spellStart"/>
      <w:r w:rsidRPr="007759C4">
        <w:rPr>
          <w:sz w:val="24"/>
          <w:szCs w:val="24"/>
          <w:lang w:val="el-GR"/>
        </w:rPr>
        <w:lastRenderedPageBreak/>
        <w:t>Γκούβα</w:t>
      </w:r>
      <w:proofErr w:type="spellEnd"/>
      <w:r w:rsidRPr="007759C4">
        <w:rPr>
          <w:sz w:val="24"/>
          <w:szCs w:val="24"/>
          <w:lang w:val="el-GR"/>
        </w:rPr>
        <w:t xml:space="preserve"> Ευαγγελία (2020). </w:t>
      </w:r>
      <w:proofErr w:type="spellStart"/>
      <w:r w:rsidRPr="007759C4">
        <w:rPr>
          <w:sz w:val="24"/>
          <w:szCs w:val="24"/>
          <w:lang w:val="el-GR"/>
        </w:rPr>
        <w:t>Τοξικοπαθολογικές</w:t>
      </w:r>
      <w:proofErr w:type="spellEnd"/>
      <w:r w:rsidRPr="007759C4">
        <w:rPr>
          <w:sz w:val="24"/>
          <w:szCs w:val="24"/>
          <w:lang w:val="el-GR"/>
        </w:rPr>
        <w:t xml:space="preserve"> αλλοιώσεις ως δείκτες </w:t>
      </w:r>
      <w:proofErr w:type="spellStart"/>
      <w:r w:rsidRPr="007759C4">
        <w:rPr>
          <w:sz w:val="24"/>
          <w:szCs w:val="24"/>
          <w:lang w:val="el-GR"/>
        </w:rPr>
        <w:t>τοξίκωσης</w:t>
      </w:r>
      <w:proofErr w:type="spellEnd"/>
      <w:r w:rsidRPr="007759C4">
        <w:rPr>
          <w:sz w:val="24"/>
          <w:szCs w:val="24"/>
          <w:lang w:val="el-GR"/>
        </w:rPr>
        <w:t xml:space="preserve"> ψαριών από </w:t>
      </w:r>
      <w:proofErr w:type="spellStart"/>
      <w:r w:rsidRPr="007759C4">
        <w:rPr>
          <w:sz w:val="24"/>
          <w:szCs w:val="24"/>
          <w:lang w:val="el-GR"/>
        </w:rPr>
        <w:t>βαρέα</w:t>
      </w:r>
      <w:proofErr w:type="spellEnd"/>
      <w:r w:rsidRPr="007759C4">
        <w:rPr>
          <w:sz w:val="24"/>
          <w:szCs w:val="24"/>
          <w:lang w:val="el-GR"/>
        </w:rPr>
        <w:t xml:space="preserve"> μέταλλα και η επίδρασή τους κατά την εκκόλαψη και οργανογένεση των εμβρύων. Αναγορεύτηκε διδάκτορας 11-5-2021. </w:t>
      </w:r>
    </w:p>
    <w:p w:rsidR="00625CC0" w:rsidRPr="00625CC0" w:rsidRDefault="00625CC0" w:rsidP="00625CC0">
      <w:pPr>
        <w:jc w:val="both"/>
        <w:rPr>
          <w:sz w:val="24"/>
          <w:szCs w:val="24"/>
          <w:lang w:val="el-GR"/>
        </w:rPr>
      </w:pPr>
      <w:proofErr w:type="spellStart"/>
      <w:r>
        <w:rPr>
          <w:sz w:val="24"/>
          <w:szCs w:val="24"/>
          <w:lang w:val="el-GR"/>
        </w:rPr>
        <w:t>Πατεργιανάκης</w:t>
      </w:r>
      <w:proofErr w:type="spellEnd"/>
      <w:r>
        <w:rPr>
          <w:sz w:val="24"/>
          <w:szCs w:val="24"/>
          <w:lang w:val="el-GR"/>
        </w:rPr>
        <w:t xml:space="preserve"> Ιάσων-Σπυρίδων. </w:t>
      </w:r>
      <w:r w:rsidRPr="00625CC0">
        <w:rPr>
          <w:sz w:val="24"/>
          <w:szCs w:val="24"/>
          <w:lang w:val="el-GR"/>
        </w:rPr>
        <w:t xml:space="preserve">Επίδραση φυσικών και συνθετικών ενώσεων στα καρκινικά κύτταρα και καρκινικά </w:t>
      </w:r>
      <w:proofErr w:type="spellStart"/>
      <w:r w:rsidRPr="00625CC0">
        <w:rPr>
          <w:sz w:val="24"/>
          <w:szCs w:val="24"/>
          <w:lang w:val="el-GR"/>
        </w:rPr>
        <w:t>βλαστοκύτταρα</w:t>
      </w:r>
      <w:proofErr w:type="spellEnd"/>
      <w:r w:rsidRPr="00625CC0">
        <w:rPr>
          <w:sz w:val="24"/>
          <w:szCs w:val="24"/>
          <w:lang w:val="el-GR"/>
        </w:rPr>
        <w:t xml:space="preserve"> ανθρώπου και σκύλου</w:t>
      </w:r>
      <w:r>
        <w:rPr>
          <w:sz w:val="24"/>
          <w:szCs w:val="24"/>
          <w:lang w:val="el-GR"/>
        </w:rPr>
        <w:t>. (σε εξέλιξη)</w:t>
      </w:r>
      <w:r w:rsidRPr="00625CC0">
        <w:rPr>
          <w:sz w:val="24"/>
          <w:szCs w:val="24"/>
          <w:lang w:val="el-GR"/>
        </w:rPr>
        <w:t xml:space="preserve"> </w:t>
      </w:r>
    </w:p>
    <w:p w:rsidR="00625CC0" w:rsidRPr="007759C4" w:rsidRDefault="00625CC0" w:rsidP="007759C4">
      <w:pPr>
        <w:jc w:val="both"/>
        <w:rPr>
          <w:sz w:val="24"/>
          <w:szCs w:val="24"/>
          <w:lang w:val="el-GR"/>
        </w:rPr>
      </w:pPr>
      <w:r>
        <w:rPr>
          <w:sz w:val="24"/>
          <w:szCs w:val="24"/>
          <w:lang w:val="el-GR"/>
        </w:rPr>
        <w:t xml:space="preserve"> </w:t>
      </w:r>
    </w:p>
    <w:p w:rsidR="007759C4" w:rsidRPr="007759C4" w:rsidRDefault="007759C4" w:rsidP="007759C4">
      <w:pPr>
        <w:jc w:val="both"/>
        <w:rPr>
          <w:sz w:val="24"/>
          <w:szCs w:val="24"/>
          <w:u w:val="single"/>
          <w:lang w:val="el-GR"/>
        </w:rPr>
      </w:pPr>
      <w:r w:rsidRPr="007759C4">
        <w:rPr>
          <w:sz w:val="24"/>
          <w:szCs w:val="24"/>
          <w:u w:val="single"/>
          <w:lang w:val="el-GR"/>
        </w:rPr>
        <w:t xml:space="preserve">Ως </w:t>
      </w:r>
      <w:r>
        <w:rPr>
          <w:sz w:val="24"/>
          <w:szCs w:val="24"/>
          <w:u w:val="single"/>
          <w:lang w:val="el-GR"/>
        </w:rPr>
        <w:t>Μ</w:t>
      </w:r>
      <w:r w:rsidRPr="007759C4">
        <w:rPr>
          <w:sz w:val="24"/>
          <w:szCs w:val="24"/>
          <w:u w:val="single"/>
          <w:lang w:val="el-GR"/>
        </w:rPr>
        <w:t>έλος Τριμελούς Επιτροπής</w:t>
      </w:r>
    </w:p>
    <w:p w:rsidR="007759C4" w:rsidRDefault="007759C4" w:rsidP="007759C4">
      <w:pPr>
        <w:jc w:val="both"/>
        <w:rPr>
          <w:sz w:val="24"/>
          <w:szCs w:val="24"/>
          <w:lang w:val="el-GR"/>
        </w:rPr>
      </w:pPr>
    </w:p>
    <w:p w:rsidR="007759C4" w:rsidRPr="007759C4" w:rsidRDefault="007759C4" w:rsidP="007759C4">
      <w:pPr>
        <w:jc w:val="both"/>
        <w:rPr>
          <w:sz w:val="24"/>
          <w:szCs w:val="24"/>
          <w:lang w:val="el-GR"/>
        </w:rPr>
      </w:pPr>
      <w:proofErr w:type="spellStart"/>
      <w:r w:rsidRPr="007759C4">
        <w:rPr>
          <w:sz w:val="24"/>
          <w:szCs w:val="24"/>
          <w:lang w:val="el-GR"/>
        </w:rPr>
        <w:t>Φολτοπούλου</w:t>
      </w:r>
      <w:proofErr w:type="spellEnd"/>
      <w:r w:rsidRPr="007759C4">
        <w:rPr>
          <w:sz w:val="24"/>
          <w:szCs w:val="24"/>
          <w:lang w:val="el-GR"/>
        </w:rPr>
        <w:t xml:space="preserve"> Παρθένα (2007). Ρόλος </w:t>
      </w:r>
      <w:proofErr w:type="spellStart"/>
      <w:r w:rsidRPr="007759C4">
        <w:rPr>
          <w:sz w:val="24"/>
          <w:szCs w:val="24"/>
          <w:lang w:val="el-GR"/>
        </w:rPr>
        <w:t>μιτοχονδιακών</w:t>
      </w:r>
      <w:proofErr w:type="spellEnd"/>
      <w:r w:rsidRPr="007759C4">
        <w:rPr>
          <w:sz w:val="24"/>
          <w:szCs w:val="24"/>
          <w:lang w:val="el-GR"/>
        </w:rPr>
        <w:t xml:space="preserve"> πρωτεϊνών στην </w:t>
      </w:r>
      <w:proofErr w:type="spellStart"/>
      <w:r w:rsidRPr="007759C4">
        <w:rPr>
          <w:sz w:val="24"/>
          <w:szCs w:val="24"/>
          <w:lang w:val="el-GR"/>
        </w:rPr>
        <w:t>παθοφυσιολογία</w:t>
      </w:r>
      <w:proofErr w:type="spellEnd"/>
      <w:r w:rsidRPr="007759C4">
        <w:rPr>
          <w:sz w:val="24"/>
          <w:szCs w:val="24"/>
          <w:lang w:val="el-GR"/>
        </w:rPr>
        <w:t xml:space="preserve"> και θεραπευτική εκφυλιστικών παθήσεων</w:t>
      </w:r>
    </w:p>
    <w:p w:rsidR="007759C4" w:rsidRDefault="007759C4" w:rsidP="007759C4">
      <w:pPr>
        <w:jc w:val="both"/>
        <w:rPr>
          <w:sz w:val="24"/>
          <w:szCs w:val="24"/>
          <w:lang w:val="el-GR"/>
        </w:rPr>
      </w:pPr>
    </w:p>
    <w:p w:rsidR="007759C4" w:rsidRPr="007759C4" w:rsidRDefault="007759C4" w:rsidP="007759C4">
      <w:pPr>
        <w:jc w:val="both"/>
        <w:rPr>
          <w:sz w:val="24"/>
          <w:szCs w:val="24"/>
          <w:lang w:val="el-GR"/>
        </w:rPr>
      </w:pPr>
      <w:r>
        <w:rPr>
          <w:sz w:val="24"/>
          <w:szCs w:val="24"/>
          <w:lang w:val="el-GR"/>
        </w:rPr>
        <w:t xml:space="preserve">Φλώρου </w:t>
      </w:r>
      <w:r w:rsidRPr="007759C4">
        <w:rPr>
          <w:sz w:val="24"/>
          <w:szCs w:val="24"/>
          <w:lang w:val="el-GR"/>
        </w:rPr>
        <w:t>Μαριάννα</w:t>
      </w:r>
      <w:r>
        <w:rPr>
          <w:sz w:val="24"/>
          <w:szCs w:val="24"/>
          <w:lang w:val="el-GR"/>
        </w:rPr>
        <w:t xml:space="preserve"> (2007).</w:t>
      </w:r>
      <w:r w:rsidRPr="007759C4">
        <w:rPr>
          <w:sz w:val="24"/>
          <w:szCs w:val="24"/>
          <w:lang w:val="el-GR"/>
        </w:rPr>
        <w:t xml:space="preserve"> Απομόνωση, μοριακός χαρακτηρισμός και επιδημιολογική μελέτη ελληνικών στελεχών </w:t>
      </w:r>
      <w:proofErr w:type="spellStart"/>
      <w:r w:rsidRPr="007759C4">
        <w:rPr>
          <w:sz w:val="24"/>
          <w:szCs w:val="24"/>
          <w:lang w:val="el-GR"/>
        </w:rPr>
        <w:t>mycobacterium</w:t>
      </w:r>
      <w:proofErr w:type="spellEnd"/>
      <w:r w:rsidRPr="007759C4">
        <w:rPr>
          <w:sz w:val="24"/>
          <w:szCs w:val="24"/>
          <w:lang w:val="el-GR"/>
        </w:rPr>
        <w:t xml:space="preserve"> </w:t>
      </w:r>
      <w:proofErr w:type="spellStart"/>
      <w:r w:rsidRPr="007759C4">
        <w:rPr>
          <w:sz w:val="24"/>
          <w:szCs w:val="24"/>
          <w:lang w:val="el-GR"/>
        </w:rPr>
        <w:t>avium</w:t>
      </w:r>
      <w:proofErr w:type="spellEnd"/>
      <w:r w:rsidRPr="007759C4">
        <w:rPr>
          <w:sz w:val="24"/>
          <w:szCs w:val="24"/>
          <w:lang w:val="el-GR"/>
        </w:rPr>
        <w:t xml:space="preserve"> </w:t>
      </w:r>
      <w:proofErr w:type="spellStart"/>
      <w:r w:rsidRPr="007759C4">
        <w:rPr>
          <w:sz w:val="24"/>
          <w:szCs w:val="24"/>
          <w:lang w:val="el-GR"/>
        </w:rPr>
        <w:t>subspecies</w:t>
      </w:r>
      <w:proofErr w:type="spellEnd"/>
      <w:r w:rsidRPr="007759C4">
        <w:rPr>
          <w:sz w:val="24"/>
          <w:szCs w:val="24"/>
          <w:lang w:val="el-GR"/>
        </w:rPr>
        <w:t xml:space="preserve"> </w:t>
      </w:r>
      <w:proofErr w:type="spellStart"/>
      <w:r w:rsidRPr="007759C4">
        <w:rPr>
          <w:sz w:val="24"/>
          <w:szCs w:val="24"/>
          <w:lang w:val="el-GR"/>
        </w:rPr>
        <w:t>paratuberculosis</w:t>
      </w:r>
      <w:proofErr w:type="spellEnd"/>
      <w:r w:rsidRPr="007759C4">
        <w:rPr>
          <w:sz w:val="24"/>
          <w:szCs w:val="24"/>
          <w:lang w:val="el-GR"/>
        </w:rPr>
        <w:t xml:space="preserve"> από πρόβατα, αίγες και </w:t>
      </w:r>
      <w:proofErr w:type="spellStart"/>
      <w:r w:rsidRPr="007759C4">
        <w:rPr>
          <w:sz w:val="24"/>
          <w:szCs w:val="24"/>
          <w:lang w:val="el-GR"/>
        </w:rPr>
        <w:t>μονογαστρικά</w:t>
      </w:r>
      <w:proofErr w:type="spellEnd"/>
      <w:r w:rsidRPr="007759C4">
        <w:rPr>
          <w:sz w:val="24"/>
          <w:szCs w:val="24"/>
          <w:lang w:val="el-GR"/>
        </w:rPr>
        <w:t xml:space="preserve"> είδη της άγριας πανίδας</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r w:rsidRPr="007759C4">
        <w:rPr>
          <w:sz w:val="24"/>
          <w:szCs w:val="24"/>
          <w:lang w:val="el-GR"/>
        </w:rPr>
        <w:t xml:space="preserve">Σοφία Μαρίνα (2008). Απομόνωση και μοριακός χαρακτηρισμός ελληνικών στελεχών </w:t>
      </w:r>
      <w:proofErr w:type="spellStart"/>
      <w:r w:rsidRPr="007759C4">
        <w:rPr>
          <w:sz w:val="24"/>
          <w:szCs w:val="24"/>
          <w:lang w:val="el-GR"/>
        </w:rPr>
        <w:t>κυκλοϊού</w:t>
      </w:r>
      <w:proofErr w:type="spellEnd"/>
      <w:r w:rsidRPr="007759C4">
        <w:rPr>
          <w:sz w:val="24"/>
          <w:szCs w:val="24"/>
          <w:lang w:val="el-GR"/>
        </w:rPr>
        <w:t xml:space="preserve"> 2 του χοίρου: πειραματική μελέτη της παθογόνου δράσης του ιού σε χοιρίδια </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proofErr w:type="spellStart"/>
      <w:r w:rsidRPr="007759C4">
        <w:rPr>
          <w:sz w:val="24"/>
          <w:szCs w:val="24"/>
          <w:lang w:val="el-GR"/>
        </w:rPr>
        <w:t>Κολύγας</w:t>
      </w:r>
      <w:proofErr w:type="spellEnd"/>
      <w:r w:rsidRPr="007759C4">
        <w:rPr>
          <w:sz w:val="24"/>
          <w:szCs w:val="24"/>
          <w:lang w:val="el-GR"/>
        </w:rPr>
        <w:t xml:space="preserve"> Μάρκος (2014). Εφαρμογή πρωτότυπων θεραπευτικών αγωγών για την αποτελεσματική καταπολέμηση των </w:t>
      </w:r>
      <w:proofErr w:type="spellStart"/>
      <w:r w:rsidRPr="007759C4">
        <w:rPr>
          <w:sz w:val="24"/>
          <w:szCs w:val="24"/>
          <w:lang w:val="el-GR"/>
        </w:rPr>
        <w:t>εξωπαρασιτώσεων</w:t>
      </w:r>
      <w:proofErr w:type="spellEnd"/>
      <w:r w:rsidRPr="007759C4">
        <w:rPr>
          <w:sz w:val="24"/>
          <w:szCs w:val="24"/>
          <w:lang w:val="el-GR"/>
        </w:rPr>
        <w:t xml:space="preserve"> όπως αυτές εμφανίζονται στις εντατικές καλλιέργειες ειδών ψαριών μεσογειακής καλλιέργειας,  </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r w:rsidRPr="007759C4">
        <w:rPr>
          <w:sz w:val="24"/>
          <w:szCs w:val="24"/>
          <w:lang w:val="el-GR"/>
        </w:rPr>
        <w:t>Κρανιά Φωτεινή (2015). Επίδραση ειδικών πρωτεολυτικών ενζύμων στην εξωσωματική παραγωγή και στα ποιοτικά χαρακτηριστικά των εμβρύων αγελάδων</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proofErr w:type="spellStart"/>
      <w:r w:rsidRPr="007759C4">
        <w:rPr>
          <w:sz w:val="24"/>
          <w:szCs w:val="24"/>
          <w:lang w:val="el-GR"/>
        </w:rPr>
        <w:t>Ροβολή</w:t>
      </w:r>
      <w:proofErr w:type="spellEnd"/>
      <w:r w:rsidRPr="007759C4">
        <w:rPr>
          <w:sz w:val="24"/>
          <w:szCs w:val="24"/>
          <w:lang w:val="el-GR"/>
        </w:rPr>
        <w:t xml:space="preserve"> Μαγδαληνή (2015). Μελέτη σύνδεσης και </w:t>
      </w:r>
      <w:proofErr w:type="spellStart"/>
      <w:r w:rsidRPr="007759C4">
        <w:rPr>
          <w:sz w:val="24"/>
          <w:szCs w:val="24"/>
          <w:lang w:val="el-GR"/>
        </w:rPr>
        <w:t>βιοδραστικότητας</w:t>
      </w:r>
      <w:proofErr w:type="spellEnd"/>
      <w:r w:rsidRPr="007759C4">
        <w:rPr>
          <w:sz w:val="24"/>
          <w:szCs w:val="24"/>
          <w:lang w:val="el-GR"/>
        </w:rPr>
        <w:t xml:space="preserve"> βιταμινών μετά από τη σύνδεσή τους με πρωτεϊνικά και </w:t>
      </w:r>
      <w:proofErr w:type="spellStart"/>
      <w:r w:rsidRPr="007759C4">
        <w:rPr>
          <w:sz w:val="24"/>
          <w:szCs w:val="24"/>
          <w:lang w:val="el-GR"/>
        </w:rPr>
        <w:t>λιπιδικά</w:t>
      </w:r>
      <w:proofErr w:type="spellEnd"/>
      <w:r w:rsidRPr="007759C4">
        <w:rPr>
          <w:sz w:val="24"/>
          <w:szCs w:val="24"/>
          <w:lang w:val="el-GR"/>
        </w:rPr>
        <w:t xml:space="preserve"> μόρια</w:t>
      </w:r>
    </w:p>
    <w:p w:rsidR="007759C4" w:rsidRPr="007759C4" w:rsidRDefault="007759C4" w:rsidP="007759C4">
      <w:pPr>
        <w:jc w:val="both"/>
        <w:rPr>
          <w:sz w:val="24"/>
          <w:szCs w:val="24"/>
          <w:lang w:val="el-GR"/>
        </w:rPr>
      </w:pPr>
    </w:p>
    <w:p w:rsidR="007759C4" w:rsidRDefault="007759C4" w:rsidP="007759C4">
      <w:pPr>
        <w:jc w:val="both"/>
        <w:rPr>
          <w:sz w:val="24"/>
          <w:szCs w:val="24"/>
          <w:lang w:val="el-GR"/>
        </w:rPr>
      </w:pPr>
      <w:proofErr w:type="spellStart"/>
      <w:r w:rsidRPr="007759C4">
        <w:rPr>
          <w:sz w:val="24"/>
          <w:szCs w:val="24"/>
          <w:lang w:val="el-GR"/>
        </w:rPr>
        <w:t>Μπουζιώτης</w:t>
      </w:r>
      <w:proofErr w:type="spellEnd"/>
      <w:r w:rsidRPr="007759C4">
        <w:rPr>
          <w:sz w:val="24"/>
          <w:szCs w:val="24"/>
          <w:lang w:val="el-GR"/>
        </w:rPr>
        <w:t xml:space="preserve">, Δημήτριος (2019). Διαφορική έκφραση ανοσολογικών γονιδίων που σχετίζονται με την έμφυτη και την επίκτητη ανοσία σε πειραματικές μολύνσεις </w:t>
      </w:r>
      <w:proofErr w:type="spellStart"/>
      <w:r w:rsidRPr="007759C4">
        <w:rPr>
          <w:sz w:val="24"/>
          <w:szCs w:val="24"/>
          <w:lang w:val="el-GR"/>
        </w:rPr>
        <w:t>λαβρακίου</w:t>
      </w:r>
      <w:proofErr w:type="spellEnd"/>
      <w:r w:rsidRPr="007759C4">
        <w:rPr>
          <w:sz w:val="24"/>
          <w:szCs w:val="24"/>
          <w:lang w:val="el-GR"/>
        </w:rPr>
        <w:t xml:space="preserve"> (</w:t>
      </w:r>
      <w:proofErr w:type="spellStart"/>
      <w:r w:rsidRPr="007759C4">
        <w:rPr>
          <w:sz w:val="24"/>
          <w:szCs w:val="24"/>
          <w:lang w:val="el-GR"/>
        </w:rPr>
        <w:t>Dicentrarchus</w:t>
      </w:r>
      <w:proofErr w:type="spellEnd"/>
      <w:r w:rsidRPr="007759C4">
        <w:rPr>
          <w:sz w:val="24"/>
          <w:szCs w:val="24"/>
          <w:lang w:val="el-GR"/>
        </w:rPr>
        <w:t xml:space="preserve"> </w:t>
      </w:r>
      <w:proofErr w:type="spellStart"/>
      <w:r w:rsidRPr="007759C4">
        <w:rPr>
          <w:sz w:val="24"/>
          <w:szCs w:val="24"/>
          <w:lang w:val="el-GR"/>
        </w:rPr>
        <w:t>labrax</w:t>
      </w:r>
      <w:proofErr w:type="spellEnd"/>
      <w:r w:rsidRPr="007759C4">
        <w:rPr>
          <w:sz w:val="24"/>
          <w:szCs w:val="24"/>
          <w:lang w:val="el-GR"/>
        </w:rPr>
        <w:t xml:space="preserve">) με τον ιό </w:t>
      </w:r>
      <w:proofErr w:type="spellStart"/>
      <w:r w:rsidRPr="007759C4">
        <w:rPr>
          <w:sz w:val="24"/>
          <w:szCs w:val="24"/>
          <w:lang w:val="el-GR"/>
        </w:rPr>
        <w:t>Noda</w:t>
      </w:r>
      <w:proofErr w:type="spellEnd"/>
      <w:r w:rsidRPr="007759C4">
        <w:rPr>
          <w:sz w:val="24"/>
          <w:szCs w:val="24"/>
          <w:lang w:val="el-GR"/>
        </w:rPr>
        <w:t xml:space="preserve">  </w:t>
      </w:r>
    </w:p>
    <w:p w:rsidR="007759C4" w:rsidRDefault="007759C4" w:rsidP="007759C4">
      <w:pPr>
        <w:jc w:val="both"/>
        <w:rPr>
          <w:sz w:val="24"/>
          <w:szCs w:val="24"/>
          <w:lang w:val="el-GR"/>
        </w:rPr>
      </w:pPr>
    </w:p>
    <w:p w:rsidR="007759C4" w:rsidRPr="007759C4" w:rsidRDefault="007759C4" w:rsidP="007759C4">
      <w:pPr>
        <w:jc w:val="both"/>
        <w:rPr>
          <w:sz w:val="24"/>
          <w:szCs w:val="24"/>
          <w:u w:val="single"/>
          <w:lang w:val="el-GR"/>
        </w:rPr>
      </w:pPr>
      <w:r w:rsidRPr="007759C4">
        <w:rPr>
          <w:sz w:val="24"/>
          <w:szCs w:val="24"/>
          <w:u w:val="single"/>
          <w:lang w:val="el-GR"/>
        </w:rPr>
        <w:t>Ως Μέλος Επταμελούς Επιτροπής</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proofErr w:type="spellStart"/>
      <w:r w:rsidRPr="007759C4">
        <w:rPr>
          <w:sz w:val="24"/>
          <w:szCs w:val="24"/>
          <w:lang w:val="el-GR"/>
        </w:rPr>
        <w:t>Γκολομάζου</w:t>
      </w:r>
      <w:proofErr w:type="spellEnd"/>
      <w:r w:rsidRPr="007759C4">
        <w:rPr>
          <w:sz w:val="24"/>
          <w:szCs w:val="24"/>
          <w:lang w:val="el-GR"/>
        </w:rPr>
        <w:t xml:space="preserve"> Ελένη (2007). Μελέτη της εποχικότητας και του ποσοστού μόλυνσης των </w:t>
      </w:r>
      <w:proofErr w:type="spellStart"/>
      <w:r w:rsidRPr="007759C4">
        <w:rPr>
          <w:sz w:val="24"/>
          <w:szCs w:val="24"/>
          <w:lang w:val="el-GR"/>
        </w:rPr>
        <w:t>μυξοσποριδίων</w:t>
      </w:r>
      <w:proofErr w:type="spellEnd"/>
      <w:r w:rsidRPr="007759C4">
        <w:rPr>
          <w:sz w:val="24"/>
          <w:szCs w:val="24"/>
          <w:lang w:val="el-GR"/>
        </w:rPr>
        <w:t xml:space="preserve"> σε άγριους πληθυσμούς θαλάσσιων ψαριών και μελέτη ορισμένων ανοσολογικών παραγόντων της έμφυτης ανοσίας σε πειραματικές μολύνσεις </w:t>
      </w:r>
      <w:proofErr w:type="spellStart"/>
      <w:r w:rsidRPr="007759C4">
        <w:rPr>
          <w:sz w:val="24"/>
          <w:szCs w:val="24"/>
          <w:lang w:val="el-GR"/>
        </w:rPr>
        <w:t>χιόνας</w:t>
      </w:r>
      <w:proofErr w:type="spellEnd"/>
      <w:r w:rsidRPr="007759C4">
        <w:rPr>
          <w:sz w:val="24"/>
          <w:szCs w:val="24"/>
          <w:lang w:val="el-GR"/>
        </w:rPr>
        <w:t xml:space="preserve"> (</w:t>
      </w:r>
      <w:proofErr w:type="spellStart"/>
      <w:r w:rsidRPr="007759C4">
        <w:rPr>
          <w:sz w:val="24"/>
          <w:szCs w:val="24"/>
          <w:lang w:val="el-GR"/>
        </w:rPr>
        <w:t>diplodus</w:t>
      </w:r>
      <w:proofErr w:type="spellEnd"/>
      <w:r w:rsidRPr="007759C4">
        <w:rPr>
          <w:sz w:val="24"/>
          <w:szCs w:val="24"/>
          <w:lang w:val="el-GR"/>
        </w:rPr>
        <w:t xml:space="preserve"> </w:t>
      </w:r>
      <w:proofErr w:type="spellStart"/>
      <w:r w:rsidRPr="007759C4">
        <w:rPr>
          <w:sz w:val="24"/>
          <w:szCs w:val="24"/>
          <w:lang w:val="el-GR"/>
        </w:rPr>
        <w:t>puntazzo</w:t>
      </w:r>
      <w:proofErr w:type="spellEnd"/>
      <w:r w:rsidRPr="007759C4">
        <w:rPr>
          <w:sz w:val="24"/>
          <w:szCs w:val="24"/>
          <w:lang w:val="el-GR"/>
        </w:rPr>
        <w:t xml:space="preserve"> c.) με το παράσιτο </w:t>
      </w:r>
      <w:proofErr w:type="spellStart"/>
      <w:r w:rsidRPr="007759C4">
        <w:rPr>
          <w:sz w:val="24"/>
          <w:szCs w:val="24"/>
          <w:lang w:val="el-GR"/>
        </w:rPr>
        <w:t>enteromyxum</w:t>
      </w:r>
      <w:proofErr w:type="spellEnd"/>
      <w:r w:rsidRPr="007759C4">
        <w:rPr>
          <w:sz w:val="24"/>
          <w:szCs w:val="24"/>
          <w:lang w:val="el-GR"/>
        </w:rPr>
        <w:t xml:space="preserve"> </w:t>
      </w:r>
      <w:proofErr w:type="spellStart"/>
      <w:r w:rsidRPr="007759C4">
        <w:rPr>
          <w:sz w:val="24"/>
          <w:szCs w:val="24"/>
          <w:lang w:val="el-GR"/>
        </w:rPr>
        <w:t>leei</w:t>
      </w:r>
      <w:proofErr w:type="spellEnd"/>
      <w:r w:rsidRPr="007759C4">
        <w:rPr>
          <w:sz w:val="24"/>
          <w:szCs w:val="24"/>
          <w:lang w:val="el-GR"/>
        </w:rPr>
        <w:t xml:space="preserve"> </w:t>
      </w:r>
      <w:proofErr w:type="spellStart"/>
      <w:r w:rsidRPr="007759C4">
        <w:rPr>
          <w:sz w:val="24"/>
          <w:szCs w:val="24"/>
          <w:lang w:val="el-GR"/>
        </w:rPr>
        <w:t>Diamant</w:t>
      </w:r>
      <w:proofErr w:type="spellEnd"/>
      <w:r w:rsidRPr="007759C4">
        <w:rPr>
          <w:sz w:val="24"/>
          <w:szCs w:val="24"/>
          <w:lang w:val="el-GR"/>
        </w:rPr>
        <w:t xml:space="preserve">, </w:t>
      </w:r>
      <w:proofErr w:type="spellStart"/>
      <w:r w:rsidRPr="007759C4">
        <w:rPr>
          <w:sz w:val="24"/>
          <w:szCs w:val="24"/>
          <w:lang w:val="el-GR"/>
        </w:rPr>
        <w:t>Lom</w:t>
      </w:r>
      <w:proofErr w:type="spellEnd"/>
      <w:r w:rsidRPr="007759C4">
        <w:rPr>
          <w:sz w:val="24"/>
          <w:szCs w:val="24"/>
          <w:lang w:val="el-GR"/>
        </w:rPr>
        <w:t xml:space="preserve"> &amp; </w:t>
      </w:r>
      <w:proofErr w:type="spellStart"/>
      <w:r w:rsidRPr="007759C4">
        <w:rPr>
          <w:sz w:val="24"/>
          <w:szCs w:val="24"/>
          <w:lang w:val="el-GR"/>
        </w:rPr>
        <w:t>Dykova</w:t>
      </w:r>
      <w:proofErr w:type="spellEnd"/>
      <w:r w:rsidRPr="007759C4">
        <w:rPr>
          <w:sz w:val="24"/>
          <w:szCs w:val="24"/>
          <w:lang w:val="el-GR"/>
        </w:rPr>
        <w:t xml:space="preserve"> 1994.  </w:t>
      </w:r>
    </w:p>
    <w:p w:rsidR="007759C4" w:rsidRPr="007759C4" w:rsidRDefault="007759C4" w:rsidP="007759C4">
      <w:pPr>
        <w:jc w:val="both"/>
        <w:rPr>
          <w:sz w:val="24"/>
          <w:szCs w:val="24"/>
          <w:lang w:val="el-GR"/>
        </w:rPr>
      </w:pPr>
    </w:p>
    <w:p w:rsidR="007759C4" w:rsidRDefault="007759C4" w:rsidP="007759C4">
      <w:pPr>
        <w:jc w:val="both"/>
        <w:rPr>
          <w:sz w:val="24"/>
          <w:szCs w:val="24"/>
          <w:lang w:val="el-GR"/>
        </w:rPr>
      </w:pPr>
      <w:proofErr w:type="spellStart"/>
      <w:r w:rsidRPr="007759C4">
        <w:rPr>
          <w:sz w:val="24"/>
          <w:szCs w:val="24"/>
          <w:lang w:val="el-GR"/>
        </w:rPr>
        <w:t>Σολωμάκος</w:t>
      </w:r>
      <w:proofErr w:type="spellEnd"/>
      <w:r w:rsidRPr="007759C4">
        <w:rPr>
          <w:sz w:val="24"/>
          <w:szCs w:val="24"/>
          <w:lang w:val="el-GR"/>
        </w:rPr>
        <w:t xml:space="preserve"> Νικόλαος (2007). Μελέτη της </w:t>
      </w:r>
      <w:proofErr w:type="spellStart"/>
      <w:r w:rsidRPr="007759C4">
        <w:rPr>
          <w:sz w:val="24"/>
          <w:szCs w:val="24"/>
          <w:lang w:val="el-GR"/>
        </w:rPr>
        <w:t>αντιμικροβιακής</w:t>
      </w:r>
      <w:proofErr w:type="spellEnd"/>
      <w:r w:rsidRPr="007759C4">
        <w:rPr>
          <w:sz w:val="24"/>
          <w:szCs w:val="24"/>
          <w:lang w:val="el-GR"/>
        </w:rPr>
        <w:t xml:space="preserve"> δράσης αιθέριων ελαίων βοτάνων και της </w:t>
      </w:r>
      <w:proofErr w:type="spellStart"/>
      <w:r w:rsidRPr="007759C4">
        <w:rPr>
          <w:sz w:val="24"/>
          <w:szCs w:val="24"/>
          <w:lang w:val="el-GR"/>
        </w:rPr>
        <w:t>νισίνης</w:t>
      </w:r>
      <w:proofErr w:type="spellEnd"/>
      <w:r w:rsidRPr="007759C4">
        <w:rPr>
          <w:sz w:val="24"/>
          <w:szCs w:val="24"/>
          <w:lang w:val="el-GR"/>
        </w:rPr>
        <w:t xml:space="preserve"> σε βόειο κρέας</w:t>
      </w:r>
      <w:r>
        <w:rPr>
          <w:sz w:val="24"/>
          <w:szCs w:val="24"/>
          <w:lang w:val="el-GR"/>
        </w:rPr>
        <w:t>.</w:t>
      </w:r>
    </w:p>
    <w:p w:rsidR="007759C4" w:rsidRPr="007759C4" w:rsidRDefault="007759C4" w:rsidP="007759C4">
      <w:pPr>
        <w:jc w:val="both"/>
        <w:rPr>
          <w:sz w:val="24"/>
          <w:szCs w:val="24"/>
          <w:lang w:val="el-GR"/>
        </w:rPr>
      </w:pPr>
    </w:p>
    <w:p w:rsidR="007759C4" w:rsidRDefault="007759C4" w:rsidP="007759C4">
      <w:pPr>
        <w:jc w:val="both"/>
        <w:rPr>
          <w:sz w:val="24"/>
          <w:szCs w:val="24"/>
          <w:lang w:val="el-GR"/>
        </w:rPr>
      </w:pPr>
      <w:r w:rsidRPr="007759C4">
        <w:rPr>
          <w:sz w:val="24"/>
          <w:szCs w:val="24"/>
          <w:lang w:val="el-GR"/>
        </w:rPr>
        <w:t xml:space="preserve">Ψαρρά Θεοφανώ (2010). Φαρμακολογική μελέτη των δράσεων της </w:t>
      </w:r>
      <w:proofErr w:type="spellStart"/>
      <w:r w:rsidRPr="007759C4">
        <w:rPr>
          <w:sz w:val="24"/>
          <w:szCs w:val="24"/>
          <w:lang w:val="el-GR"/>
        </w:rPr>
        <w:t>θεοφυλλίνης</w:t>
      </w:r>
      <w:proofErr w:type="spellEnd"/>
      <w:r w:rsidRPr="007759C4">
        <w:rPr>
          <w:sz w:val="24"/>
          <w:szCs w:val="24"/>
          <w:lang w:val="el-GR"/>
        </w:rPr>
        <w:t xml:space="preserve"> και των </w:t>
      </w:r>
      <w:proofErr w:type="spellStart"/>
      <w:r w:rsidRPr="007759C4">
        <w:rPr>
          <w:sz w:val="24"/>
          <w:szCs w:val="24"/>
          <w:lang w:val="el-GR"/>
        </w:rPr>
        <w:t>μεταβολιτών</w:t>
      </w:r>
      <w:proofErr w:type="spellEnd"/>
      <w:r w:rsidRPr="007759C4">
        <w:rPr>
          <w:sz w:val="24"/>
          <w:szCs w:val="24"/>
          <w:lang w:val="el-GR"/>
        </w:rPr>
        <w:t xml:space="preserve"> της στον πεπτικό σωλήνα του κουνελιού</w:t>
      </w:r>
      <w:r>
        <w:rPr>
          <w:sz w:val="24"/>
          <w:szCs w:val="24"/>
          <w:lang w:val="el-GR"/>
        </w:rPr>
        <w:t>.</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proofErr w:type="spellStart"/>
      <w:r w:rsidRPr="007759C4">
        <w:rPr>
          <w:sz w:val="24"/>
          <w:szCs w:val="24"/>
          <w:lang w:val="el-GR"/>
        </w:rPr>
        <w:t>Γιαγνίση</w:t>
      </w:r>
      <w:proofErr w:type="spellEnd"/>
      <w:r w:rsidRPr="007759C4">
        <w:rPr>
          <w:sz w:val="24"/>
          <w:szCs w:val="24"/>
          <w:lang w:val="el-GR"/>
        </w:rPr>
        <w:t xml:space="preserve"> Μαρία (2011). Επίδραση της δραστηριότητας </w:t>
      </w:r>
      <w:proofErr w:type="spellStart"/>
      <w:r w:rsidRPr="007759C4">
        <w:rPr>
          <w:sz w:val="24"/>
          <w:szCs w:val="24"/>
          <w:lang w:val="el-GR"/>
        </w:rPr>
        <w:t>stress</w:t>
      </w:r>
      <w:proofErr w:type="spellEnd"/>
      <w:r w:rsidRPr="007759C4">
        <w:rPr>
          <w:sz w:val="24"/>
          <w:szCs w:val="24"/>
          <w:lang w:val="el-GR"/>
        </w:rPr>
        <w:t xml:space="preserve"> και του αιθέριου ελαίου ρίγανης στη μικροβιακή χλωρίδα των εκτρεφόμενων ιχθύων στην Ελλάδα</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proofErr w:type="spellStart"/>
      <w:r w:rsidRPr="007759C4">
        <w:rPr>
          <w:sz w:val="24"/>
          <w:szCs w:val="24"/>
          <w:lang w:val="el-GR"/>
        </w:rPr>
        <w:t>Τσαντήλας</w:t>
      </w:r>
      <w:proofErr w:type="spellEnd"/>
      <w:r w:rsidRPr="007759C4">
        <w:rPr>
          <w:sz w:val="24"/>
          <w:szCs w:val="24"/>
          <w:lang w:val="el-GR"/>
        </w:rPr>
        <w:t xml:space="preserve"> Ηλίας (2011). Χρήση αναισθητικών ουσιών στο λαβράκι (</w:t>
      </w:r>
      <w:proofErr w:type="spellStart"/>
      <w:r w:rsidRPr="007759C4">
        <w:rPr>
          <w:sz w:val="24"/>
          <w:szCs w:val="24"/>
          <w:lang w:val="el-GR"/>
        </w:rPr>
        <w:t>Dicentrarchus</w:t>
      </w:r>
      <w:proofErr w:type="spellEnd"/>
      <w:r w:rsidRPr="007759C4">
        <w:rPr>
          <w:sz w:val="24"/>
          <w:szCs w:val="24"/>
          <w:lang w:val="el-GR"/>
        </w:rPr>
        <w:t xml:space="preserve"> </w:t>
      </w:r>
      <w:proofErr w:type="spellStart"/>
      <w:r w:rsidRPr="007759C4">
        <w:rPr>
          <w:sz w:val="24"/>
          <w:szCs w:val="24"/>
          <w:lang w:val="el-GR"/>
        </w:rPr>
        <w:t>labrax</w:t>
      </w:r>
      <w:proofErr w:type="spellEnd"/>
      <w:r w:rsidRPr="007759C4">
        <w:rPr>
          <w:sz w:val="24"/>
          <w:szCs w:val="24"/>
          <w:lang w:val="el-GR"/>
        </w:rPr>
        <w:t xml:space="preserve"> L.), συμβολή τους στον περιορισμό του στρες και επίδρασή τους στο ανοσοποιητικό σύστημα και στην ανάπτυξη</w:t>
      </w:r>
    </w:p>
    <w:p w:rsidR="007759C4" w:rsidRPr="007759C4" w:rsidRDefault="007759C4" w:rsidP="007759C4">
      <w:pPr>
        <w:jc w:val="both"/>
        <w:rPr>
          <w:sz w:val="24"/>
          <w:szCs w:val="24"/>
          <w:lang w:val="el-GR"/>
        </w:rPr>
      </w:pPr>
      <w:r w:rsidRPr="007759C4">
        <w:rPr>
          <w:sz w:val="24"/>
          <w:szCs w:val="24"/>
          <w:lang w:val="el-GR"/>
        </w:rPr>
        <w:lastRenderedPageBreak/>
        <w:t xml:space="preserve"> </w:t>
      </w:r>
    </w:p>
    <w:p w:rsidR="007759C4" w:rsidRPr="007759C4" w:rsidRDefault="007759C4" w:rsidP="007759C4">
      <w:pPr>
        <w:jc w:val="both"/>
        <w:rPr>
          <w:sz w:val="24"/>
          <w:szCs w:val="24"/>
          <w:lang w:val="el-GR"/>
        </w:rPr>
      </w:pPr>
      <w:proofErr w:type="spellStart"/>
      <w:r w:rsidRPr="007759C4">
        <w:rPr>
          <w:sz w:val="24"/>
          <w:szCs w:val="24"/>
          <w:lang w:val="el-GR"/>
        </w:rPr>
        <w:t>Γουρζιώτη</w:t>
      </w:r>
      <w:proofErr w:type="spellEnd"/>
      <w:r w:rsidRPr="007759C4">
        <w:rPr>
          <w:sz w:val="24"/>
          <w:szCs w:val="24"/>
          <w:lang w:val="el-GR"/>
        </w:rPr>
        <w:t xml:space="preserve"> Ευγενία (2014). Μελέτη της </w:t>
      </w:r>
      <w:proofErr w:type="spellStart"/>
      <w:r w:rsidRPr="007759C4">
        <w:rPr>
          <w:sz w:val="24"/>
          <w:szCs w:val="24"/>
          <w:lang w:val="el-GR"/>
        </w:rPr>
        <w:t>μυξοβακτηριδίασης</w:t>
      </w:r>
      <w:proofErr w:type="spellEnd"/>
      <w:r w:rsidRPr="007759C4">
        <w:rPr>
          <w:sz w:val="24"/>
          <w:szCs w:val="24"/>
          <w:lang w:val="el-GR"/>
        </w:rPr>
        <w:t xml:space="preserve"> σε εντατικές καλλιέργειες </w:t>
      </w:r>
      <w:proofErr w:type="spellStart"/>
      <w:r w:rsidRPr="007759C4">
        <w:rPr>
          <w:sz w:val="24"/>
          <w:szCs w:val="24"/>
          <w:lang w:val="el-GR"/>
        </w:rPr>
        <w:t>υδροβίων</w:t>
      </w:r>
      <w:proofErr w:type="spellEnd"/>
      <w:r w:rsidRPr="007759C4">
        <w:rPr>
          <w:sz w:val="24"/>
          <w:szCs w:val="24"/>
          <w:lang w:val="el-GR"/>
        </w:rPr>
        <w:t xml:space="preserve"> θαλασσίων ειδών στην Ελλάδα</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r w:rsidRPr="007759C4">
        <w:rPr>
          <w:sz w:val="24"/>
          <w:szCs w:val="24"/>
          <w:lang w:val="el-GR"/>
        </w:rPr>
        <w:t xml:space="preserve">Ευαγγελοπούλου Γραμμάτω (2015). </w:t>
      </w:r>
      <w:proofErr w:type="spellStart"/>
      <w:r w:rsidRPr="007759C4">
        <w:rPr>
          <w:sz w:val="24"/>
          <w:szCs w:val="24"/>
          <w:lang w:val="el-GR"/>
        </w:rPr>
        <w:t>Διευρεύνηση</w:t>
      </w:r>
      <w:proofErr w:type="spellEnd"/>
      <w:r w:rsidRPr="007759C4">
        <w:rPr>
          <w:sz w:val="24"/>
          <w:szCs w:val="24"/>
          <w:lang w:val="el-GR"/>
        </w:rPr>
        <w:t xml:space="preserve"> της σημαντικότητας της </w:t>
      </w:r>
      <w:proofErr w:type="spellStart"/>
      <w:r w:rsidRPr="007759C4">
        <w:rPr>
          <w:sz w:val="24"/>
          <w:szCs w:val="24"/>
          <w:lang w:val="el-GR"/>
        </w:rPr>
        <w:t>σαλμονέλλωσης</w:t>
      </w:r>
      <w:proofErr w:type="spellEnd"/>
      <w:r w:rsidRPr="007759C4">
        <w:rPr>
          <w:sz w:val="24"/>
          <w:szCs w:val="24"/>
          <w:lang w:val="el-GR"/>
        </w:rPr>
        <w:t xml:space="preserve"> του χοίρου από τον στάβλο στο τραπέζι</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r w:rsidRPr="007759C4">
        <w:rPr>
          <w:sz w:val="24"/>
          <w:szCs w:val="24"/>
          <w:lang w:val="el-GR"/>
        </w:rPr>
        <w:t xml:space="preserve">Λάμπου Ειρήνη (2017). Επιδημιολογική μελέτη του ιού </w:t>
      </w:r>
      <w:proofErr w:type="spellStart"/>
      <w:r w:rsidRPr="007759C4">
        <w:rPr>
          <w:sz w:val="24"/>
          <w:szCs w:val="24"/>
          <w:lang w:val="el-GR"/>
        </w:rPr>
        <w:t>Noda</w:t>
      </w:r>
      <w:proofErr w:type="spellEnd"/>
      <w:r w:rsidRPr="007759C4">
        <w:rPr>
          <w:sz w:val="24"/>
          <w:szCs w:val="24"/>
          <w:lang w:val="el-GR"/>
        </w:rPr>
        <w:t xml:space="preserve"> σε αλιεύματα, δίθυρα και </w:t>
      </w:r>
      <w:proofErr w:type="spellStart"/>
      <w:r w:rsidRPr="007759C4">
        <w:rPr>
          <w:sz w:val="24"/>
          <w:szCs w:val="24"/>
          <w:lang w:val="el-GR"/>
        </w:rPr>
        <w:t>ιχθείς</w:t>
      </w:r>
      <w:proofErr w:type="spellEnd"/>
      <w:r w:rsidRPr="007759C4">
        <w:rPr>
          <w:sz w:val="24"/>
          <w:szCs w:val="24"/>
          <w:lang w:val="el-GR"/>
        </w:rPr>
        <w:t xml:space="preserve"> και μελέτη της παθογένειας του ιού στο λαβράκι σε σχέση με τον εντοπισμό της πύλης εισόδου του ιού στον οργανισμό και τον τρόπο εξάπλωσής του στους ιστούς του ψαριού</w:t>
      </w:r>
    </w:p>
    <w:p w:rsidR="007759C4" w:rsidRPr="007759C4" w:rsidRDefault="007759C4" w:rsidP="007759C4">
      <w:pPr>
        <w:jc w:val="both"/>
        <w:rPr>
          <w:sz w:val="24"/>
          <w:szCs w:val="24"/>
          <w:lang w:val="el-GR"/>
        </w:rPr>
      </w:pPr>
    </w:p>
    <w:p w:rsidR="007759C4" w:rsidRPr="007759C4" w:rsidRDefault="007759C4" w:rsidP="007759C4">
      <w:pPr>
        <w:jc w:val="both"/>
        <w:rPr>
          <w:sz w:val="24"/>
          <w:szCs w:val="24"/>
          <w:lang w:val="el-GR"/>
        </w:rPr>
      </w:pPr>
      <w:proofErr w:type="spellStart"/>
      <w:r w:rsidRPr="007759C4">
        <w:rPr>
          <w:sz w:val="24"/>
          <w:szCs w:val="24"/>
          <w:lang w:val="el-GR"/>
        </w:rPr>
        <w:t>Μέττου</w:t>
      </w:r>
      <w:proofErr w:type="spellEnd"/>
      <w:r w:rsidRPr="007759C4">
        <w:rPr>
          <w:sz w:val="24"/>
          <w:szCs w:val="24"/>
          <w:lang w:val="el-GR"/>
        </w:rPr>
        <w:t xml:space="preserve"> Ανθούλα (2017). Ανακάλυψη αναστολέων για την πρωτεΐνη TNF-α σαν ενώσεις οδηγούς για φάρμακα έναντι της </w:t>
      </w:r>
      <w:proofErr w:type="spellStart"/>
      <w:r w:rsidRPr="007759C4">
        <w:rPr>
          <w:sz w:val="24"/>
          <w:szCs w:val="24"/>
          <w:lang w:val="el-GR"/>
        </w:rPr>
        <w:t>ρευματοειδoύς</w:t>
      </w:r>
      <w:proofErr w:type="spellEnd"/>
      <w:r w:rsidRPr="007759C4">
        <w:rPr>
          <w:sz w:val="24"/>
          <w:szCs w:val="24"/>
          <w:lang w:val="el-GR"/>
        </w:rPr>
        <w:t xml:space="preserve"> αρθρίτιδας</w:t>
      </w:r>
    </w:p>
    <w:p w:rsidR="007759C4" w:rsidRPr="007759C4" w:rsidRDefault="007759C4" w:rsidP="007759C4">
      <w:pPr>
        <w:jc w:val="both"/>
        <w:rPr>
          <w:sz w:val="24"/>
          <w:szCs w:val="24"/>
          <w:lang w:val="el-GR"/>
        </w:rPr>
      </w:pPr>
      <w:r w:rsidRPr="007759C4">
        <w:rPr>
          <w:sz w:val="24"/>
          <w:szCs w:val="24"/>
          <w:lang w:val="el-GR"/>
        </w:rPr>
        <w:t>Μέλος τριμελούς επιτροπής</w:t>
      </w:r>
    </w:p>
    <w:p w:rsidR="002B6E14" w:rsidRPr="002B6E14" w:rsidRDefault="002B6E14" w:rsidP="002B6E14">
      <w:pPr>
        <w:tabs>
          <w:tab w:val="left" w:pos="-2127"/>
          <w:tab w:val="left" w:pos="2268"/>
        </w:tabs>
        <w:ind w:right="-1"/>
        <w:jc w:val="both"/>
        <w:rPr>
          <w:sz w:val="24"/>
          <w:lang w:val="el-GR"/>
        </w:rPr>
      </w:pPr>
    </w:p>
    <w:p w:rsidR="00C413C3" w:rsidRDefault="00000000">
      <w:pPr>
        <w:tabs>
          <w:tab w:val="left" w:pos="-2127"/>
          <w:tab w:val="left" w:pos="284"/>
        </w:tabs>
        <w:ind w:left="426" w:right="-1" w:hanging="426"/>
        <w:jc w:val="both"/>
        <w:rPr>
          <w:sz w:val="24"/>
          <w:lang w:val="el-GR"/>
        </w:rPr>
      </w:pPr>
      <w:r>
        <w:rPr>
          <w:noProof/>
          <w:sz w:val="24"/>
        </w:rPr>
        <w:pict>
          <v:shape id="_x0000_s1036" type="#_x0000_t202" style="position:absolute;left:0;text-align:left;margin-left:2.65pt;margin-top:7.5pt;width:460.8pt;height:21.6pt;z-index:251658752" o:allowincell="f" fillcolor="silver" stroked="f">
            <v:fill opacity=".5"/>
            <v:textbox>
              <w:txbxContent>
                <w:p w:rsidR="006E3DC2" w:rsidRDefault="006E3DC2">
                  <w:pPr>
                    <w:pStyle w:val="2"/>
                    <w:rPr>
                      <w:caps/>
                      <w:lang w:val="en-GB"/>
                    </w:rPr>
                  </w:pPr>
                  <w:r>
                    <w:rPr>
                      <w:caps/>
                    </w:rPr>
                    <w:t>Κυρια Ερευνητικα Ενδιαφεροντα</w:t>
                  </w:r>
                </w:p>
              </w:txbxContent>
            </v:textbox>
          </v:shape>
        </w:pict>
      </w:r>
    </w:p>
    <w:p w:rsidR="00C413C3" w:rsidRDefault="00C413C3">
      <w:pPr>
        <w:tabs>
          <w:tab w:val="left" w:pos="-2127"/>
          <w:tab w:val="left" w:pos="284"/>
        </w:tabs>
        <w:ind w:left="426" w:right="-1" w:hanging="426"/>
        <w:jc w:val="both"/>
        <w:rPr>
          <w:sz w:val="24"/>
          <w:lang w:val="el-GR"/>
        </w:rPr>
      </w:pPr>
    </w:p>
    <w:p w:rsidR="00C413C3" w:rsidRDefault="00C413C3">
      <w:pPr>
        <w:tabs>
          <w:tab w:val="left" w:pos="0"/>
        </w:tabs>
        <w:ind w:right="-1"/>
        <w:jc w:val="both"/>
        <w:rPr>
          <w:b/>
          <w:caps/>
          <w:sz w:val="16"/>
          <w:u w:val="single"/>
          <w:lang w:val="el-GR"/>
        </w:rPr>
      </w:pPr>
    </w:p>
    <w:p w:rsidR="00B67352" w:rsidRDefault="00B67352" w:rsidP="00674CE3">
      <w:pPr>
        <w:pStyle w:val="a4"/>
        <w:numPr>
          <w:ilvl w:val="0"/>
          <w:numId w:val="12"/>
        </w:numPr>
        <w:tabs>
          <w:tab w:val="clear" w:pos="720"/>
        </w:tabs>
        <w:ind w:left="426"/>
        <w:rPr>
          <w:rFonts w:ascii="Times New Roman" w:hAnsi="Times New Roman"/>
          <w:lang w:val="el-GR"/>
        </w:rPr>
      </w:pPr>
      <w:r>
        <w:rPr>
          <w:rFonts w:ascii="Times New Roman" w:hAnsi="Times New Roman"/>
          <w:lang w:val="el-GR"/>
        </w:rPr>
        <w:t>Σχεδιασμός και ανάπτυξη νέων αντικαρκινικών ενώσεων.</w:t>
      </w:r>
    </w:p>
    <w:p w:rsidR="00B67352" w:rsidRDefault="00B67352" w:rsidP="00674CE3">
      <w:pPr>
        <w:pStyle w:val="a4"/>
        <w:numPr>
          <w:ilvl w:val="0"/>
          <w:numId w:val="12"/>
        </w:numPr>
        <w:tabs>
          <w:tab w:val="clear" w:pos="720"/>
        </w:tabs>
        <w:ind w:left="426"/>
        <w:rPr>
          <w:rFonts w:ascii="Times New Roman" w:hAnsi="Times New Roman"/>
          <w:lang w:val="el-GR"/>
        </w:rPr>
      </w:pPr>
      <w:r>
        <w:rPr>
          <w:rFonts w:ascii="Times New Roman" w:hAnsi="Times New Roman"/>
          <w:lang w:val="el-GR"/>
        </w:rPr>
        <w:t xml:space="preserve">Μελέτη των μοριακών μηχανισμών δράσης αντικαρκινικών ενώσεων και χημικών </w:t>
      </w:r>
      <w:proofErr w:type="spellStart"/>
      <w:r>
        <w:rPr>
          <w:rFonts w:ascii="Times New Roman" w:hAnsi="Times New Roman"/>
          <w:lang w:val="el-GR"/>
        </w:rPr>
        <w:t>επαγωγέων</w:t>
      </w:r>
      <w:proofErr w:type="spellEnd"/>
      <w:r>
        <w:rPr>
          <w:rFonts w:ascii="Times New Roman" w:hAnsi="Times New Roman"/>
          <w:lang w:val="el-GR"/>
        </w:rPr>
        <w:t xml:space="preserve"> της διαφοροποίησης </w:t>
      </w:r>
      <w:proofErr w:type="spellStart"/>
      <w:r>
        <w:rPr>
          <w:rFonts w:ascii="Times New Roman" w:hAnsi="Times New Roman"/>
          <w:lang w:val="el-GR"/>
        </w:rPr>
        <w:t>νεοπλασματικών</w:t>
      </w:r>
      <w:proofErr w:type="spellEnd"/>
      <w:r>
        <w:rPr>
          <w:rFonts w:ascii="Times New Roman" w:hAnsi="Times New Roman"/>
          <w:lang w:val="el-GR"/>
        </w:rPr>
        <w:t xml:space="preserve"> κυττάρων .</w:t>
      </w:r>
    </w:p>
    <w:p w:rsidR="00B67352" w:rsidRDefault="00B67352" w:rsidP="00674CE3">
      <w:pPr>
        <w:pStyle w:val="a4"/>
        <w:numPr>
          <w:ilvl w:val="0"/>
          <w:numId w:val="12"/>
        </w:numPr>
        <w:tabs>
          <w:tab w:val="clear" w:pos="720"/>
        </w:tabs>
        <w:ind w:left="426"/>
        <w:rPr>
          <w:rFonts w:ascii="Times New Roman" w:hAnsi="Times New Roman"/>
          <w:lang w:val="el-GR"/>
        </w:rPr>
      </w:pPr>
      <w:r>
        <w:rPr>
          <w:rFonts w:ascii="Times New Roman" w:hAnsi="Times New Roman"/>
          <w:lang w:val="el-GR"/>
        </w:rPr>
        <w:t xml:space="preserve">Σχέση του πολλαπλασιασμού, της διαφοροποίησης και της απόπτωσης των κυττάρων και ο ρόλος της έκφρασης των διαφόρων γονιδίων στις παραπάνω διαδικασίες. </w:t>
      </w:r>
    </w:p>
    <w:p w:rsidR="00C413C3" w:rsidRDefault="00C413C3" w:rsidP="00674CE3">
      <w:pPr>
        <w:numPr>
          <w:ilvl w:val="0"/>
          <w:numId w:val="12"/>
        </w:numPr>
        <w:tabs>
          <w:tab w:val="clear" w:pos="720"/>
          <w:tab w:val="left" w:pos="-284"/>
        </w:tabs>
        <w:ind w:left="426" w:right="-1"/>
        <w:jc w:val="both"/>
        <w:rPr>
          <w:sz w:val="24"/>
          <w:lang w:val="el-GR"/>
        </w:rPr>
      </w:pPr>
      <w:r>
        <w:rPr>
          <w:sz w:val="24"/>
          <w:lang w:val="el-GR"/>
        </w:rPr>
        <w:t>Δομή και λειτουργία των κυτοχρωμάτων Ρ450 στα παραγωγικά ζώα και ζώα συντροφιάς.</w:t>
      </w:r>
    </w:p>
    <w:p w:rsidR="00C413C3" w:rsidRDefault="00C413C3" w:rsidP="00674CE3">
      <w:pPr>
        <w:numPr>
          <w:ilvl w:val="0"/>
          <w:numId w:val="12"/>
        </w:numPr>
        <w:tabs>
          <w:tab w:val="clear" w:pos="720"/>
          <w:tab w:val="left" w:pos="-284"/>
        </w:tabs>
        <w:ind w:left="426" w:right="-1"/>
        <w:jc w:val="both"/>
        <w:rPr>
          <w:sz w:val="24"/>
          <w:lang w:val="el-GR"/>
        </w:rPr>
      </w:pPr>
      <w:r>
        <w:rPr>
          <w:sz w:val="24"/>
          <w:lang w:val="el-GR"/>
        </w:rPr>
        <w:t xml:space="preserve">Μοριακή βάση του μεταβολισμού </w:t>
      </w:r>
      <w:proofErr w:type="spellStart"/>
      <w:r>
        <w:rPr>
          <w:sz w:val="24"/>
          <w:lang w:val="el-GR"/>
        </w:rPr>
        <w:t>ξενοβιοτικών</w:t>
      </w:r>
      <w:proofErr w:type="spellEnd"/>
      <w:r>
        <w:rPr>
          <w:sz w:val="24"/>
          <w:lang w:val="el-GR"/>
        </w:rPr>
        <w:t xml:space="preserve"> (φαρμάκων, τοξικών ενώσεων) και ενδογενών ενώσεων στα ζώα και η γενετική βάση των διαφορών που παρατηρούνται στο μεταβολισμό </w:t>
      </w:r>
      <w:proofErr w:type="spellStart"/>
      <w:r>
        <w:rPr>
          <w:sz w:val="24"/>
          <w:lang w:val="el-GR"/>
        </w:rPr>
        <w:t>ξενοβιοτικών</w:t>
      </w:r>
      <w:proofErr w:type="spellEnd"/>
      <w:r>
        <w:rPr>
          <w:sz w:val="24"/>
          <w:lang w:val="el-GR"/>
        </w:rPr>
        <w:t xml:space="preserve"> στα ζώα.</w:t>
      </w:r>
    </w:p>
    <w:p w:rsidR="00C413C3" w:rsidRDefault="00C413C3" w:rsidP="00674CE3">
      <w:pPr>
        <w:pStyle w:val="5"/>
        <w:numPr>
          <w:ilvl w:val="0"/>
          <w:numId w:val="12"/>
        </w:numPr>
        <w:tabs>
          <w:tab w:val="clear" w:pos="720"/>
        </w:tabs>
        <w:ind w:left="426"/>
      </w:pPr>
      <w:r>
        <w:t xml:space="preserve">Μελέτη της αντίστασης των βακτηρίων στα αντιβιοτικά </w:t>
      </w:r>
    </w:p>
    <w:p w:rsidR="00C413C3" w:rsidRDefault="00C413C3" w:rsidP="00674CE3">
      <w:pPr>
        <w:pStyle w:val="a4"/>
        <w:numPr>
          <w:ilvl w:val="0"/>
          <w:numId w:val="12"/>
        </w:numPr>
        <w:tabs>
          <w:tab w:val="clear" w:pos="720"/>
        </w:tabs>
        <w:ind w:left="426"/>
        <w:rPr>
          <w:rFonts w:ascii="Times New Roman" w:hAnsi="Times New Roman"/>
          <w:lang w:val="el-GR"/>
        </w:rPr>
      </w:pPr>
      <w:r>
        <w:rPr>
          <w:rFonts w:ascii="Times New Roman" w:hAnsi="Times New Roman"/>
          <w:lang w:val="el-GR"/>
        </w:rPr>
        <w:t xml:space="preserve">Μελέτη φαρμάκων στα ζώα και προσδιορισμός των διαφόρων </w:t>
      </w:r>
      <w:proofErr w:type="spellStart"/>
      <w:r>
        <w:rPr>
          <w:rFonts w:ascii="Times New Roman" w:hAnsi="Times New Roman"/>
          <w:lang w:val="el-GR"/>
        </w:rPr>
        <w:t>φαρμακοκινητικών</w:t>
      </w:r>
      <w:proofErr w:type="spellEnd"/>
      <w:r>
        <w:rPr>
          <w:rFonts w:ascii="Times New Roman" w:hAnsi="Times New Roman"/>
          <w:lang w:val="el-GR"/>
        </w:rPr>
        <w:t xml:space="preserve"> παραμέτρων</w:t>
      </w:r>
    </w:p>
    <w:p w:rsidR="00C413C3" w:rsidRDefault="00C413C3" w:rsidP="00674CE3">
      <w:pPr>
        <w:pStyle w:val="a4"/>
        <w:numPr>
          <w:ilvl w:val="0"/>
          <w:numId w:val="12"/>
        </w:numPr>
        <w:tabs>
          <w:tab w:val="clear" w:pos="720"/>
        </w:tabs>
        <w:ind w:left="426"/>
        <w:rPr>
          <w:rFonts w:ascii="Times New Roman" w:hAnsi="Times New Roman"/>
          <w:lang w:val="el-GR"/>
        </w:rPr>
      </w:pPr>
      <w:proofErr w:type="spellStart"/>
      <w:r>
        <w:rPr>
          <w:rFonts w:ascii="Times New Roman" w:hAnsi="Times New Roman"/>
          <w:lang w:val="el-GR"/>
        </w:rPr>
        <w:t>Νευροεκφυλιστικά</w:t>
      </w:r>
      <w:proofErr w:type="spellEnd"/>
      <w:r>
        <w:rPr>
          <w:rFonts w:ascii="Times New Roman" w:hAnsi="Times New Roman"/>
          <w:lang w:val="el-GR"/>
        </w:rPr>
        <w:t xml:space="preserve"> νοσήματα και πιθανοί στόχοι φαρμακολογικής παρέμβασης</w:t>
      </w:r>
    </w:p>
    <w:p w:rsidR="00C413C3" w:rsidRDefault="00C413C3" w:rsidP="00674CE3">
      <w:pPr>
        <w:pStyle w:val="a4"/>
        <w:numPr>
          <w:ilvl w:val="0"/>
          <w:numId w:val="12"/>
        </w:numPr>
        <w:tabs>
          <w:tab w:val="clear" w:pos="720"/>
        </w:tabs>
        <w:ind w:left="426"/>
        <w:rPr>
          <w:rFonts w:ascii="Times New Roman" w:hAnsi="Times New Roman"/>
          <w:lang w:val="el-GR"/>
        </w:rPr>
      </w:pPr>
      <w:r>
        <w:rPr>
          <w:rFonts w:ascii="Times New Roman" w:hAnsi="Times New Roman"/>
          <w:lang w:val="el-GR"/>
        </w:rPr>
        <w:t>Εκτίμηση της ασφάλειας και δραστικότητας φαρμάκων και εμβολίων</w:t>
      </w:r>
    </w:p>
    <w:p w:rsidR="00C413C3" w:rsidRDefault="00C413C3">
      <w:pPr>
        <w:tabs>
          <w:tab w:val="left" w:pos="-284"/>
        </w:tabs>
        <w:ind w:left="426" w:right="-1" w:hanging="426"/>
        <w:jc w:val="both"/>
        <w:rPr>
          <w:sz w:val="24"/>
          <w:lang w:val="el-GR"/>
        </w:rPr>
      </w:pPr>
      <w:r>
        <w:rPr>
          <w:sz w:val="24"/>
          <w:lang w:val="el-GR"/>
        </w:rPr>
        <w:t>10.</w:t>
      </w:r>
      <w:r>
        <w:rPr>
          <w:sz w:val="24"/>
          <w:lang w:val="el-GR"/>
        </w:rPr>
        <w:tab/>
        <w:t xml:space="preserve">Ρόλος των νευροδιαβιβαστών και των υποδοχέων τους, αναπτυξιακών και </w:t>
      </w:r>
      <w:proofErr w:type="spellStart"/>
      <w:r>
        <w:rPr>
          <w:sz w:val="24"/>
          <w:lang w:val="el-GR"/>
        </w:rPr>
        <w:t>νευροτροφικών</w:t>
      </w:r>
      <w:proofErr w:type="spellEnd"/>
      <w:r>
        <w:rPr>
          <w:sz w:val="24"/>
          <w:lang w:val="el-GR"/>
        </w:rPr>
        <w:t xml:space="preserve"> παραγόντων στην κυτταρική ανάπτυξη και μοίρα των νευρικών προδρόμων κυττάρων του κεντρικού νευρικού συστήματος.</w:t>
      </w:r>
    </w:p>
    <w:p w:rsidR="00C413C3" w:rsidRDefault="00C413C3">
      <w:pPr>
        <w:tabs>
          <w:tab w:val="left" w:pos="-284"/>
        </w:tabs>
        <w:ind w:left="426" w:right="-1" w:hanging="426"/>
        <w:jc w:val="both"/>
        <w:rPr>
          <w:sz w:val="24"/>
          <w:lang w:val="el-GR"/>
        </w:rPr>
      </w:pPr>
      <w:r>
        <w:rPr>
          <w:sz w:val="24"/>
          <w:lang w:val="el-GR"/>
        </w:rPr>
        <w:t>11.</w:t>
      </w:r>
      <w:r>
        <w:rPr>
          <w:sz w:val="24"/>
          <w:lang w:val="el-GR"/>
        </w:rPr>
        <w:tab/>
        <w:t>Μηχανισμοί ελέγχου του πολλαπλασιασμού, της διαφοροποίησης και της επιβίωσης των προδρόμων κυττάρων του κεντρικού νευρικού συστήματος.</w:t>
      </w:r>
    </w:p>
    <w:p w:rsidR="006E3DC2" w:rsidRDefault="006E3DC2">
      <w:pPr>
        <w:tabs>
          <w:tab w:val="left" w:pos="-284"/>
        </w:tabs>
        <w:ind w:left="426" w:right="-1" w:hanging="426"/>
        <w:jc w:val="both"/>
        <w:rPr>
          <w:sz w:val="24"/>
          <w:lang w:val="el-GR"/>
        </w:rPr>
      </w:pPr>
      <w:r>
        <w:rPr>
          <w:sz w:val="24"/>
          <w:lang w:val="el-GR"/>
        </w:rPr>
        <w:t>12.</w:t>
      </w:r>
      <w:r>
        <w:rPr>
          <w:sz w:val="24"/>
          <w:lang w:val="el-GR"/>
        </w:rPr>
        <w:tab/>
        <w:t xml:space="preserve">Ανάπτυξη νέων μεθόδων μεταφοράς </w:t>
      </w:r>
      <w:r>
        <w:rPr>
          <w:sz w:val="24"/>
          <w:lang w:val="en-US"/>
        </w:rPr>
        <w:t>mRNA</w:t>
      </w:r>
      <w:r>
        <w:rPr>
          <w:sz w:val="24"/>
          <w:lang w:val="el-GR"/>
        </w:rPr>
        <w:t xml:space="preserve"> σε κύτταρα και εφαρμογές αυτής της τεχνολογίας στην θεραπεία ασθενειών.</w:t>
      </w:r>
    </w:p>
    <w:p w:rsidR="00C413C3" w:rsidRDefault="00C413C3">
      <w:pPr>
        <w:tabs>
          <w:tab w:val="left" w:pos="-284"/>
        </w:tabs>
        <w:ind w:right="-1"/>
        <w:jc w:val="both"/>
        <w:rPr>
          <w:sz w:val="24"/>
          <w:lang w:val="el-GR"/>
        </w:rPr>
      </w:pPr>
    </w:p>
    <w:p w:rsidR="00C413C3" w:rsidRDefault="00000000">
      <w:pPr>
        <w:tabs>
          <w:tab w:val="left" w:pos="-284"/>
        </w:tabs>
        <w:ind w:right="-1"/>
        <w:jc w:val="both"/>
        <w:rPr>
          <w:b/>
          <w:caps/>
          <w:sz w:val="24"/>
          <w:u w:val="single"/>
          <w:lang w:val="el-GR"/>
        </w:rPr>
      </w:pPr>
      <w:r>
        <w:rPr>
          <w:b/>
          <w:caps/>
          <w:noProof/>
          <w:sz w:val="24"/>
          <w:u w:val="single"/>
        </w:rPr>
        <w:pict>
          <v:shape id="_x0000_s1038" type="#_x0000_t202" style="position:absolute;left:0;text-align:left;margin-left:2.65pt;margin-top:1.35pt;width:460.8pt;height:21.6pt;z-index:251659776" o:allowincell="f" fillcolor="silver" stroked="f">
            <v:fill opacity=".5"/>
            <v:textbox>
              <w:txbxContent>
                <w:p w:rsidR="006E3DC2" w:rsidRDefault="006E3DC2">
                  <w:pPr>
                    <w:pStyle w:val="2"/>
                    <w:rPr>
                      <w:caps/>
                      <w:lang w:val="en-GB"/>
                    </w:rPr>
                  </w:pPr>
                  <w:r>
                    <w:rPr>
                      <w:caps/>
                    </w:rPr>
                    <w:t>Μελος Επιστημονικων φορεων</w:t>
                  </w:r>
                </w:p>
              </w:txbxContent>
            </v:textbox>
          </v:shape>
        </w:pict>
      </w:r>
    </w:p>
    <w:p w:rsidR="00C413C3" w:rsidRDefault="00C413C3">
      <w:pPr>
        <w:tabs>
          <w:tab w:val="left" w:pos="-284"/>
        </w:tabs>
        <w:ind w:right="-1"/>
        <w:jc w:val="both"/>
        <w:rPr>
          <w:b/>
          <w:caps/>
          <w:sz w:val="24"/>
          <w:u w:val="single"/>
          <w:lang w:val="el-GR"/>
        </w:rPr>
      </w:pPr>
    </w:p>
    <w:p w:rsidR="00C413C3" w:rsidRDefault="00C413C3">
      <w:pPr>
        <w:tabs>
          <w:tab w:val="left" w:pos="0"/>
        </w:tabs>
        <w:ind w:right="-1"/>
        <w:jc w:val="both"/>
        <w:rPr>
          <w:b/>
          <w:caps/>
          <w:sz w:val="24"/>
          <w:u w:val="single"/>
          <w:lang w:val="el-GR"/>
        </w:rPr>
      </w:pPr>
    </w:p>
    <w:p w:rsidR="00C413C3" w:rsidRDefault="00C413C3">
      <w:pPr>
        <w:tabs>
          <w:tab w:val="left" w:pos="-284"/>
        </w:tabs>
        <w:ind w:left="284" w:right="-1" w:hanging="284"/>
        <w:jc w:val="both"/>
        <w:rPr>
          <w:sz w:val="24"/>
          <w:lang w:val="el-GR"/>
        </w:rPr>
      </w:pPr>
      <w:r>
        <w:rPr>
          <w:sz w:val="24"/>
          <w:lang w:val="el-GR"/>
        </w:rPr>
        <w:t xml:space="preserve">    Είμαι </w:t>
      </w:r>
      <w:r w:rsidR="00F01936">
        <w:rPr>
          <w:sz w:val="24"/>
          <w:lang w:val="el-GR"/>
        </w:rPr>
        <w:t xml:space="preserve">ή υπήρξα </w:t>
      </w:r>
      <w:r>
        <w:rPr>
          <w:sz w:val="24"/>
          <w:lang w:val="el-GR"/>
        </w:rPr>
        <w:t>μέλος των παρακάτω επιστημονικών φορέων:</w:t>
      </w:r>
    </w:p>
    <w:p w:rsidR="00C413C3" w:rsidRDefault="00C413C3" w:rsidP="00674CE3">
      <w:pPr>
        <w:numPr>
          <w:ilvl w:val="0"/>
          <w:numId w:val="4"/>
        </w:numPr>
        <w:tabs>
          <w:tab w:val="left" w:pos="-284"/>
          <w:tab w:val="left" w:pos="567"/>
        </w:tabs>
        <w:ind w:right="-1"/>
        <w:jc w:val="both"/>
        <w:rPr>
          <w:sz w:val="24"/>
        </w:rPr>
      </w:pPr>
      <w:r>
        <w:rPr>
          <w:sz w:val="24"/>
        </w:rPr>
        <w:t>Brain Research Association (BRA)</w:t>
      </w:r>
      <w:r w:rsidR="006E3DC2">
        <w:rPr>
          <w:sz w:val="24"/>
          <w:lang w:val="el-GR"/>
        </w:rPr>
        <w:t xml:space="preserve"> </w:t>
      </w:r>
    </w:p>
    <w:p w:rsidR="00C413C3" w:rsidRDefault="00C413C3" w:rsidP="00674CE3">
      <w:pPr>
        <w:numPr>
          <w:ilvl w:val="0"/>
          <w:numId w:val="4"/>
        </w:numPr>
        <w:tabs>
          <w:tab w:val="left" w:pos="-284"/>
          <w:tab w:val="left" w:pos="567"/>
        </w:tabs>
        <w:ind w:right="-1"/>
        <w:jc w:val="both"/>
        <w:rPr>
          <w:sz w:val="24"/>
          <w:lang w:val="el-GR"/>
        </w:rPr>
      </w:pPr>
      <w:r>
        <w:rPr>
          <w:sz w:val="24"/>
          <w:lang w:val="el-GR"/>
        </w:rPr>
        <w:t>Ελληνική Βιοφυσική και Βιοχημική Εταιρεία (ΕΒΒΕ)</w:t>
      </w:r>
    </w:p>
    <w:p w:rsidR="00C413C3" w:rsidRDefault="00C413C3" w:rsidP="00674CE3">
      <w:pPr>
        <w:numPr>
          <w:ilvl w:val="0"/>
          <w:numId w:val="4"/>
        </w:numPr>
        <w:tabs>
          <w:tab w:val="left" w:pos="-284"/>
          <w:tab w:val="left" w:pos="567"/>
        </w:tabs>
        <w:ind w:right="-1"/>
        <w:jc w:val="both"/>
        <w:rPr>
          <w:sz w:val="24"/>
          <w:lang w:val="el-GR"/>
        </w:rPr>
      </w:pPr>
      <w:r>
        <w:rPr>
          <w:sz w:val="24"/>
          <w:lang w:val="el-GR"/>
        </w:rPr>
        <w:t>Ελληνική Εταιρεία Φαρμακολογίας</w:t>
      </w:r>
    </w:p>
    <w:p w:rsidR="00C413C3" w:rsidRDefault="00C413C3" w:rsidP="00674CE3">
      <w:pPr>
        <w:numPr>
          <w:ilvl w:val="0"/>
          <w:numId w:val="4"/>
        </w:numPr>
        <w:tabs>
          <w:tab w:val="left" w:pos="-284"/>
          <w:tab w:val="left" w:pos="567"/>
        </w:tabs>
        <w:ind w:right="-1"/>
        <w:jc w:val="both"/>
        <w:rPr>
          <w:sz w:val="24"/>
          <w:lang w:val="el-GR"/>
        </w:rPr>
      </w:pPr>
      <w:r>
        <w:rPr>
          <w:sz w:val="24"/>
          <w:lang w:val="el-GR"/>
        </w:rPr>
        <w:t xml:space="preserve">Ελληνική Εταιρεία για τις </w:t>
      </w:r>
      <w:proofErr w:type="spellStart"/>
      <w:r>
        <w:rPr>
          <w:sz w:val="24"/>
          <w:lang w:val="el-GR"/>
        </w:rPr>
        <w:t>Νευροεπιστήμες</w:t>
      </w:r>
      <w:proofErr w:type="spellEnd"/>
    </w:p>
    <w:p w:rsidR="00C413C3" w:rsidRDefault="00C413C3" w:rsidP="00674CE3">
      <w:pPr>
        <w:numPr>
          <w:ilvl w:val="0"/>
          <w:numId w:val="4"/>
        </w:numPr>
        <w:tabs>
          <w:tab w:val="left" w:pos="-284"/>
          <w:tab w:val="left" w:pos="567"/>
        </w:tabs>
        <w:ind w:right="-1"/>
        <w:jc w:val="both"/>
        <w:rPr>
          <w:sz w:val="24"/>
          <w:lang w:val="el-GR"/>
        </w:rPr>
      </w:pPr>
      <w:r>
        <w:rPr>
          <w:sz w:val="24"/>
          <w:lang w:val="el-GR"/>
        </w:rPr>
        <w:t>Πανελλήνια Ένωση Φαρμακοποιών (ΠΕΦ)</w:t>
      </w:r>
    </w:p>
    <w:p w:rsidR="00C413C3" w:rsidRDefault="00C413C3" w:rsidP="00674CE3">
      <w:pPr>
        <w:numPr>
          <w:ilvl w:val="0"/>
          <w:numId w:val="4"/>
        </w:numPr>
        <w:tabs>
          <w:tab w:val="left" w:pos="-284"/>
          <w:tab w:val="left" w:pos="567"/>
        </w:tabs>
        <w:ind w:right="-1"/>
        <w:jc w:val="both"/>
        <w:rPr>
          <w:sz w:val="24"/>
          <w:lang w:val="el-GR"/>
        </w:rPr>
      </w:pPr>
      <w:r>
        <w:rPr>
          <w:sz w:val="24"/>
          <w:lang w:val="el-GR"/>
        </w:rPr>
        <w:t xml:space="preserve">Ελληνική Εταιρεία Ελευθέρων Ριζών και Οξειδωτικού </w:t>
      </w:r>
      <w:proofErr w:type="spellStart"/>
      <w:r>
        <w:rPr>
          <w:sz w:val="24"/>
          <w:lang w:val="el-GR"/>
        </w:rPr>
        <w:t>Στρές</w:t>
      </w:r>
      <w:proofErr w:type="spellEnd"/>
      <w:r>
        <w:rPr>
          <w:sz w:val="24"/>
          <w:lang w:val="el-GR"/>
        </w:rPr>
        <w:t xml:space="preserve"> (ΕΕΡΟΣ)</w:t>
      </w:r>
    </w:p>
    <w:p w:rsidR="00C413C3" w:rsidRDefault="00C413C3" w:rsidP="00674CE3">
      <w:pPr>
        <w:numPr>
          <w:ilvl w:val="0"/>
          <w:numId w:val="4"/>
        </w:numPr>
        <w:tabs>
          <w:tab w:val="left" w:pos="-284"/>
          <w:tab w:val="left" w:pos="567"/>
        </w:tabs>
        <w:ind w:right="-1"/>
        <w:jc w:val="both"/>
        <w:rPr>
          <w:sz w:val="24"/>
          <w:lang w:val="el-GR"/>
        </w:rPr>
      </w:pPr>
      <w:r>
        <w:rPr>
          <w:sz w:val="24"/>
          <w:lang w:val="el-GR"/>
        </w:rPr>
        <w:t>Ήμουν μέλος της Επιστημονικής Επιτροπής έγκρισης Κτηνιατρικών Φαρμάκων του ΕΟΦ από τον Σεπτέμβριο του 2002-Αύγουστο 2004.</w:t>
      </w:r>
    </w:p>
    <w:p w:rsidR="00C413C3" w:rsidRDefault="00000000">
      <w:pPr>
        <w:rPr>
          <w:sz w:val="24"/>
          <w:lang w:val="el-GR"/>
        </w:rPr>
      </w:pPr>
      <w:r>
        <w:rPr>
          <w:noProof/>
          <w:sz w:val="24"/>
        </w:rPr>
        <w:lastRenderedPageBreak/>
        <w:pict>
          <v:shape id="_x0000_s1039" type="#_x0000_t202" style="position:absolute;margin-left:-4.55pt;margin-top:6.85pt;width:460.8pt;height:21.6pt;z-index:251660800" o:allowincell="f" fillcolor="silver" stroked="f">
            <v:fill opacity=".5"/>
            <v:textbox>
              <w:txbxContent>
                <w:p w:rsidR="006E3DC2" w:rsidRDefault="006E3DC2">
                  <w:pPr>
                    <w:pStyle w:val="2"/>
                    <w:rPr>
                      <w:caps/>
                      <w:lang w:val="en-GB"/>
                    </w:rPr>
                  </w:pPr>
                  <w:r>
                    <w:t>ΕΠΙΣΤΗΜΟΝΙΚΟ ΕΡΓΟ</w:t>
                  </w:r>
                </w:p>
              </w:txbxContent>
            </v:textbox>
          </v:shape>
        </w:pict>
      </w:r>
    </w:p>
    <w:p w:rsidR="00C413C3" w:rsidRDefault="00C413C3">
      <w:pPr>
        <w:rPr>
          <w:sz w:val="24"/>
          <w:lang w:val="el-GR"/>
        </w:rPr>
      </w:pPr>
    </w:p>
    <w:p w:rsidR="00C413C3" w:rsidRDefault="00C413C3">
      <w:pPr>
        <w:tabs>
          <w:tab w:val="left" w:pos="-2127"/>
          <w:tab w:val="left" w:pos="432"/>
        </w:tabs>
        <w:spacing w:line="240" w:lineRule="exact"/>
        <w:ind w:right="-852"/>
        <w:jc w:val="both"/>
        <w:rPr>
          <w:sz w:val="16"/>
          <w:lang w:val="el-GR"/>
        </w:rPr>
      </w:pPr>
    </w:p>
    <w:p w:rsidR="00C413C3" w:rsidRDefault="00C413C3">
      <w:pPr>
        <w:tabs>
          <w:tab w:val="left" w:pos="-2127"/>
          <w:tab w:val="left" w:pos="432"/>
        </w:tabs>
        <w:spacing w:line="240" w:lineRule="exact"/>
        <w:ind w:right="-852"/>
        <w:jc w:val="both"/>
        <w:rPr>
          <w:b/>
          <w:sz w:val="24"/>
          <w:lang w:val="el-GR"/>
        </w:rPr>
      </w:pPr>
      <w:r>
        <w:rPr>
          <w:b/>
          <w:sz w:val="24"/>
          <w:lang w:val="el-GR"/>
        </w:rPr>
        <w:t xml:space="preserve">Α. ΔΙΔΑΚΤΟΡΙΚΗ ΔΙΑΤΡΙΒΗ </w:t>
      </w:r>
    </w:p>
    <w:p w:rsidR="00C413C3" w:rsidRDefault="00C413C3">
      <w:pPr>
        <w:tabs>
          <w:tab w:val="left" w:pos="-2127"/>
          <w:tab w:val="left" w:pos="432"/>
        </w:tabs>
        <w:spacing w:line="240" w:lineRule="exact"/>
        <w:ind w:right="-852"/>
        <w:jc w:val="both"/>
        <w:rPr>
          <w:b/>
          <w:sz w:val="16"/>
          <w:u w:val="single"/>
          <w:lang w:val="el-GR"/>
        </w:rPr>
      </w:pPr>
    </w:p>
    <w:p w:rsidR="00C413C3" w:rsidRDefault="00C413C3">
      <w:pPr>
        <w:tabs>
          <w:tab w:val="left" w:pos="-2127"/>
          <w:tab w:val="left" w:pos="-567"/>
        </w:tabs>
        <w:ind w:left="284" w:right="-1" w:hanging="284"/>
        <w:jc w:val="both"/>
        <w:rPr>
          <w:sz w:val="24"/>
          <w:lang w:val="el-GR"/>
        </w:rPr>
      </w:pPr>
      <w:r>
        <w:rPr>
          <w:sz w:val="24"/>
          <w:lang w:val="el-GR"/>
        </w:rPr>
        <w:t xml:space="preserve">1. </w:t>
      </w:r>
      <w:r>
        <w:rPr>
          <w:sz w:val="24"/>
          <w:lang w:val="el-GR"/>
        </w:rPr>
        <w:tab/>
        <w:t xml:space="preserve">Ιωάννης Σ. Παππάς. "Ανάπτυξη των </w:t>
      </w:r>
      <w:proofErr w:type="spellStart"/>
      <w:r>
        <w:rPr>
          <w:sz w:val="24"/>
          <w:lang w:val="el-GR"/>
        </w:rPr>
        <w:t>ουρέιδο</w:t>
      </w:r>
      <w:proofErr w:type="spellEnd"/>
      <w:r>
        <w:rPr>
          <w:sz w:val="24"/>
          <w:lang w:val="el-GR"/>
        </w:rPr>
        <w:t xml:space="preserve"> παραγώγων της </w:t>
      </w:r>
      <w:proofErr w:type="spellStart"/>
      <w:r>
        <w:rPr>
          <w:sz w:val="24"/>
          <w:lang w:val="el-GR"/>
        </w:rPr>
        <w:t>πυριδίνης</w:t>
      </w:r>
      <w:proofErr w:type="spellEnd"/>
      <w:r>
        <w:rPr>
          <w:sz w:val="24"/>
          <w:lang w:val="el-GR"/>
        </w:rPr>
        <w:t xml:space="preserve"> ως νέων χημικών </w:t>
      </w:r>
      <w:proofErr w:type="spellStart"/>
      <w:r>
        <w:rPr>
          <w:sz w:val="24"/>
          <w:lang w:val="el-GR"/>
        </w:rPr>
        <w:t>επαγωγέων</w:t>
      </w:r>
      <w:proofErr w:type="spellEnd"/>
      <w:r>
        <w:rPr>
          <w:sz w:val="24"/>
          <w:lang w:val="el-GR"/>
        </w:rPr>
        <w:t xml:space="preserve"> της διαφοροποίησης </w:t>
      </w:r>
      <w:proofErr w:type="spellStart"/>
      <w:r>
        <w:rPr>
          <w:sz w:val="24"/>
          <w:lang w:val="el-GR"/>
        </w:rPr>
        <w:t>νεοπλασματικών</w:t>
      </w:r>
      <w:proofErr w:type="spellEnd"/>
      <w:r>
        <w:rPr>
          <w:sz w:val="24"/>
          <w:lang w:val="el-GR"/>
        </w:rPr>
        <w:t xml:space="preserve"> κυττάρων και ανάλυση του μοριακού μηχανισμού δράσης τους". </w:t>
      </w:r>
      <w:r>
        <w:rPr>
          <w:b/>
          <w:sz w:val="24"/>
          <w:lang w:val="el-GR"/>
        </w:rPr>
        <w:t>Διδακτορική διατριβή</w:t>
      </w:r>
      <w:r>
        <w:rPr>
          <w:sz w:val="24"/>
          <w:lang w:val="el-GR"/>
        </w:rPr>
        <w:t xml:space="preserve">, Παράρτημα αριθμός 5 του Α' τόμου, Αριστοτέλειο Πανεπιστήμιο Θεσσαλονίκης, Ιούλιος 1992. </w:t>
      </w:r>
    </w:p>
    <w:p w:rsidR="00C413C3" w:rsidRDefault="00C413C3">
      <w:pPr>
        <w:tabs>
          <w:tab w:val="left" w:pos="-2127"/>
          <w:tab w:val="left" w:pos="-567"/>
          <w:tab w:val="left" w:pos="284"/>
        </w:tabs>
        <w:ind w:right="-1"/>
        <w:jc w:val="both"/>
        <w:rPr>
          <w:lang w:val="el-GR"/>
        </w:rPr>
      </w:pPr>
      <w:r>
        <w:rPr>
          <w:lang w:val="el-GR"/>
        </w:rPr>
        <w:t xml:space="preserve"> </w:t>
      </w:r>
      <w:r>
        <w:rPr>
          <w:lang w:val="el-GR"/>
        </w:rPr>
        <w:tab/>
      </w:r>
    </w:p>
    <w:p w:rsidR="00C413C3" w:rsidRDefault="00C413C3">
      <w:pPr>
        <w:tabs>
          <w:tab w:val="left" w:pos="-2127"/>
          <w:tab w:val="left" w:pos="-567"/>
          <w:tab w:val="left" w:pos="284"/>
        </w:tabs>
        <w:ind w:right="-1"/>
        <w:jc w:val="both"/>
        <w:rPr>
          <w:b/>
          <w:sz w:val="24"/>
          <w:lang w:val="el-GR"/>
        </w:rPr>
      </w:pPr>
      <w:r>
        <w:rPr>
          <w:b/>
          <w:sz w:val="24"/>
          <w:lang w:val="el-GR"/>
        </w:rPr>
        <w:t xml:space="preserve">Β. ΔΗΜΟΣΙΕΥΣΕΙΣ ΣΕ ΠΕΡΙΟΔΙΚΑ ΚΑΙ ΒΙΒΛΙΑ </w:t>
      </w:r>
    </w:p>
    <w:p w:rsidR="00C413C3" w:rsidRDefault="00C413C3">
      <w:pPr>
        <w:tabs>
          <w:tab w:val="left" w:pos="-2127"/>
          <w:tab w:val="left" w:pos="-567"/>
        </w:tabs>
        <w:ind w:left="284" w:right="-1" w:hanging="284"/>
        <w:jc w:val="both"/>
        <w:rPr>
          <w:lang w:val="el-GR"/>
        </w:rPr>
      </w:pPr>
    </w:p>
    <w:p w:rsidR="00C413C3" w:rsidRDefault="00C413C3">
      <w:pPr>
        <w:tabs>
          <w:tab w:val="left" w:pos="-2127"/>
          <w:tab w:val="left" w:pos="-567"/>
        </w:tabs>
        <w:ind w:left="426" w:right="-1" w:hanging="426"/>
        <w:jc w:val="both"/>
        <w:rPr>
          <w:sz w:val="24"/>
        </w:rPr>
      </w:pPr>
      <w:r>
        <w:rPr>
          <w:sz w:val="24"/>
        </w:rPr>
        <w:t>2.</w:t>
      </w:r>
      <w:r>
        <w:rPr>
          <w:sz w:val="24"/>
        </w:rPr>
        <w:tab/>
        <w:t xml:space="preserve">Tsipis C.A., </w:t>
      </w:r>
      <w:proofErr w:type="spellStart"/>
      <w:r>
        <w:rPr>
          <w:sz w:val="24"/>
        </w:rPr>
        <w:t>Shakhatreh</w:t>
      </w:r>
      <w:proofErr w:type="spellEnd"/>
      <w:r>
        <w:rPr>
          <w:sz w:val="24"/>
        </w:rPr>
        <w:t xml:space="preserve"> S.K., </w:t>
      </w:r>
      <w:proofErr w:type="spellStart"/>
      <w:r>
        <w:rPr>
          <w:sz w:val="24"/>
        </w:rPr>
        <w:t>Bakalbassis</w:t>
      </w:r>
      <w:proofErr w:type="spellEnd"/>
      <w:r>
        <w:rPr>
          <w:sz w:val="24"/>
        </w:rPr>
        <w:t xml:space="preserve"> E.G., Pappas I.S. and </w:t>
      </w:r>
      <w:proofErr w:type="spellStart"/>
      <w:r>
        <w:rPr>
          <w:sz w:val="24"/>
        </w:rPr>
        <w:t>Tsiftsoglou</w:t>
      </w:r>
      <w:proofErr w:type="spellEnd"/>
      <w:r>
        <w:rPr>
          <w:sz w:val="24"/>
        </w:rPr>
        <w:t xml:space="preserve"> A.S. Magnetic properties and antineoplastic activity of novel phthalate-bridge Copper (II) complexes. In "</w:t>
      </w:r>
      <w:r>
        <w:rPr>
          <w:b/>
          <w:sz w:val="24"/>
        </w:rPr>
        <w:t>Platinum</w:t>
      </w:r>
      <w:r>
        <w:rPr>
          <w:sz w:val="24"/>
        </w:rPr>
        <w:t xml:space="preserve"> </w:t>
      </w:r>
      <w:r>
        <w:rPr>
          <w:b/>
          <w:sz w:val="24"/>
        </w:rPr>
        <w:t>and other metal coordination compounds in cancer chemotherapy</w:t>
      </w:r>
      <w:r>
        <w:rPr>
          <w:sz w:val="24"/>
        </w:rPr>
        <w:t xml:space="preserve">" </w:t>
      </w:r>
      <w:r>
        <w:rPr>
          <w:b/>
          <w:sz w:val="24"/>
        </w:rPr>
        <w:t>Marino Nicolini (Ed.)</w:t>
      </w:r>
      <w:r>
        <w:rPr>
          <w:sz w:val="24"/>
        </w:rPr>
        <w:t>, Martinus Nijhoff Publishing, The Netherlands, p. 749-756, 1987.</w:t>
      </w:r>
    </w:p>
    <w:p w:rsidR="00C413C3" w:rsidRDefault="00C413C3">
      <w:pPr>
        <w:tabs>
          <w:tab w:val="left" w:pos="-2127"/>
          <w:tab w:val="left" w:pos="-284"/>
        </w:tabs>
        <w:ind w:left="426" w:right="-1" w:hanging="426"/>
        <w:jc w:val="both"/>
        <w:rPr>
          <w:sz w:val="24"/>
        </w:rPr>
      </w:pPr>
      <w:r>
        <w:rPr>
          <w:sz w:val="24"/>
        </w:rPr>
        <w:t>3.</w:t>
      </w:r>
      <w:r>
        <w:rPr>
          <w:sz w:val="24"/>
        </w:rPr>
        <w:tab/>
      </w:r>
      <w:proofErr w:type="spellStart"/>
      <w:r>
        <w:rPr>
          <w:sz w:val="24"/>
        </w:rPr>
        <w:t>Tsiftsoglou</w:t>
      </w:r>
      <w:proofErr w:type="spellEnd"/>
      <w:r>
        <w:rPr>
          <w:sz w:val="24"/>
        </w:rPr>
        <w:t xml:space="preserve"> A.S., Pappas I.S. and </w:t>
      </w:r>
      <w:proofErr w:type="spellStart"/>
      <w:r>
        <w:rPr>
          <w:sz w:val="24"/>
        </w:rPr>
        <w:t>Niopas</w:t>
      </w:r>
      <w:proofErr w:type="spellEnd"/>
      <w:r>
        <w:rPr>
          <w:sz w:val="24"/>
        </w:rPr>
        <w:t xml:space="preserve"> I. Structural, cellular and pharmacological implications of neoplastic cell differentiation in</w:t>
      </w:r>
      <w:r>
        <w:rPr>
          <w:sz w:val="24"/>
        </w:rPr>
        <w:softHyphen/>
        <w:t>duced by ureido-derivatives of pyridine (UDPs). In "</w:t>
      </w:r>
      <w:r>
        <w:rPr>
          <w:b/>
          <w:sz w:val="24"/>
        </w:rPr>
        <w:t xml:space="preserve">Chemistry and Properties of Biomolecular systems" E. </w:t>
      </w:r>
      <w:proofErr w:type="spellStart"/>
      <w:r>
        <w:rPr>
          <w:b/>
          <w:sz w:val="24"/>
        </w:rPr>
        <w:t>Rizzarelli</w:t>
      </w:r>
      <w:proofErr w:type="spellEnd"/>
      <w:r>
        <w:rPr>
          <w:b/>
          <w:sz w:val="24"/>
        </w:rPr>
        <w:t xml:space="preserve"> and T. </w:t>
      </w:r>
      <w:proofErr w:type="spellStart"/>
      <w:r>
        <w:rPr>
          <w:b/>
          <w:sz w:val="24"/>
        </w:rPr>
        <w:t>Theophanides</w:t>
      </w:r>
      <w:proofErr w:type="spellEnd"/>
      <w:r>
        <w:rPr>
          <w:b/>
          <w:sz w:val="24"/>
        </w:rPr>
        <w:t xml:space="preserve"> (Eds.).</w:t>
      </w:r>
      <w:r>
        <w:rPr>
          <w:sz w:val="24"/>
        </w:rPr>
        <w:t xml:space="preserve"> Kluwer Academic Publishers, </w:t>
      </w:r>
      <w:smartTag w:uri="urn:schemas-microsoft-com:office:smarttags" w:element="City">
        <w:smartTag w:uri="urn:schemas-microsoft-com:office:smarttags" w:element="place">
          <w:r>
            <w:rPr>
              <w:sz w:val="24"/>
            </w:rPr>
            <w:t>Dordrecht</w:t>
          </w:r>
        </w:smartTag>
      </w:smartTag>
      <w:r>
        <w:rPr>
          <w:sz w:val="24"/>
        </w:rPr>
        <w:t xml:space="preserve">, The </w:t>
      </w:r>
      <w:smartTag w:uri="urn:schemas-microsoft-com:office:smarttags" w:element="country-region">
        <w:smartTag w:uri="urn:schemas-microsoft-com:office:smarttags" w:element="place">
          <w:r>
            <w:rPr>
              <w:sz w:val="24"/>
            </w:rPr>
            <w:t>Netherlands</w:t>
          </w:r>
        </w:smartTag>
      </w:smartTag>
      <w:r>
        <w:rPr>
          <w:sz w:val="24"/>
        </w:rPr>
        <w:t xml:space="preserve">, p. 189-208, 1991. </w:t>
      </w:r>
    </w:p>
    <w:p w:rsidR="00C413C3" w:rsidRDefault="00C413C3">
      <w:pPr>
        <w:tabs>
          <w:tab w:val="left" w:pos="-2127"/>
          <w:tab w:val="left" w:pos="-284"/>
        </w:tabs>
        <w:ind w:left="426" w:right="-1" w:hanging="426"/>
        <w:jc w:val="both"/>
        <w:rPr>
          <w:sz w:val="24"/>
        </w:rPr>
      </w:pPr>
      <w:r>
        <w:rPr>
          <w:sz w:val="24"/>
        </w:rPr>
        <w:t>4.</w:t>
      </w:r>
      <w:r>
        <w:rPr>
          <w:sz w:val="24"/>
        </w:rPr>
        <w:tab/>
        <w:t xml:space="preserve">Pappas I.S., </w:t>
      </w:r>
      <w:proofErr w:type="spellStart"/>
      <w:smartTag w:uri="urn:schemas-microsoft-com:office:smarttags" w:element="place">
        <w:smartTag w:uri="urn:schemas:contacts" w:element="Sn">
          <w:r>
            <w:rPr>
              <w:sz w:val="24"/>
            </w:rPr>
            <w:t>Niopas</w:t>
          </w:r>
        </w:smartTag>
        <w:proofErr w:type="spellEnd"/>
        <w:r>
          <w:rPr>
            <w:sz w:val="24"/>
          </w:rPr>
          <w:t xml:space="preserve"> </w:t>
        </w:r>
        <w:smartTag w:uri="urn:schemas:contacts" w:element="Sn">
          <w:r>
            <w:rPr>
              <w:sz w:val="24"/>
            </w:rPr>
            <w:t>I.</w:t>
          </w:r>
        </w:smartTag>
      </w:smartTag>
      <w:r>
        <w:rPr>
          <w:sz w:val="24"/>
        </w:rPr>
        <w:t xml:space="preserve"> and </w:t>
      </w:r>
      <w:proofErr w:type="spellStart"/>
      <w:r>
        <w:rPr>
          <w:sz w:val="24"/>
        </w:rPr>
        <w:t>Tsiftsoglou</w:t>
      </w:r>
      <w:proofErr w:type="spellEnd"/>
      <w:r>
        <w:rPr>
          <w:sz w:val="24"/>
        </w:rPr>
        <w:t xml:space="preserve"> A.S. Ureido-derivatives of pyridine: a new class of   inducers of murine erythroleukemia cell differentiation. </w:t>
      </w:r>
      <w:r>
        <w:rPr>
          <w:b/>
          <w:sz w:val="24"/>
        </w:rPr>
        <w:t>Anti-Cancer Drug Design 7</w:t>
      </w:r>
      <w:r>
        <w:rPr>
          <w:sz w:val="24"/>
        </w:rPr>
        <w:t>: 153-161, 1992.</w:t>
      </w:r>
    </w:p>
    <w:p w:rsidR="00C413C3" w:rsidRDefault="00C413C3">
      <w:pPr>
        <w:tabs>
          <w:tab w:val="left" w:pos="-2127"/>
        </w:tabs>
        <w:ind w:left="426" w:right="-1" w:hanging="426"/>
        <w:jc w:val="both"/>
        <w:rPr>
          <w:sz w:val="24"/>
        </w:rPr>
      </w:pPr>
      <w:r>
        <w:rPr>
          <w:sz w:val="24"/>
        </w:rPr>
        <w:t>5.</w:t>
      </w:r>
      <w:r>
        <w:rPr>
          <w:sz w:val="24"/>
        </w:rPr>
        <w:tab/>
      </w:r>
      <w:proofErr w:type="spellStart"/>
      <w:r>
        <w:rPr>
          <w:sz w:val="24"/>
        </w:rPr>
        <w:t>Tsiftsoglou</w:t>
      </w:r>
      <w:proofErr w:type="spellEnd"/>
      <w:r>
        <w:rPr>
          <w:sz w:val="24"/>
        </w:rPr>
        <w:t xml:space="preserve"> A.S and Pappas I.S. Analysis of commitment of murine erythroleukemia cells to terminal maturation. In “</w:t>
      </w:r>
      <w:r>
        <w:rPr>
          <w:b/>
          <w:sz w:val="24"/>
        </w:rPr>
        <w:t>Molecular Biology of Haematopoiesis”, N. Abraham et al., (eds.) Vol. 3.</w:t>
      </w:r>
      <w:r>
        <w:rPr>
          <w:sz w:val="24"/>
        </w:rPr>
        <w:t xml:space="preserve"> Intercept Press Ltd., </w:t>
      </w:r>
      <w:smartTag w:uri="urn:schemas-microsoft-com:office:smarttags" w:element="City">
        <w:smartTag w:uri="urn:schemas-microsoft-com:office:smarttags" w:element="place">
          <w:r>
            <w:rPr>
              <w:sz w:val="24"/>
            </w:rPr>
            <w:t>Andover</w:t>
          </w:r>
        </w:smartTag>
      </w:smartTag>
      <w:r>
        <w:rPr>
          <w:sz w:val="24"/>
        </w:rPr>
        <w:t xml:space="preserve">, </w:t>
      </w:r>
      <w:proofErr w:type="spellStart"/>
      <w:smartTag w:uri="urn:schemas-microsoft-com:office:smarttags" w:element="place">
        <w:smartTag w:uri="urn:schemas-microsoft-com:office:smarttags" w:element="City">
          <w:r>
            <w:rPr>
              <w:sz w:val="24"/>
            </w:rPr>
            <w:t>Hamphsire</w:t>
          </w:r>
        </w:smartTag>
        <w:proofErr w:type="spellEnd"/>
        <w:r>
          <w:rPr>
            <w:sz w:val="24"/>
          </w:rPr>
          <w:t xml:space="preserve">, </w:t>
        </w:r>
        <w:smartTag w:uri="urn:schemas-microsoft-com:office:smarttags" w:element="country-region">
          <w:r>
            <w:rPr>
              <w:sz w:val="24"/>
            </w:rPr>
            <w:t>UK</w:t>
          </w:r>
        </w:smartTag>
      </w:smartTag>
      <w:r>
        <w:rPr>
          <w:sz w:val="24"/>
        </w:rPr>
        <w:t>, pp. 169-176, 1993.</w:t>
      </w:r>
    </w:p>
    <w:p w:rsidR="00C413C3" w:rsidRDefault="00C413C3">
      <w:pPr>
        <w:tabs>
          <w:tab w:val="left" w:pos="-2127"/>
          <w:tab w:val="left" w:pos="-142"/>
        </w:tabs>
        <w:ind w:left="426" w:right="-1" w:hanging="426"/>
        <w:jc w:val="both"/>
        <w:rPr>
          <w:sz w:val="24"/>
        </w:rPr>
      </w:pPr>
      <w:r>
        <w:rPr>
          <w:sz w:val="24"/>
        </w:rPr>
        <w:t>6.</w:t>
      </w:r>
      <w:r>
        <w:rPr>
          <w:sz w:val="24"/>
        </w:rPr>
        <w:tab/>
        <w:t>Pappas I.S. and A.S. Tsiftsoglou. Inducer-receptor mediated processes in murine erythroleukemia cell differentiation. In “</w:t>
      </w:r>
      <w:r>
        <w:rPr>
          <w:b/>
          <w:sz w:val="24"/>
        </w:rPr>
        <w:t>Challenges of Modern Medicine</w:t>
      </w:r>
      <w:r>
        <w:rPr>
          <w:sz w:val="24"/>
        </w:rPr>
        <w:t xml:space="preserve">” </w:t>
      </w:r>
      <w:r>
        <w:rPr>
          <w:b/>
          <w:sz w:val="24"/>
        </w:rPr>
        <w:t>S. Waxman (ed.) Vol. 10</w:t>
      </w:r>
      <w:r>
        <w:rPr>
          <w:sz w:val="24"/>
        </w:rPr>
        <w:t>, pp. 269-273, 1995.</w:t>
      </w:r>
    </w:p>
    <w:p w:rsidR="00C413C3" w:rsidRDefault="00C413C3">
      <w:pPr>
        <w:tabs>
          <w:tab w:val="left" w:pos="-2127"/>
          <w:tab w:val="left" w:pos="-1560"/>
          <w:tab w:val="left" w:pos="284"/>
        </w:tabs>
        <w:ind w:left="426" w:right="-1" w:hanging="426"/>
        <w:jc w:val="both"/>
        <w:rPr>
          <w:sz w:val="24"/>
        </w:rPr>
      </w:pPr>
      <w:r>
        <w:rPr>
          <w:sz w:val="24"/>
        </w:rPr>
        <w:t>7.</w:t>
      </w:r>
      <w:r>
        <w:rPr>
          <w:sz w:val="24"/>
        </w:rPr>
        <w:tab/>
      </w:r>
      <w:r>
        <w:rPr>
          <w:sz w:val="24"/>
        </w:rPr>
        <w:tab/>
        <w:t xml:space="preserve">Pappas I.S., </w:t>
      </w:r>
      <w:proofErr w:type="spellStart"/>
      <w:r>
        <w:rPr>
          <w:sz w:val="24"/>
        </w:rPr>
        <w:t>Sophianos</w:t>
      </w:r>
      <w:proofErr w:type="spellEnd"/>
      <w:r>
        <w:rPr>
          <w:sz w:val="24"/>
        </w:rPr>
        <w:t xml:space="preserve"> D., </w:t>
      </w:r>
      <w:proofErr w:type="spellStart"/>
      <w:r>
        <w:rPr>
          <w:sz w:val="24"/>
        </w:rPr>
        <w:t>Tzartos</w:t>
      </w:r>
      <w:proofErr w:type="spellEnd"/>
      <w:r>
        <w:rPr>
          <w:sz w:val="24"/>
        </w:rPr>
        <w:t xml:space="preserve"> S. and </w:t>
      </w:r>
      <w:proofErr w:type="spellStart"/>
      <w:r>
        <w:rPr>
          <w:sz w:val="24"/>
        </w:rPr>
        <w:t>Tsiftsoglou</w:t>
      </w:r>
      <w:proofErr w:type="spellEnd"/>
      <w:r>
        <w:rPr>
          <w:sz w:val="24"/>
        </w:rPr>
        <w:t xml:space="preserve"> A.S. Expression of memory, differentiation, and repression of c-</w:t>
      </w:r>
      <w:proofErr w:type="spellStart"/>
      <w:r>
        <w:rPr>
          <w:sz w:val="24"/>
        </w:rPr>
        <w:t>myc</w:t>
      </w:r>
      <w:proofErr w:type="spellEnd"/>
      <w:r>
        <w:rPr>
          <w:sz w:val="24"/>
        </w:rPr>
        <w:t xml:space="preserve"> and p53 genes in human RD/TE-671 cells induced by a ureido-derivative of pyridine (UDP-4). </w:t>
      </w:r>
      <w:r>
        <w:rPr>
          <w:b/>
          <w:sz w:val="24"/>
        </w:rPr>
        <w:t>Cell Growth and Differentiation</w:t>
      </w:r>
      <w:r>
        <w:rPr>
          <w:sz w:val="24"/>
        </w:rPr>
        <w:t xml:space="preserve">, </w:t>
      </w:r>
      <w:r w:rsidRPr="00A753BC">
        <w:rPr>
          <w:b/>
          <w:sz w:val="24"/>
          <w:lang w:val="en-US"/>
        </w:rPr>
        <w:t>7</w:t>
      </w:r>
      <w:r w:rsidRPr="00A753BC">
        <w:rPr>
          <w:sz w:val="24"/>
          <w:lang w:val="en-US"/>
        </w:rPr>
        <w:t xml:space="preserve">, 797-809, </w:t>
      </w:r>
      <w:r>
        <w:rPr>
          <w:sz w:val="24"/>
        </w:rPr>
        <w:t xml:space="preserve">1996. </w:t>
      </w:r>
    </w:p>
    <w:p w:rsidR="00C413C3" w:rsidRDefault="00C413C3" w:rsidP="00674CE3">
      <w:pPr>
        <w:numPr>
          <w:ilvl w:val="0"/>
          <w:numId w:val="1"/>
        </w:numPr>
        <w:tabs>
          <w:tab w:val="left" w:pos="-2127"/>
          <w:tab w:val="left" w:pos="-851"/>
          <w:tab w:val="left" w:pos="-142"/>
        </w:tabs>
        <w:ind w:left="426" w:right="-1" w:hanging="426"/>
        <w:jc w:val="both"/>
        <w:rPr>
          <w:sz w:val="24"/>
        </w:rPr>
      </w:pPr>
      <w:proofErr w:type="spellStart"/>
      <w:r>
        <w:rPr>
          <w:sz w:val="24"/>
        </w:rPr>
        <w:t>Tsiftsoglou</w:t>
      </w:r>
      <w:proofErr w:type="spellEnd"/>
      <w:r>
        <w:rPr>
          <w:sz w:val="24"/>
        </w:rPr>
        <w:t xml:space="preserve"> A.S., </w:t>
      </w:r>
      <w:proofErr w:type="spellStart"/>
      <w:r>
        <w:rPr>
          <w:sz w:val="24"/>
        </w:rPr>
        <w:t>Vizirianakis</w:t>
      </w:r>
      <w:proofErr w:type="spellEnd"/>
      <w:r>
        <w:rPr>
          <w:sz w:val="24"/>
        </w:rPr>
        <w:t xml:space="preserve"> I.S. and I.S. Pappas. Regulation of murine erythroleukemia cell differentiation. </w:t>
      </w:r>
      <w:r>
        <w:rPr>
          <w:b/>
          <w:sz w:val="24"/>
        </w:rPr>
        <w:t xml:space="preserve">In "Regulation of Cell Growth, Differentiation and Genetics in Cancer" Ed. by A.S. </w:t>
      </w:r>
      <w:proofErr w:type="spellStart"/>
      <w:r>
        <w:rPr>
          <w:b/>
          <w:sz w:val="24"/>
        </w:rPr>
        <w:t>Tsiftsoglou</w:t>
      </w:r>
      <w:proofErr w:type="spellEnd"/>
      <w:r>
        <w:rPr>
          <w:b/>
          <w:sz w:val="24"/>
        </w:rPr>
        <w:t xml:space="preserve"> et al</w:t>
      </w:r>
      <w:r>
        <w:rPr>
          <w:sz w:val="24"/>
        </w:rPr>
        <w:t xml:space="preserve">., Springer-Verlag, NATO ASI Series, 1996, </w:t>
      </w:r>
      <w:r>
        <w:rPr>
          <w:b/>
          <w:sz w:val="24"/>
          <w:lang w:val="el-GR"/>
        </w:rPr>
        <w:t>Η</w:t>
      </w:r>
      <w:r>
        <w:rPr>
          <w:b/>
          <w:sz w:val="24"/>
        </w:rPr>
        <w:t>99</w:t>
      </w:r>
      <w:r>
        <w:rPr>
          <w:sz w:val="24"/>
        </w:rPr>
        <w:t xml:space="preserve">: 295-307. </w:t>
      </w:r>
    </w:p>
    <w:p w:rsidR="00C413C3" w:rsidRDefault="00C413C3">
      <w:pPr>
        <w:tabs>
          <w:tab w:val="left" w:pos="-2127"/>
          <w:tab w:val="left" w:pos="-426"/>
        </w:tabs>
        <w:ind w:left="426" w:right="-1" w:hanging="426"/>
        <w:jc w:val="both"/>
        <w:rPr>
          <w:sz w:val="24"/>
        </w:rPr>
      </w:pPr>
      <w:r>
        <w:rPr>
          <w:sz w:val="24"/>
        </w:rPr>
        <w:t>9.</w:t>
      </w:r>
      <w:r>
        <w:rPr>
          <w:sz w:val="24"/>
        </w:rPr>
        <w:tab/>
        <w:t xml:space="preserve">Mione M., Pappas I.S., Lavdas A. and </w:t>
      </w:r>
      <w:proofErr w:type="spellStart"/>
      <w:r>
        <w:rPr>
          <w:sz w:val="24"/>
        </w:rPr>
        <w:t>Parnavelas</w:t>
      </w:r>
      <w:proofErr w:type="spellEnd"/>
      <w:r>
        <w:rPr>
          <w:sz w:val="24"/>
        </w:rPr>
        <w:t xml:space="preserve"> J.G. Lineage analysis of </w:t>
      </w:r>
      <w:r>
        <w:rPr>
          <w:sz w:val="24"/>
          <w:lang w:val="el-GR"/>
        </w:rPr>
        <w:t>β</w:t>
      </w:r>
      <w:r>
        <w:rPr>
          <w:sz w:val="24"/>
        </w:rPr>
        <w:t xml:space="preserve">-galactosidase-positive neurons: </w:t>
      </w:r>
      <w:proofErr w:type="spellStart"/>
      <w:r>
        <w:rPr>
          <w:sz w:val="24"/>
        </w:rPr>
        <w:t>Postembedding</w:t>
      </w:r>
      <w:proofErr w:type="spellEnd"/>
      <w:r>
        <w:rPr>
          <w:sz w:val="24"/>
        </w:rPr>
        <w:t xml:space="preserve"> immunocytochemistry and double immunofluorescence. </w:t>
      </w:r>
      <w:r>
        <w:rPr>
          <w:b/>
          <w:sz w:val="24"/>
        </w:rPr>
        <w:t>Neuroscience Protocols</w:t>
      </w:r>
      <w:r>
        <w:rPr>
          <w:sz w:val="24"/>
        </w:rPr>
        <w:t xml:space="preserve">, </w:t>
      </w:r>
      <w:r>
        <w:rPr>
          <w:b/>
          <w:sz w:val="24"/>
        </w:rPr>
        <w:t>96-030-01</w:t>
      </w:r>
      <w:r>
        <w:rPr>
          <w:sz w:val="24"/>
        </w:rPr>
        <w:t>, 1-15, 1996.</w:t>
      </w:r>
    </w:p>
    <w:p w:rsidR="00C413C3" w:rsidRDefault="00C413C3">
      <w:pPr>
        <w:tabs>
          <w:tab w:val="left" w:pos="-2127"/>
          <w:tab w:val="left" w:pos="-567"/>
        </w:tabs>
        <w:ind w:left="426" w:right="-1" w:hanging="426"/>
        <w:jc w:val="both"/>
        <w:rPr>
          <w:rStyle w:val="a3"/>
          <w:sz w:val="24"/>
          <w:lang w:val="fr-FR"/>
        </w:rPr>
      </w:pPr>
      <w:r>
        <w:rPr>
          <w:sz w:val="24"/>
        </w:rPr>
        <w:t>10.</w:t>
      </w:r>
      <w:r>
        <w:rPr>
          <w:sz w:val="24"/>
        </w:rPr>
        <w:tab/>
      </w:r>
      <w:r>
        <w:rPr>
          <w:rStyle w:val="a3"/>
          <w:sz w:val="24"/>
        </w:rPr>
        <w:t xml:space="preserve">I.S. Pappas and J.G. </w:t>
      </w:r>
      <w:proofErr w:type="spellStart"/>
      <w:r>
        <w:rPr>
          <w:rStyle w:val="a3"/>
          <w:sz w:val="24"/>
        </w:rPr>
        <w:t>Parnavelas</w:t>
      </w:r>
      <w:proofErr w:type="spellEnd"/>
      <w:r>
        <w:rPr>
          <w:rStyle w:val="a3"/>
          <w:sz w:val="24"/>
        </w:rPr>
        <w:t xml:space="preserve">. Neurotrophins and Basic Fibroblast Growth Factor Induce the Differentiation of Calbindin-Containing Neurons in the Cerebral Cortex, </w:t>
      </w:r>
      <w:r>
        <w:rPr>
          <w:rStyle w:val="a3"/>
          <w:b/>
          <w:sz w:val="24"/>
        </w:rPr>
        <w:t xml:space="preserve">Exp. </w:t>
      </w:r>
      <w:proofErr w:type="spellStart"/>
      <w:r>
        <w:rPr>
          <w:rStyle w:val="a3"/>
          <w:b/>
          <w:sz w:val="24"/>
          <w:lang w:val="fr-FR"/>
        </w:rPr>
        <w:t>Neurol</w:t>
      </w:r>
      <w:proofErr w:type="spellEnd"/>
      <w:r>
        <w:rPr>
          <w:rStyle w:val="a3"/>
          <w:b/>
          <w:sz w:val="24"/>
          <w:lang w:val="fr-FR"/>
        </w:rPr>
        <w:t>.</w:t>
      </w:r>
      <w:r>
        <w:rPr>
          <w:rStyle w:val="a3"/>
          <w:sz w:val="24"/>
          <w:lang w:val="fr-FR"/>
        </w:rPr>
        <w:t xml:space="preserve"> </w:t>
      </w:r>
      <w:r>
        <w:rPr>
          <w:rStyle w:val="a3"/>
          <w:b/>
          <w:sz w:val="24"/>
          <w:lang w:val="fr-FR"/>
        </w:rPr>
        <w:t>114</w:t>
      </w:r>
      <w:r>
        <w:rPr>
          <w:rStyle w:val="a3"/>
          <w:sz w:val="24"/>
          <w:lang w:val="fr-FR"/>
        </w:rPr>
        <w:t xml:space="preserve">: 302-314, 1997. </w:t>
      </w:r>
    </w:p>
    <w:p w:rsidR="00C413C3" w:rsidRDefault="00C413C3">
      <w:pPr>
        <w:tabs>
          <w:tab w:val="left" w:pos="-2127"/>
          <w:tab w:val="left" w:pos="-567"/>
        </w:tabs>
        <w:ind w:left="426" w:right="-1" w:hanging="426"/>
        <w:jc w:val="both"/>
        <w:rPr>
          <w:sz w:val="24"/>
        </w:rPr>
      </w:pPr>
      <w:r>
        <w:rPr>
          <w:sz w:val="24"/>
          <w:lang w:val="fr-FR"/>
        </w:rPr>
        <w:t xml:space="preserve">11. </w:t>
      </w:r>
      <w:r>
        <w:rPr>
          <w:sz w:val="24"/>
          <w:lang w:val="fr-FR"/>
        </w:rPr>
        <w:tab/>
        <w:t xml:space="preserve">Antonopoulos J., </w:t>
      </w:r>
      <w:proofErr w:type="spellStart"/>
      <w:r>
        <w:rPr>
          <w:sz w:val="24"/>
          <w:lang w:val="fr-FR"/>
        </w:rPr>
        <w:t>Pappas</w:t>
      </w:r>
      <w:proofErr w:type="spellEnd"/>
      <w:r>
        <w:rPr>
          <w:sz w:val="24"/>
          <w:lang w:val="fr-FR"/>
        </w:rPr>
        <w:t xml:space="preserve"> I.S. and J.G. </w:t>
      </w:r>
      <w:proofErr w:type="spellStart"/>
      <w:r>
        <w:rPr>
          <w:sz w:val="24"/>
          <w:lang w:val="fr-FR"/>
        </w:rPr>
        <w:t>Parnavelas</w:t>
      </w:r>
      <w:proofErr w:type="spellEnd"/>
      <w:r>
        <w:rPr>
          <w:sz w:val="24"/>
          <w:lang w:val="fr-FR"/>
        </w:rPr>
        <w:t xml:space="preserve">. </w:t>
      </w:r>
      <w:r>
        <w:rPr>
          <w:sz w:val="24"/>
        </w:rPr>
        <w:t>Activation of the GABA</w:t>
      </w:r>
      <w:r>
        <w:rPr>
          <w:sz w:val="24"/>
          <w:vertAlign w:val="subscript"/>
        </w:rPr>
        <w:t>A</w:t>
      </w:r>
      <w:r>
        <w:rPr>
          <w:sz w:val="24"/>
        </w:rPr>
        <w:t xml:space="preserve"> receptor inhibits the effects </w:t>
      </w:r>
      <w:proofErr w:type="gramStart"/>
      <w:r>
        <w:rPr>
          <w:sz w:val="24"/>
        </w:rPr>
        <w:t xml:space="preserve">of  </w:t>
      </w:r>
      <w:proofErr w:type="spellStart"/>
      <w:r>
        <w:rPr>
          <w:sz w:val="24"/>
        </w:rPr>
        <w:t>bFGF</w:t>
      </w:r>
      <w:proofErr w:type="spellEnd"/>
      <w:proofErr w:type="gramEnd"/>
      <w:r>
        <w:rPr>
          <w:sz w:val="24"/>
        </w:rPr>
        <w:t xml:space="preserve"> in the developing cerebral cortex in vitro. </w:t>
      </w:r>
      <w:r>
        <w:rPr>
          <w:b/>
          <w:sz w:val="24"/>
        </w:rPr>
        <w:t xml:space="preserve"> Eur. J. </w:t>
      </w:r>
      <w:proofErr w:type="spellStart"/>
      <w:r>
        <w:rPr>
          <w:b/>
          <w:sz w:val="24"/>
        </w:rPr>
        <w:t>Neurosci</w:t>
      </w:r>
      <w:proofErr w:type="spellEnd"/>
      <w:r>
        <w:rPr>
          <w:sz w:val="24"/>
        </w:rPr>
        <w:t xml:space="preserve">. </w:t>
      </w:r>
      <w:r>
        <w:rPr>
          <w:b/>
          <w:sz w:val="24"/>
        </w:rPr>
        <w:t>9</w:t>
      </w:r>
      <w:r>
        <w:rPr>
          <w:sz w:val="24"/>
        </w:rPr>
        <w:t xml:space="preserve">: 291-298, 1997. </w:t>
      </w:r>
    </w:p>
    <w:p w:rsidR="00C413C3" w:rsidRDefault="00C413C3">
      <w:pPr>
        <w:tabs>
          <w:tab w:val="left" w:pos="-2127"/>
          <w:tab w:val="left" w:pos="-567"/>
        </w:tabs>
        <w:ind w:left="426" w:right="-1" w:hanging="426"/>
        <w:jc w:val="both"/>
        <w:rPr>
          <w:rStyle w:val="a3"/>
          <w:sz w:val="24"/>
        </w:rPr>
      </w:pPr>
      <w:r>
        <w:rPr>
          <w:sz w:val="24"/>
        </w:rPr>
        <w:t>12.</w:t>
      </w:r>
      <w:r>
        <w:rPr>
          <w:sz w:val="24"/>
        </w:rPr>
        <w:tab/>
        <w:t xml:space="preserve">Cavanagh J.F.R., Mione M.C., Pappas I.S. and </w:t>
      </w:r>
      <w:proofErr w:type="spellStart"/>
      <w:r>
        <w:rPr>
          <w:sz w:val="24"/>
        </w:rPr>
        <w:t>Parnavelas</w:t>
      </w:r>
      <w:proofErr w:type="spellEnd"/>
      <w:r>
        <w:rPr>
          <w:sz w:val="24"/>
        </w:rPr>
        <w:t xml:space="preserve"> J.G. Basic fibroblast growth factor prolongs the proliferation of rat cortical progenitor cells </w:t>
      </w:r>
      <w:r>
        <w:rPr>
          <w:i/>
          <w:sz w:val="24"/>
        </w:rPr>
        <w:t>in vitro</w:t>
      </w:r>
      <w:r>
        <w:rPr>
          <w:sz w:val="24"/>
        </w:rPr>
        <w:t xml:space="preserve"> without altering their cell cycle parameters. </w:t>
      </w:r>
      <w:r>
        <w:rPr>
          <w:b/>
          <w:sz w:val="24"/>
        </w:rPr>
        <w:t>Cerebral Cortex</w:t>
      </w:r>
      <w:r>
        <w:rPr>
          <w:sz w:val="24"/>
        </w:rPr>
        <w:t xml:space="preserve">, </w:t>
      </w:r>
      <w:r>
        <w:rPr>
          <w:rStyle w:val="a3"/>
          <w:b/>
          <w:sz w:val="24"/>
        </w:rPr>
        <w:t>7</w:t>
      </w:r>
      <w:r>
        <w:rPr>
          <w:rStyle w:val="a3"/>
          <w:sz w:val="24"/>
        </w:rPr>
        <w:t xml:space="preserve">: 293-302, 1997. </w:t>
      </w:r>
    </w:p>
    <w:p w:rsidR="00C413C3" w:rsidRDefault="00C413C3">
      <w:pPr>
        <w:ind w:left="426" w:hanging="426"/>
        <w:jc w:val="both"/>
        <w:rPr>
          <w:sz w:val="24"/>
        </w:rPr>
      </w:pPr>
      <w:r>
        <w:rPr>
          <w:rStyle w:val="a3"/>
          <w:sz w:val="24"/>
        </w:rPr>
        <w:t>13.</w:t>
      </w:r>
      <w:r>
        <w:rPr>
          <w:rStyle w:val="a3"/>
          <w:sz w:val="24"/>
        </w:rPr>
        <w:tab/>
      </w:r>
      <w:r>
        <w:rPr>
          <w:sz w:val="24"/>
        </w:rPr>
        <w:t xml:space="preserve">Dooley A.E., I. S. Pappas, and J. G. </w:t>
      </w:r>
      <w:proofErr w:type="spellStart"/>
      <w:r>
        <w:rPr>
          <w:sz w:val="24"/>
        </w:rPr>
        <w:t>Parnavelas</w:t>
      </w:r>
      <w:proofErr w:type="spellEnd"/>
      <w:r>
        <w:rPr>
          <w:sz w:val="24"/>
        </w:rPr>
        <w:t xml:space="preserve">. Serotonin promotes the survival of cortical glutamatergic neurons </w:t>
      </w:r>
      <w:r>
        <w:rPr>
          <w:i/>
          <w:sz w:val="24"/>
        </w:rPr>
        <w:t>in vitro.</w:t>
      </w:r>
      <w:r>
        <w:rPr>
          <w:sz w:val="24"/>
        </w:rPr>
        <w:t xml:space="preserve"> </w:t>
      </w:r>
      <w:r>
        <w:rPr>
          <w:b/>
          <w:sz w:val="24"/>
        </w:rPr>
        <w:t>Exp. Neurol. 148</w:t>
      </w:r>
      <w:r>
        <w:rPr>
          <w:sz w:val="24"/>
        </w:rPr>
        <w:t>: 205-214, 1997.</w:t>
      </w:r>
      <w:r>
        <w:rPr>
          <w:b/>
          <w:sz w:val="24"/>
        </w:rPr>
        <w:t xml:space="preserve"> </w:t>
      </w:r>
    </w:p>
    <w:p w:rsidR="00C413C3" w:rsidRDefault="00C413C3">
      <w:pPr>
        <w:tabs>
          <w:tab w:val="left" w:pos="-2127"/>
          <w:tab w:val="left" w:pos="-567"/>
        </w:tabs>
        <w:ind w:left="426" w:right="-1" w:hanging="426"/>
        <w:jc w:val="both"/>
        <w:rPr>
          <w:sz w:val="24"/>
        </w:rPr>
      </w:pPr>
      <w:r>
        <w:rPr>
          <w:sz w:val="24"/>
        </w:rPr>
        <w:lastRenderedPageBreak/>
        <w:t xml:space="preserve">14. </w:t>
      </w:r>
      <w:r>
        <w:rPr>
          <w:sz w:val="24"/>
        </w:rPr>
        <w:tab/>
        <w:t xml:space="preserve">Pappas I. S. and J. G. </w:t>
      </w:r>
      <w:proofErr w:type="spellStart"/>
      <w:r>
        <w:rPr>
          <w:sz w:val="24"/>
        </w:rPr>
        <w:t>Parnavelas</w:t>
      </w:r>
      <w:proofErr w:type="spellEnd"/>
      <w:r>
        <w:rPr>
          <w:sz w:val="24"/>
        </w:rPr>
        <w:t xml:space="preserve">. Basic fibroblast growth factor promotes the generation and differentiation of calretinin neurons in the rat cerebral cortex </w:t>
      </w:r>
      <w:r>
        <w:rPr>
          <w:i/>
          <w:sz w:val="24"/>
        </w:rPr>
        <w:t>in vitro</w:t>
      </w:r>
      <w:r>
        <w:rPr>
          <w:sz w:val="24"/>
        </w:rPr>
        <w:t xml:space="preserve">. </w:t>
      </w:r>
      <w:r>
        <w:rPr>
          <w:b/>
          <w:sz w:val="24"/>
        </w:rPr>
        <w:t xml:space="preserve">Eur. J. </w:t>
      </w:r>
      <w:proofErr w:type="spellStart"/>
      <w:r>
        <w:rPr>
          <w:b/>
          <w:sz w:val="24"/>
        </w:rPr>
        <w:t>Neurosci</w:t>
      </w:r>
      <w:proofErr w:type="spellEnd"/>
      <w:r>
        <w:rPr>
          <w:sz w:val="24"/>
        </w:rPr>
        <w:t xml:space="preserve">. </w:t>
      </w:r>
      <w:r>
        <w:rPr>
          <w:b/>
          <w:sz w:val="24"/>
        </w:rPr>
        <w:t>10</w:t>
      </w:r>
      <w:r>
        <w:rPr>
          <w:sz w:val="24"/>
        </w:rPr>
        <w:t>, 101-110, 1998.</w:t>
      </w:r>
    </w:p>
    <w:p w:rsidR="00C413C3" w:rsidRDefault="00C413C3">
      <w:pPr>
        <w:tabs>
          <w:tab w:val="left" w:pos="-2127"/>
          <w:tab w:val="left" w:pos="432"/>
          <w:tab w:val="left" w:pos="8640"/>
        </w:tabs>
        <w:ind w:left="426" w:right="-1" w:hanging="426"/>
        <w:jc w:val="both"/>
        <w:rPr>
          <w:sz w:val="24"/>
        </w:rPr>
      </w:pPr>
      <w:r>
        <w:rPr>
          <w:sz w:val="24"/>
        </w:rPr>
        <w:t xml:space="preserve">15. </w:t>
      </w:r>
      <w:r>
        <w:rPr>
          <w:sz w:val="24"/>
        </w:rPr>
        <w:tab/>
        <w:t xml:space="preserve">Ali S.A., Pappas I.S. and </w:t>
      </w:r>
      <w:proofErr w:type="spellStart"/>
      <w:r>
        <w:rPr>
          <w:sz w:val="24"/>
        </w:rPr>
        <w:t>Parnavelas</w:t>
      </w:r>
      <w:proofErr w:type="spellEnd"/>
      <w:r>
        <w:rPr>
          <w:sz w:val="24"/>
        </w:rPr>
        <w:t xml:space="preserve"> J.G. Collagen type IV promotes the differentiation of neuronal progenitors and inhibits </w:t>
      </w:r>
      <w:proofErr w:type="spellStart"/>
      <w:r>
        <w:rPr>
          <w:sz w:val="24"/>
        </w:rPr>
        <w:t>astroglial</w:t>
      </w:r>
      <w:proofErr w:type="spellEnd"/>
      <w:r>
        <w:rPr>
          <w:sz w:val="24"/>
        </w:rPr>
        <w:t xml:space="preserve"> differentiation in cortical cell cultures. </w:t>
      </w:r>
      <w:r>
        <w:rPr>
          <w:b/>
          <w:sz w:val="24"/>
        </w:rPr>
        <w:t>Dev. Brain Res.</w:t>
      </w:r>
      <w:r>
        <w:rPr>
          <w:sz w:val="24"/>
        </w:rPr>
        <w:t xml:space="preserve"> </w:t>
      </w:r>
      <w:r>
        <w:rPr>
          <w:b/>
          <w:sz w:val="24"/>
        </w:rPr>
        <w:t>110</w:t>
      </w:r>
      <w:r>
        <w:rPr>
          <w:sz w:val="24"/>
        </w:rPr>
        <w:t xml:space="preserve">: 31-38, 1998. </w:t>
      </w:r>
    </w:p>
    <w:p w:rsidR="00C413C3" w:rsidRDefault="00C413C3">
      <w:pPr>
        <w:tabs>
          <w:tab w:val="left" w:pos="-2127"/>
          <w:tab w:val="left" w:pos="432"/>
          <w:tab w:val="left" w:pos="8640"/>
        </w:tabs>
        <w:ind w:left="426" w:right="-1" w:hanging="426"/>
        <w:jc w:val="both"/>
        <w:rPr>
          <w:rStyle w:val="a3"/>
          <w:sz w:val="24"/>
          <w:lang w:val="el-GR"/>
        </w:rPr>
      </w:pPr>
      <w:r>
        <w:rPr>
          <w:rStyle w:val="a3"/>
          <w:sz w:val="24"/>
        </w:rPr>
        <w:t xml:space="preserve">16. </w:t>
      </w:r>
      <w:proofErr w:type="spellStart"/>
      <w:r>
        <w:rPr>
          <w:rStyle w:val="a3"/>
          <w:sz w:val="24"/>
        </w:rPr>
        <w:t>Vizirianakis</w:t>
      </w:r>
      <w:proofErr w:type="spellEnd"/>
      <w:r>
        <w:rPr>
          <w:rStyle w:val="a3"/>
          <w:sz w:val="24"/>
        </w:rPr>
        <w:t xml:space="preserve"> I.S., Pappas I.S. and A.S. Tsiftsoglou. Expression of ribosomal protein S5 cloned gene during differentiation and apoptosis in murine erythroleukemia (MEL) cells. </w:t>
      </w:r>
      <w:r>
        <w:rPr>
          <w:rStyle w:val="a3"/>
          <w:b/>
          <w:sz w:val="24"/>
        </w:rPr>
        <w:t>Oncol. Res.</w:t>
      </w:r>
      <w:r>
        <w:rPr>
          <w:rStyle w:val="a3"/>
          <w:sz w:val="24"/>
        </w:rPr>
        <w:t xml:space="preserve"> </w:t>
      </w:r>
      <w:r>
        <w:rPr>
          <w:rStyle w:val="a3"/>
          <w:b/>
          <w:sz w:val="24"/>
          <w:lang w:val="el-GR"/>
        </w:rPr>
        <w:t>11</w:t>
      </w:r>
      <w:r>
        <w:rPr>
          <w:rStyle w:val="a3"/>
          <w:sz w:val="24"/>
        </w:rPr>
        <w:t>: 409-419. 1999</w:t>
      </w:r>
      <w:r>
        <w:rPr>
          <w:rStyle w:val="a3"/>
          <w:sz w:val="24"/>
          <w:lang w:val="el-GR"/>
        </w:rPr>
        <w:t>.</w:t>
      </w:r>
    </w:p>
    <w:p w:rsidR="00C413C3" w:rsidRDefault="00C413C3" w:rsidP="00674CE3">
      <w:pPr>
        <w:pStyle w:val="a4"/>
        <w:numPr>
          <w:ilvl w:val="0"/>
          <w:numId w:val="5"/>
        </w:numPr>
        <w:rPr>
          <w:rFonts w:ascii="Times New Roman" w:hAnsi="Times New Roman"/>
          <w:lang w:val="el-GR"/>
        </w:rPr>
      </w:pPr>
      <w:proofErr w:type="spellStart"/>
      <w:r>
        <w:rPr>
          <w:rFonts w:ascii="Times New Roman" w:hAnsi="Times New Roman"/>
          <w:lang w:val="el-GR"/>
        </w:rPr>
        <w:t>Τσιφτσόγλου</w:t>
      </w:r>
      <w:proofErr w:type="spellEnd"/>
      <w:r>
        <w:rPr>
          <w:rFonts w:ascii="Times New Roman" w:hAnsi="Times New Roman"/>
          <w:lang w:val="el-GR"/>
        </w:rPr>
        <w:t xml:space="preserve">, Α.Σ., </w:t>
      </w:r>
      <w:proofErr w:type="spellStart"/>
      <w:r>
        <w:rPr>
          <w:rFonts w:ascii="Times New Roman" w:hAnsi="Times New Roman"/>
          <w:lang w:val="el-GR"/>
        </w:rPr>
        <w:t>Βιζιριανάκης</w:t>
      </w:r>
      <w:proofErr w:type="spellEnd"/>
      <w:r>
        <w:rPr>
          <w:rFonts w:ascii="Times New Roman" w:hAnsi="Times New Roman"/>
          <w:lang w:val="el-GR"/>
        </w:rPr>
        <w:t xml:space="preserve">, Ι.Σ., Παππάς, Ι.Σ. και Παπαδοπούλου Λ. (2000). Μηχανισμοί διαφοροποίησης και απόπτωσης </w:t>
      </w:r>
      <w:proofErr w:type="spellStart"/>
      <w:r>
        <w:rPr>
          <w:rFonts w:ascii="Times New Roman" w:hAnsi="Times New Roman"/>
          <w:lang w:val="el-GR"/>
        </w:rPr>
        <w:t>νεοπλασματικών</w:t>
      </w:r>
      <w:proofErr w:type="spellEnd"/>
      <w:r>
        <w:rPr>
          <w:rFonts w:ascii="Times New Roman" w:hAnsi="Times New Roman"/>
          <w:lang w:val="el-GR"/>
        </w:rPr>
        <w:t xml:space="preserve"> κυττάρων. </w:t>
      </w:r>
      <w:r>
        <w:rPr>
          <w:rFonts w:ascii="Times New Roman" w:hAnsi="Times New Roman"/>
          <w:b/>
          <w:lang w:val="el-GR"/>
        </w:rPr>
        <w:t>Πρακτικά 7</w:t>
      </w:r>
      <w:r>
        <w:rPr>
          <w:rFonts w:ascii="Times New Roman" w:hAnsi="Times New Roman"/>
          <w:b/>
          <w:vertAlign w:val="superscript"/>
          <w:lang w:val="el-GR"/>
        </w:rPr>
        <w:t>ου</w:t>
      </w:r>
      <w:r>
        <w:rPr>
          <w:rFonts w:ascii="Times New Roman" w:hAnsi="Times New Roman"/>
          <w:b/>
          <w:lang w:val="el-GR"/>
        </w:rPr>
        <w:t xml:space="preserve"> Μετεκπαιδευτικού Συνεδρίου Κλινικής Ογκολογίας: "Εξελίξεις στην Ογκολογία του 1999", </w:t>
      </w:r>
      <w:r>
        <w:rPr>
          <w:rFonts w:ascii="Times New Roman" w:hAnsi="Times New Roman"/>
          <w:lang w:val="el-GR"/>
        </w:rPr>
        <w:t>(</w:t>
      </w:r>
      <w:proofErr w:type="spellStart"/>
      <w:r>
        <w:rPr>
          <w:rFonts w:ascii="Times New Roman" w:hAnsi="Times New Roman"/>
          <w:lang w:val="el-GR"/>
        </w:rPr>
        <w:t>Εκδ</w:t>
      </w:r>
      <w:proofErr w:type="spellEnd"/>
      <w:r>
        <w:rPr>
          <w:rFonts w:ascii="Times New Roman" w:hAnsi="Times New Roman"/>
          <w:lang w:val="el-GR"/>
        </w:rPr>
        <w:t xml:space="preserve">. Β.Α. </w:t>
      </w:r>
      <w:proofErr w:type="spellStart"/>
      <w:r>
        <w:rPr>
          <w:rFonts w:ascii="Times New Roman" w:hAnsi="Times New Roman"/>
          <w:lang w:val="el-GR"/>
        </w:rPr>
        <w:t>Γεωργούλιας</w:t>
      </w:r>
      <w:proofErr w:type="spellEnd"/>
      <w:r>
        <w:rPr>
          <w:rFonts w:ascii="Times New Roman" w:hAnsi="Times New Roman"/>
          <w:lang w:val="el-GR"/>
        </w:rPr>
        <w:t>,),</w:t>
      </w:r>
      <w:r>
        <w:rPr>
          <w:rFonts w:ascii="Times New Roman" w:hAnsi="Times New Roman"/>
          <w:b/>
          <w:lang w:val="el-GR"/>
        </w:rPr>
        <w:t xml:space="preserve"> </w:t>
      </w:r>
      <w:r>
        <w:rPr>
          <w:rFonts w:ascii="Times New Roman" w:hAnsi="Times New Roman"/>
          <w:lang w:val="el-GR"/>
        </w:rPr>
        <w:t xml:space="preserve">σελ. 449-453,  </w:t>
      </w:r>
      <w:proofErr w:type="spellStart"/>
      <w:r>
        <w:rPr>
          <w:rFonts w:ascii="Times New Roman" w:hAnsi="Times New Roman"/>
          <w:lang w:val="el-GR"/>
        </w:rPr>
        <w:t>Παγκρήτια</w:t>
      </w:r>
      <w:proofErr w:type="spellEnd"/>
      <w:r>
        <w:rPr>
          <w:rFonts w:ascii="Times New Roman" w:hAnsi="Times New Roman"/>
          <w:lang w:val="el-GR"/>
        </w:rPr>
        <w:t xml:space="preserve"> Ένωση </w:t>
      </w:r>
      <w:proofErr w:type="spellStart"/>
      <w:r>
        <w:rPr>
          <w:rFonts w:ascii="Times New Roman" w:hAnsi="Times New Roman"/>
          <w:lang w:val="el-GR"/>
        </w:rPr>
        <w:t>Βιοϊατρικής</w:t>
      </w:r>
      <w:proofErr w:type="spellEnd"/>
      <w:r>
        <w:rPr>
          <w:rFonts w:ascii="Times New Roman" w:hAnsi="Times New Roman"/>
          <w:lang w:val="el-GR"/>
        </w:rPr>
        <w:t xml:space="preserve"> Έρευνας, Ηράκλειο Κρήτης.</w:t>
      </w:r>
    </w:p>
    <w:p w:rsidR="00C413C3" w:rsidRDefault="00C413C3" w:rsidP="00674CE3">
      <w:pPr>
        <w:pStyle w:val="a4"/>
        <w:numPr>
          <w:ilvl w:val="0"/>
          <w:numId w:val="5"/>
        </w:numPr>
        <w:rPr>
          <w:rFonts w:ascii="Times New Roman" w:hAnsi="Times New Roman"/>
          <w:lang w:val="el-GR"/>
        </w:rPr>
      </w:pPr>
      <w:r>
        <w:rPr>
          <w:rFonts w:ascii="Times New Roman" w:hAnsi="Times New Roman"/>
        </w:rPr>
        <w:t>Pappas</w:t>
      </w:r>
      <w:r w:rsidRPr="00A753BC">
        <w:rPr>
          <w:rFonts w:ascii="Times New Roman" w:hAnsi="Times New Roman"/>
        </w:rPr>
        <w:t xml:space="preserve"> </w:t>
      </w:r>
      <w:r>
        <w:rPr>
          <w:rFonts w:ascii="Times New Roman" w:hAnsi="Times New Roman"/>
        </w:rPr>
        <w:t>I</w:t>
      </w:r>
      <w:r w:rsidRPr="00A753BC">
        <w:rPr>
          <w:rFonts w:ascii="Times New Roman" w:hAnsi="Times New Roman"/>
        </w:rPr>
        <w:t>.</w:t>
      </w:r>
      <w:r>
        <w:rPr>
          <w:rFonts w:ascii="Times New Roman" w:hAnsi="Times New Roman"/>
        </w:rPr>
        <w:t>S</w:t>
      </w:r>
      <w:r w:rsidRPr="00A753BC">
        <w:rPr>
          <w:rFonts w:ascii="Times New Roman" w:hAnsi="Times New Roman"/>
        </w:rPr>
        <w:t xml:space="preserve">., </w:t>
      </w:r>
      <w:proofErr w:type="spellStart"/>
      <w:r>
        <w:rPr>
          <w:rFonts w:ascii="Times New Roman" w:hAnsi="Times New Roman"/>
        </w:rPr>
        <w:t>Vizirianakis</w:t>
      </w:r>
      <w:proofErr w:type="spellEnd"/>
      <w:r w:rsidRPr="00A753BC">
        <w:rPr>
          <w:rFonts w:ascii="Times New Roman" w:hAnsi="Times New Roman"/>
        </w:rPr>
        <w:t xml:space="preserve"> </w:t>
      </w:r>
      <w:r>
        <w:rPr>
          <w:rFonts w:ascii="Times New Roman" w:hAnsi="Times New Roman"/>
        </w:rPr>
        <w:t>I</w:t>
      </w:r>
      <w:r w:rsidRPr="00A753BC">
        <w:rPr>
          <w:rFonts w:ascii="Times New Roman" w:hAnsi="Times New Roman"/>
        </w:rPr>
        <w:t>.</w:t>
      </w:r>
      <w:r>
        <w:rPr>
          <w:rFonts w:ascii="Times New Roman" w:hAnsi="Times New Roman"/>
        </w:rPr>
        <w:t>S</w:t>
      </w:r>
      <w:r w:rsidRPr="00A753BC">
        <w:rPr>
          <w:rFonts w:ascii="Times New Roman" w:hAnsi="Times New Roman"/>
        </w:rPr>
        <w:t xml:space="preserve">. </w:t>
      </w:r>
      <w:r>
        <w:rPr>
          <w:rFonts w:ascii="Times New Roman" w:hAnsi="Times New Roman"/>
        </w:rPr>
        <w:t>and</w:t>
      </w:r>
      <w:r w:rsidRPr="00A753BC">
        <w:rPr>
          <w:rFonts w:ascii="Times New Roman" w:hAnsi="Times New Roman"/>
        </w:rPr>
        <w:t xml:space="preserve"> </w:t>
      </w:r>
      <w:r>
        <w:rPr>
          <w:rFonts w:ascii="Times New Roman" w:hAnsi="Times New Roman"/>
        </w:rPr>
        <w:t>A</w:t>
      </w:r>
      <w:r w:rsidRPr="00A753BC">
        <w:rPr>
          <w:rFonts w:ascii="Times New Roman" w:hAnsi="Times New Roman"/>
        </w:rPr>
        <w:t>.</w:t>
      </w:r>
      <w:r>
        <w:rPr>
          <w:rFonts w:ascii="Times New Roman" w:hAnsi="Times New Roman"/>
        </w:rPr>
        <w:t>S</w:t>
      </w:r>
      <w:r w:rsidRPr="00A753BC">
        <w:rPr>
          <w:rFonts w:ascii="Times New Roman" w:hAnsi="Times New Roman"/>
        </w:rPr>
        <w:t xml:space="preserve">. </w:t>
      </w:r>
      <w:r>
        <w:rPr>
          <w:rFonts w:ascii="Times New Roman" w:hAnsi="Times New Roman"/>
        </w:rPr>
        <w:t>Tsiftsoglou</w:t>
      </w:r>
      <w:r w:rsidRPr="00A753BC">
        <w:rPr>
          <w:rFonts w:ascii="Times New Roman" w:hAnsi="Times New Roman"/>
        </w:rPr>
        <w:t xml:space="preserve">. </w:t>
      </w:r>
      <w:r>
        <w:rPr>
          <w:rFonts w:ascii="Times New Roman" w:hAnsi="Times New Roman"/>
        </w:rPr>
        <w:t>Cloning, sequencing and expression of a cDNA encoding the mouse L35a ribosomal protein</w:t>
      </w:r>
      <w:r>
        <w:rPr>
          <w:rFonts w:ascii="Times New Roman" w:hAnsi="Times New Roman"/>
          <w:lang w:val="en-GB"/>
        </w:rPr>
        <w:t xml:space="preserve"> </w:t>
      </w:r>
      <w:r>
        <w:rPr>
          <w:rFonts w:ascii="Times New Roman" w:hAnsi="Times New Roman"/>
        </w:rPr>
        <w:t xml:space="preserve">during differentiation of murine erythroleukemia (MEL) cells. </w:t>
      </w:r>
      <w:proofErr w:type="spellStart"/>
      <w:r>
        <w:rPr>
          <w:rFonts w:ascii="Times New Roman" w:hAnsi="Times New Roman"/>
          <w:b/>
          <w:lang w:val="el-GR"/>
        </w:rPr>
        <w:t>Cell</w:t>
      </w:r>
      <w:proofErr w:type="spellEnd"/>
      <w:r>
        <w:rPr>
          <w:rFonts w:ascii="Times New Roman" w:hAnsi="Times New Roman"/>
          <w:b/>
          <w:lang w:val="el-GR"/>
        </w:rPr>
        <w:t xml:space="preserve"> </w:t>
      </w:r>
      <w:proofErr w:type="spellStart"/>
      <w:r>
        <w:rPr>
          <w:rFonts w:ascii="Times New Roman" w:hAnsi="Times New Roman"/>
          <w:b/>
          <w:lang w:val="el-GR"/>
        </w:rPr>
        <w:t>Biol</w:t>
      </w:r>
      <w:proofErr w:type="spellEnd"/>
      <w:r>
        <w:rPr>
          <w:rFonts w:ascii="Times New Roman" w:hAnsi="Times New Roman"/>
          <w:b/>
          <w:lang w:val="el-GR"/>
        </w:rPr>
        <w:t xml:space="preserve">. </w:t>
      </w:r>
      <w:proofErr w:type="spellStart"/>
      <w:r>
        <w:rPr>
          <w:rFonts w:ascii="Times New Roman" w:hAnsi="Times New Roman"/>
          <w:b/>
          <w:lang w:val="el-GR"/>
        </w:rPr>
        <w:t>Int</w:t>
      </w:r>
      <w:proofErr w:type="spellEnd"/>
      <w:r>
        <w:rPr>
          <w:rFonts w:ascii="Times New Roman" w:hAnsi="Times New Roman"/>
          <w:b/>
          <w:lang w:val="el-GR"/>
        </w:rPr>
        <w:t>. 25</w:t>
      </w:r>
      <w:r>
        <w:rPr>
          <w:rFonts w:ascii="Times New Roman" w:hAnsi="Times New Roman"/>
          <w:b/>
        </w:rPr>
        <w:t>:</w:t>
      </w:r>
      <w:r>
        <w:rPr>
          <w:rFonts w:ascii="Times New Roman" w:hAnsi="Times New Roman"/>
        </w:rPr>
        <w:t xml:space="preserve"> 629-634, </w:t>
      </w:r>
      <w:r>
        <w:rPr>
          <w:rFonts w:ascii="Times New Roman" w:hAnsi="Times New Roman"/>
          <w:lang w:val="el-GR"/>
        </w:rPr>
        <w:t>2001.</w:t>
      </w:r>
    </w:p>
    <w:p w:rsidR="00C413C3" w:rsidRDefault="00C413C3" w:rsidP="00674CE3">
      <w:pPr>
        <w:numPr>
          <w:ilvl w:val="0"/>
          <w:numId w:val="5"/>
        </w:numPr>
        <w:spacing w:before="120"/>
        <w:jc w:val="both"/>
        <w:rPr>
          <w:sz w:val="24"/>
        </w:rPr>
      </w:pPr>
      <w:proofErr w:type="spellStart"/>
      <w:r>
        <w:rPr>
          <w:sz w:val="24"/>
        </w:rPr>
        <w:t>Tsiftsoglou</w:t>
      </w:r>
      <w:proofErr w:type="spellEnd"/>
      <w:r w:rsidRPr="00A753BC">
        <w:rPr>
          <w:sz w:val="24"/>
          <w:lang w:val="en-US"/>
        </w:rPr>
        <w:t xml:space="preserve"> </w:t>
      </w:r>
      <w:r>
        <w:rPr>
          <w:sz w:val="24"/>
        </w:rPr>
        <w:t>A</w:t>
      </w:r>
      <w:r w:rsidRPr="00A753BC">
        <w:rPr>
          <w:sz w:val="24"/>
          <w:lang w:val="en-US"/>
        </w:rPr>
        <w:t>.</w:t>
      </w:r>
      <w:r>
        <w:rPr>
          <w:sz w:val="24"/>
        </w:rPr>
        <w:t>S</w:t>
      </w:r>
      <w:r w:rsidRPr="00A753BC">
        <w:rPr>
          <w:sz w:val="24"/>
          <w:lang w:val="en-US"/>
        </w:rPr>
        <w:t xml:space="preserve">., </w:t>
      </w:r>
      <w:r>
        <w:rPr>
          <w:sz w:val="24"/>
        </w:rPr>
        <w:t>Pappas</w:t>
      </w:r>
      <w:r w:rsidRPr="00A753BC">
        <w:rPr>
          <w:sz w:val="24"/>
          <w:lang w:val="en-US"/>
        </w:rPr>
        <w:t xml:space="preserve">, </w:t>
      </w:r>
      <w:r>
        <w:rPr>
          <w:sz w:val="24"/>
        </w:rPr>
        <w:t>I</w:t>
      </w:r>
      <w:r w:rsidRPr="00A753BC">
        <w:rPr>
          <w:sz w:val="24"/>
          <w:lang w:val="en-US"/>
        </w:rPr>
        <w:t>.</w:t>
      </w:r>
      <w:r>
        <w:rPr>
          <w:sz w:val="24"/>
        </w:rPr>
        <w:t>S</w:t>
      </w:r>
      <w:r w:rsidRPr="00A753BC">
        <w:rPr>
          <w:sz w:val="24"/>
          <w:lang w:val="en-US"/>
        </w:rPr>
        <w:t xml:space="preserve">. </w:t>
      </w:r>
      <w:r>
        <w:rPr>
          <w:sz w:val="24"/>
        </w:rPr>
        <w:t>and</w:t>
      </w:r>
      <w:r w:rsidRPr="00A753BC">
        <w:rPr>
          <w:sz w:val="24"/>
          <w:lang w:val="en-US"/>
        </w:rPr>
        <w:t xml:space="preserve"> </w:t>
      </w:r>
      <w:proofErr w:type="spellStart"/>
      <w:r>
        <w:rPr>
          <w:sz w:val="24"/>
        </w:rPr>
        <w:t>Vizirianakis</w:t>
      </w:r>
      <w:proofErr w:type="spellEnd"/>
      <w:r w:rsidRPr="00A753BC">
        <w:rPr>
          <w:sz w:val="24"/>
          <w:lang w:val="en-US"/>
        </w:rPr>
        <w:t xml:space="preserve">, </w:t>
      </w:r>
      <w:r>
        <w:rPr>
          <w:sz w:val="24"/>
        </w:rPr>
        <w:t>I</w:t>
      </w:r>
      <w:r w:rsidRPr="00A753BC">
        <w:rPr>
          <w:sz w:val="24"/>
          <w:lang w:val="en-US"/>
        </w:rPr>
        <w:t>.</w:t>
      </w:r>
      <w:r>
        <w:rPr>
          <w:sz w:val="24"/>
        </w:rPr>
        <w:t>S</w:t>
      </w:r>
      <w:r w:rsidRPr="00A753BC">
        <w:rPr>
          <w:sz w:val="24"/>
          <w:lang w:val="en-US"/>
        </w:rPr>
        <w:t xml:space="preserve">. (2001). </w:t>
      </w:r>
      <w:r>
        <w:rPr>
          <w:sz w:val="24"/>
        </w:rPr>
        <w:t xml:space="preserve">Pyridine and purine </w:t>
      </w:r>
      <w:proofErr w:type="spellStart"/>
      <w:r>
        <w:rPr>
          <w:sz w:val="24"/>
        </w:rPr>
        <w:t>analogs</w:t>
      </w:r>
      <w:proofErr w:type="spellEnd"/>
      <w:r>
        <w:rPr>
          <w:sz w:val="24"/>
        </w:rPr>
        <w:t xml:space="preserve"> as modulators of murine erythroleukemia (MEL) cell differentiation.</w:t>
      </w:r>
      <w:r>
        <w:rPr>
          <w:b/>
          <w:sz w:val="24"/>
        </w:rPr>
        <w:t xml:space="preserve"> </w:t>
      </w:r>
      <w:r>
        <w:rPr>
          <w:sz w:val="24"/>
        </w:rPr>
        <w:t>In:</w:t>
      </w:r>
      <w:r>
        <w:rPr>
          <w:b/>
          <w:sz w:val="24"/>
        </w:rPr>
        <w:t xml:space="preserve"> Advanced Course on "New </w:t>
      </w:r>
      <w:r>
        <w:rPr>
          <w:b/>
          <w:sz w:val="24"/>
          <w:lang w:val="en-US"/>
        </w:rPr>
        <w:t>f</w:t>
      </w:r>
      <w:proofErr w:type="spellStart"/>
      <w:r>
        <w:rPr>
          <w:b/>
          <w:sz w:val="24"/>
        </w:rPr>
        <w:t>luoropyrimidines</w:t>
      </w:r>
      <w:proofErr w:type="spellEnd"/>
      <w:r>
        <w:rPr>
          <w:b/>
          <w:sz w:val="24"/>
        </w:rPr>
        <w:t xml:space="preserve"> in cancer chemotherapy"</w:t>
      </w:r>
      <w:r>
        <w:rPr>
          <w:sz w:val="24"/>
        </w:rPr>
        <w:t xml:space="preserve">, </w:t>
      </w:r>
      <w:smartTag w:uri="urn:schemas-microsoft-com:office:smarttags" w:element="place">
        <w:smartTag w:uri="urn:schemas-microsoft-com:office:smarttags" w:element="PlaceName">
          <w:r>
            <w:rPr>
              <w:sz w:val="24"/>
            </w:rPr>
            <w:t>European</w:t>
          </w:r>
        </w:smartTag>
        <w:r>
          <w:rPr>
            <w:sz w:val="24"/>
          </w:rPr>
          <w:t xml:space="preserve"> </w:t>
        </w:r>
        <w:smartTag w:uri="urn:schemas-microsoft-com:office:smarttags" w:element="PlaceType">
          <w:r>
            <w:rPr>
              <w:sz w:val="24"/>
            </w:rPr>
            <w:t>School</w:t>
          </w:r>
        </w:smartTag>
      </w:smartTag>
      <w:r>
        <w:rPr>
          <w:sz w:val="24"/>
        </w:rPr>
        <w:t xml:space="preserve"> of Oncology (ESO)</w:t>
      </w:r>
      <w:r>
        <w:rPr>
          <w:b/>
          <w:sz w:val="24"/>
        </w:rPr>
        <w:t xml:space="preserve">, </w:t>
      </w:r>
      <w:smartTag w:uri="urn:schemas-microsoft-com:office:smarttags" w:element="City">
        <w:smartTag w:uri="urn:schemas-microsoft-com:office:smarttags" w:element="place">
          <w:r>
            <w:rPr>
              <w:sz w:val="24"/>
            </w:rPr>
            <w:t>Thessaloniki</w:t>
          </w:r>
        </w:smartTag>
      </w:smartTag>
      <w:r>
        <w:rPr>
          <w:sz w:val="24"/>
        </w:rPr>
        <w:t xml:space="preserve">, </w:t>
      </w:r>
      <w:smartTag w:uri="urn:schemas-microsoft-com:office:smarttags" w:element="date">
        <w:smartTagPr>
          <w:attr w:name="Month" w:val="3"/>
          <w:attr w:name="Day" w:val="8"/>
          <w:attr w:name="Year" w:val="2001"/>
        </w:smartTagPr>
        <w:r>
          <w:rPr>
            <w:sz w:val="24"/>
          </w:rPr>
          <w:t>March 8-10, 2001</w:t>
        </w:r>
      </w:smartTag>
      <w:r>
        <w:rPr>
          <w:sz w:val="24"/>
        </w:rPr>
        <w:t>, pp. 35-39.</w:t>
      </w:r>
    </w:p>
    <w:p w:rsidR="00C413C3" w:rsidRDefault="00C413C3">
      <w:pPr>
        <w:pStyle w:val="a4"/>
        <w:rPr>
          <w:rStyle w:val="a3"/>
          <w:rFonts w:ascii="Times New Roman" w:hAnsi="Times New Roman"/>
          <w:szCs w:val="24"/>
          <w:lang w:val="en-GB"/>
        </w:rPr>
      </w:pPr>
      <w:r>
        <w:rPr>
          <w:rStyle w:val="a3"/>
          <w:rFonts w:ascii="Times New Roman" w:hAnsi="Times New Roman"/>
          <w:szCs w:val="24"/>
          <w:lang w:val="en-GB"/>
        </w:rPr>
        <w:t>20.</w:t>
      </w:r>
      <w:r>
        <w:rPr>
          <w:rStyle w:val="a3"/>
          <w:rFonts w:ascii="Times New Roman" w:hAnsi="Times New Roman"/>
          <w:szCs w:val="24"/>
          <w:lang w:val="en-GB"/>
        </w:rPr>
        <w:tab/>
      </w:r>
      <w:proofErr w:type="spellStart"/>
      <w:r>
        <w:rPr>
          <w:rStyle w:val="a3"/>
          <w:rFonts w:ascii="Times New Roman" w:hAnsi="Times New Roman"/>
          <w:szCs w:val="24"/>
          <w:lang w:val="en-GB"/>
        </w:rPr>
        <w:t>Vizirianakis</w:t>
      </w:r>
      <w:proofErr w:type="spellEnd"/>
      <w:r>
        <w:rPr>
          <w:rStyle w:val="a3"/>
          <w:rFonts w:ascii="Times New Roman" w:hAnsi="Times New Roman"/>
          <w:szCs w:val="24"/>
          <w:lang w:val="en-GB"/>
        </w:rPr>
        <w:t xml:space="preserve"> I.S., Pappas I.S. and A.S. Tsiftsoglou. (2002) </w:t>
      </w:r>
      <w:r>
        <w:rPr>
          <w:rStyle w:val="a3"/>
          <w:rFonts w:ascii="Times New Roman" w:hAnsi="Times New Roman"/>
          <w:szCs w:val="24"/>
        </w:rPr>
        <w:t>Differentiation-dependent repression of c-</w:t>
      </w:r>
      <w:proofErr w:type="spellStart"/>
      <w:r>
        <w:rPr>
          <w:rStyle w:val="a3"/>
          <w:rFonts w:ascii="Times New Roman" w:hAnsi="Times New Roman"/>
          <w:szCs w:val="24"/>
        </w:rPr>
        <w:t>myc</w:t>
      </w:r>
      <w:proofErr w:type="spellEnd"/>
      <w:r>
        <w:rPr>
          <w:rStyle w:val="a3"/>
          <w:rFonts w:ascii="Times New Roman" w:hAnsi="Times New Roman"/>
          <w:szCs w:val="24"/>
        </w:rPr>
        <w:t xml:space="preserve">, B22, COX II and COX IV gene in murine erythroleukemia (MEL) cells. </w:t>
      </w:r>
      <w:proofErr w:type="spellStart"/>
      <w:r>
        <w:rPr>
          <w:rStyle w:val="a3"/>
          <w:rFonts w:ascii="Times New Roman" w:hAnsi="Times New Roman"/>
          <w:b/>
          <w:szCs w:val="24"/>
        </w:rPr>
        <w:t>Biochem</w:t>
      </w:r>
      <w:proofErr w:type="spellEnd"/>
      <w:r>
        <w:rPr>
          <w:rStyle w:val="a3"/>
          <w:rFonts w:ascii="Times New Roman" w:hAnsi="Times New Roman"/>
          <w:b/>
          <w:szCs w:val="24"/>
        </w:rPr>
        <w:t xml:space="preserve">. </w:t>
      </w:r>
      <w:proofErr w:type="spellStart"/>
      <w:r>
        <w:rPr>
          <w:rStyle w:val="a3"/>
          <w:rFonts w:ascii="Times New Roman" w:hAnsi="Times New Roman"/>
          <w:b/>
          <w:szCs w:val="24"/>
        </w:rPr>
        <w:t>Pharmacol</w:t>
      </w:r>
      <w:proofErr w:type="spellEnd"/>
      <w:r>
        <w:rPr>
          <w:rStyle w:val="a3"/>
          <w:rFonts w:ascii="Times New Roman" w:hAnsi="Times New Roman"/>
          <w:b/>
          <w:szCs w:val="24"/>
        </w:rPr>
        <w:t>.</w:t>
      </w:r>
      <w:r>
        <w:rPr>
          <w:rStyle w:val="a3"/>
          <w:rFonts w:ascii="Times New Roman" w:hAnsi="Times New Roman"/>
          <w:szCs w:val="24"/>
        </w:rPr>
        <w:t xml:space="preserve"> 63: 1009-1017.</w:t>
      </w:r>
    </w:p>
    <w:p w:rsidR="00C413C3" w:rsidRDefault="00C413C3">
      <w:pPr>
        <w:pStyle w:val="-HTML"/>
        <w:ind w:left="426" w:hanging="426"/>
        <w:jc w:val="both"/>
        <w:rPr>
          <w:rFonts w:ascii="Times New Roman" w:hAnsi="Times New Roman" w:cs="Times New Roman"/>
          <w:sz w:val="24"/>
          <w:szCs w:val="24"/>
          <w:lang w:val="en-US"/>
        </w:rPr>
      </w:pPr>
      <w:r>
        <w:rPr>
          <w:rStyle w:val="a3"/>
          <w:rFonts w:ascii="Times New Roman" w:hAnsi="Times New Roman" w:cs="Times New Roman"/>
          <w:sz w:val="24"/>
          <w:szCs w:val="24"/>
          <w:lang w:val="en-GB"/>
        </w:rPr>
        <w:t xml:space="preserve">21. </w:t>
      </w:r>
      <w:proofErr w:type="spellStart"/>
      <w:r>
        <w:rPr>
          <w:rFonts w:ascii="Times New Roman" w:hAnsi="Times New Roman" w:cs="Times New Roman"/>
          <w:sz w:val="24"/>
          <w:szCs w:val="24"/>
          <w:lang w:val="en-GB"/>
        </w:rPr>
        <w:t>Tsiftsoglou</w:t>
      </w:r>
      <w:proofErr w:type="spellEnd"/>
      <w:r>
        <w:rPr>
          <w:rFonts w:ascii="Times New Roman" w:hAnsi="Times New Roman" w:cs="Times New Roman"/>
          <w:sz w:val="24"/>
          <w:szCs w:val="24"/>
          <w:lang w:val="en-GB"/>
        </w:rPr>
        <w:t xml:space="preserve"> AS, Pappas I.S, </w:t>
      </w:r>
      <w:proofErr w:type="spellStart"/>
      <w:r>
        <w:rPr>
          <w:rFonts w:ascii="Times New Roman" w:hAnsi="Times New Roman" w:cs="Times New Roman"/>
          <w:sz w:val="24"/>
          <w:szCs w:val="24"/>
          <w:lang w:val="en-GB"/>
        </w:rPr>
        <w:t>Vizirianakis</w:t>
      </w:r>
      <w:proofErr w:type="spellEnd"/>
      <w:r>
        <w:rPr>
          <w:rFonts w:ascii="Times New Roman" w:hAnsi="Times New Roman" w:cs="Times New Roman"/>
          <w:sz w:val="24"/>
          <w:szCs w:val="24"/>
          <w:lang w:val="en-GB"/>
        </w:rPr>
        <w:t xml:space="preserve"> I.S. (2003) The developmental program of murine erythroleukemia cells. </w:t>
      </w:r>
      <w:r>
        <w:rPr>
          <w:rFonts w:ascii="Times New Roman" w:hAnsi="Times New Roman" w:cs="Times New Roman"/>
          <w:b/>
          <w:sz w:val="24"/>
          <w:szCs w:val="24"/>
          <w:lang w:val="en-GB"/>
        </w:rPr>
        <w:t>Oncol Res</w:t>
      </w:r>
      <w:r>
        <w:rPr>
          <w:rFonts w:ascii="Times New Roman" w:hAnsi="Times New Roman" w:cs="Times New Roman"/>
          <w:sz w:val="24"/>
          <w:szCs w:val="24"/>
          <w:lang w:val="en-GB"/>
        </w:rPr>
        <w:t>. 13(6-10)</w:t>
      </w:r>
      <w:r w:rsidRPr="00E1411A">
        <w:rPr>
          <w:rFonts w:ascii="Times New Roman" w:hAnsi="Times New Roman" w:cs="Times New Roman"/>
          <w:sz w:val="24"/>
          <w:szCs w:val="24"/>
          <w:lang w:val="en-US"/>
        </w:rPr>
        <w:t>,</w:t>
      </w:r>
      <w:r>
        <w:rPr>
          <w:rFonts w:ascii="Times New Roman" w:hAnsi="Times New Roman" w:cs="Times New Roman"/>
          <w:sz w:val="24"/>
          <w:szCs w:val="24"/>
          <w:lang w:val="en-GB"/>
        </w:rPr>
        <w:t xml:space="preserve"> 339-</w:t>
      </w:r>
      <w:r w:rsidRPr="00E1411A">
        <w:rPr>
          <w:rFonts w:ascii="Times New Roman" w:hAnsi="Times New Roman" w:cs="Times New Roman"/>
          <w:sz w:val="24"/>
          <w:szCs w:val="24"/>
          <w:lang w:val="en-US"/>
        </w:rPr>
        <w:t>3</w:t>
      </w:r>
      <w:r>
        <w:rPr>
          <w:rFonts w:ascii="Times New Roman" w:hAnsi="Times New Roman" w:cs="Times New Roman"/>
          <w:sz w:val="24"/>
          <w:szCs w:val="24"/>
          <w:lang w:val="en-GB"/>
        </w:rPr>
        <w:t>46.</w:t>
      </w:r>
    </w:p>
    <w:p w:rsidR="00C413C3" w:rsidRDefault="00C413C3">
      <w:pPr>
        <w:pStyle w:val="-HTML"/>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22. </w:t>
      </w:r>
      <w:r>
        <w:rPr>
          <w:rFonts w:ascii="Times New Roman" w:hAnsi="Times New Roman" w:cs="Times New Roman"/>
          <w:sz w:val="24"/>
          <w:szCs w:val="24"/>
          <w:lang w:val="en-US"/>
        </w:rPr>
        <w:tab/>
        <w:t xml:space="preserve">Pappas I.S. and </w:t>
      </w:r>
      <w:proofErr w:type="spellStart"/>
      <w:r>
        <w:rPr>
          <w:rFonts w:ascii="Times New Roman" w:hAnsi="Times New Roman" w:cs="Times New Roman"/>
          <w:sz w:val="24"/>
          <w:szCs w:val="24"/>
          <w:lang w:val="en-US"/>
        </w:rPr>
        <w:t>Katsiabas</w:t>
      </w:r>
      <w:proofErr w:type="spellEnd"/>
      <w:r>
        <w:rPr>
          <w:rFonts w:ascii="Times New Roman" w:hAnsi="Times New Roman" w:cs="Times New Roman"/>
          <w:sz w:val="24"/>
          <w:szCs w:val="24"/>
          <w:lang w:val="en-US"/>
        </w:rPr>
        <w:t xml:space="preserve"> D. (2003). Genetic polymorphism of canine cytochrome 2D15 gene. In “</w:t>
      </w:r>
      <w:r>
        <w:rPr>
          <w:rFonts w:ascii="Times New Roman" w:hAnsi="Times New Roman" w:cs="Times New Roman"/>
          <w:b/>
          <w:sz w:val="24"/>
          <w:szCs w:val="24"/>
          <w:lang w:val="en-US"/>
        </w:rPr>
        <w:t>Cytochromes P450, Biochemistry, Biophysics and Drug Metabolism</w:t>
      </w:r>
      <w:r>
        <w:rPr>
          <w:rFonts w:ascii="Times New Roman" w:hAnsi="Times New Roman" w:cs="Times New Roman"/>
          <w:sz w:val="24"/>
          <w:szCs w:val="24"/>
          <w:lang w:val="en-US"/>
        </w:rPr>
        <w:t xml:space="preserve">”, P. </w:t>
      </w:r>
      <w:proofErr w:type="spellStart"/>
      <w:r>
        <w:rPr>
          <w:rFonts w:ascii="Times New Roman" w:hAnsi="Times New Roman" w:cs="Times New Roman"/>
          <w:sz w:val="24"/>
          <w:szCs w:val="24"/>
          <w:lang w:val="en-US"/>
        </w:rPr>
        <w:t>Anzenbacher</w:t>
      </w:r>
      <w:proofErr w:type="spellEnd"/>
      <w:r>
        <w:rPr>
          <w:rFonts w:ascii="Times New Roman" w:hAnsi="Times New Roman" w:cs="Times New Roman"/>
          <w:sz w:val="24"/>
          <w:szCs w:val="24"/>
          <w:lang w:val="en-US"/>
        </w:rPr>
        <w:t xml:space="preserve"> and Hudecek J. (Eds.)., </w:t>
      </w:r>
      <w:proofErr w:type="spellStart"/>
      <w:r>
        <w:rPr>
          <w:rFonts w:ascii="Times New Roman" w:hAnsi="Times New Roman" w:cs="Times New Roman"/>
          <w:sz w:val="24"/>
          <w:szCs w:val="24"/>
          <w:lang w:val="en-US"/>
        </w:rPr>
        <w:t>Monduzzi</w:t>
      </w:r>
      <w:proofErr w:type="spellEnd"/>
      <w:r>
        <w:rPr>
          <w:rFonts w:ascii="Times New Roman" w:hAnsi="Times New Roman" w:cs="Times New Roman"/>
          <w:sz w:val="24"/>
          <w:szCs w:val="24"/>
          <w:lang w:val="en-US"/>
        </w:rPr>
        <w:t xml:space="preserve"> Ed., </w:t>
      </w:r>
      <w:smartTag w:uri="urn:schemas-microsoft-com:office:smarttags" w:element="place">
        <w:smartTag w:uri="urn:schemas-microsoft-com:office:smarttags" w:element="City">
          <w:r>
            <w:rPr>
              <w:rFonts w:ascii="Times New Roman" w:hAnsi="Times New Roman" w:cs="Times New Roman"/>
              <w:sz w:val="24"/>
              <w:szCs w:val="24"/>
              <w:lang w:val="en-US"/>
            </w:rPr>
            <w:t>Bologna</w:t>
          </w:r>
        </w:smartTag>
        <w:r>
          <w:rPr>
            <w:rFonts w:ascii="Times New Roman" w:hAnsi="Times New Roman" w:cs="Times New Roman"/>
            <w:sz w:val="24"/>
            <w:szCs w:val="24"/>
            <w:lang w:val="en-US"/>
          </w:rPr>
          <w:t xml:space="preserve">, </w:t>
        </w:r>
        <w:smartTag w:uri="urn:schemas-microsoft-com:office:smarttags" w:element="country-region">
          <w:r>
            <w:rPr>
              <w:rFonts w:ascii="Times New Roman" w:hAnsi="Times New Roman" w:cs="Times New Roman"/>
              <w:sz w:val="24"/>
              <w:szCs w:val="24"/>
              <w:lang w:val="en-US"/>
            </w:rPr>
            <w:t>Italy</w:t>
          </w:r>
        </w:smartTag>
      </w:smartTag>
      <w:r>
        <w:rPr>
          <w:rFonts w:ascii="Times New Roman" w:hAnsi="Times New Roman" w:cs="Times New Roman"/>
          <w:sz w:val="24"/>
          <w:szCs w:val="24"/>
          <w:lang w:val="en-US"/>
        </w:rPr>
        <w:t xml:space="preserve">, pp. 273-276. </w:t>
      </w:r>
    </w:p>
    <w:p w:rsidR="00C413C3" w:rsidRPr="00E26195" w:rsidRDefault="00C413C3">
      <w:pPr>
        <w:pStyle w:val="a4"/>
        <w:rPr>
          <w:rFonts w:ascii="Times New Roman" w:hAnsi="Times New Roman"/>
          <w:szCs w:val="24"/>
        </w:rPr>
      </w:pPr>
      <w:r>
        <w:rPr>
          <w:rFonts w:ascii="Times New Roman" w:hAnsi="Times New Roman"/>
          <w:lang w:val="en-GB"/>
        </w:rPr>
        <w:t>23.</w:t>
      </w:r>
      <w:r>
        <w:rPr>
          <w:rFonts w:ascii="Times New Roman" w:hAnsi="Times New Roman"/>
          <w:szCs w:val="24"/>
          <w:lang w:val="en-GB"/>
        </w:rPr>
        <w:t xml:space="preserve"> </w:t>
      </w:r>
      <w:proofErr w:type="spellStart"/>
      <w:r>
        <w:rPr>
          <w:rFonts w:ascii="Times New Roman" w:hAnsi="Times New Roman"/>
          <w:szCs w:val="24"/>
          <w:lang w:val="en-GB"/>
        </w:rPr>
        <w:t>Tsiftsoglou</w:t>
      </w:r>
      <w:proofErr w:type="spellEnd"/>
      <w:r>
        <w:rPr>
          <w:rFonts w:ascii="Times New Roman" w:hAnsi="Times New Roman"/>
          <w:szCs w:val="24"/>
          <w:lang w:val="en-GB"/>
        </w:rPr>
        <w:t xml:space="preserve"> AS, Pappas IS, </w:t>
      </w:r>
      <w:proofErr w:type="spellStart"/>
      <w:r>
        <w:rPr>
          <w:rFonts w:ascii="Times New Roman" w:hAnsi="Times New Roman"/>
          <w:szCs w:val="24"/>
          <w:lang w:val="en-GB"/>
        </w:rPr>
        <w:t>Vizirianakis</w:t>
      </w:r>
      <w:proofErr w:type="spellEnd"/>
      <w:r>
        <w:rPr>
          <w:rFonts w:ascii="Times New Roman" w:hAnsi="Times New Roman"/>
          <w:szCs w:val="24"/>
          <w:lang w:val="en-GB"/>
        </w:rPr>
        <w:t xml:space="preserve"> IS. (2003) Mechanisms involved in the induced differentiation of </w:t>
      </w:r>
      <w:proofErr w:type="spellStart"/>
      <w:r>
        <w:rPr>
          <w:rFonts w:ascii="Times New Roman" w:hAnsi="Times New Roman"/>
          <w:szCs w:val="24"/>
          <w:lang w:val="en-GB"/>
        </w:rPr>
        <w:t>leukemia</w:t>
      </w:r>
      <w:proofErr w:type="spellEnd"/>
      <w:r>
        <w:rPr>
          <w:rFonts w:ascii="Times New Roman" w:hAnsi="Times New Roman"/>
          <w:szCs w:val="24"/>
          <w:lang w:val="en-GB"/>
        </w:rPr>
        <w:t xml:space="preserve"> cells. </w:t>
      </w:r>
      <w:proofErr w:type="spellStart"/>
      <w:r>
        <w:rPr>
          <w:rFonts w:ascii="Times New Roman" w:hAnsi="Times New Roman"/>
          <w:b/>
          <w:szCs w:val="24"/>
        </w:rPr>
        <w:t>Pharmacol</w:t>
      </w:r>
      <w:proofErr w:type="spellEnd"/>
      <w:r>
        <w:rPr>
          <w:rFonts w:ascii="Times New Roman" w:hAnsi="Times New Roman"/>
          <w:b/>
          <w:szCs w:val="24"/>
        </w:rPr>
        <w:t xml:space="preserve"> Ther</w:t>
      </w:r>
      <w:r>
        <w:rPr>
          <w:rFonts w:ascii="Times New Roman" w:hAnsi="Times New Roman"/>
          <w:szCs w:val="24"/>
        </w:rPr>
        <w:t>. 100(3): 257-</w:t>
      </w:r>
      <w:r w:rsidRPr="00E26195">
        <w:rPr>
          <w:rFonts w:ascii="Times New Roman" w:hAnsi="Times New Roman"/>
          <w:szCs w:val="24"/>
        </w:rPr>
        <w:t>2</w:t>
      </w:r>
      <w:r>
        <w:rPr>
          <w:rFonts w:ascii="Times New Roman" w:hAnsi="Times New Roman"/>
          <w:szCs w:val="24"/>
        </w:rPr>
        <w:t>90.</w:t>
      </w:r>
    </w:p>
    <w:p w:rsidR="00C413C3" w:rsidRDefault="00C413C3">
      <w:pPr>
        <w:pStyle w:val="a4"/>
        <w:rPr>
          <w:rFonts w:ascii="Times New Roman" w:hAnsi="Times New Roman"/>
        </w:rPr>
      </w:pPr>
      <w:r>
        <w:rPr>
          <w:rFonts w:ascii="Times New Roman" w:hAnsi="Times New Roman"/>
          <w:lang w:val="en-GB"/>
        </w:rPr>
        <w:t xml:space="preserve">24. </w:t>
      </w:r>
      <w:r>
        <w:rPr>
          <w:rFonts w:ascii="Times New Roman" w:hAnsi="Times New Roman"/>
        </w:rPr>
        <w:t xml:space="preserve">Pappas I.S. and </w:t>
      </w:r>
      <w:proofErr w:type="spellStart"/>
      <w:r>
        <w:rPr>
          <w:rFonts w:ascii="Times New Roman" w:hAnsi="Times New Roman"/>
        </w:rPr>
        <w:t>Katsiabas</w:t>
      </w:r>
      <w:proofErr w:type="spellEnd"/>
      <w:r>
        <w:rPr>
          <w:rFonts w:ascii="Times New Roman" w:hAnsi="Times New Roman"/>
        </w:rPr>
        <w:t xml:space="preserve"> D. (2004). Genetic polymorphism of canine cytochrome 2D15 gene.</w:t>
      </w:r>
      <w:r>
        <w:rPr>
          <w:rFonts w:ascii="Times New Roman" w:hAnsi="Times New Roman"/>
          <w:lang w:val="en-GB"/>
        </w:rPr>
        <w:t xml:space="preserve"> </w:t>
      </w:r>
      <w:r>
        <w:rPr>
          <w:rFonts w:ascii="Times New Roman" w:hAnsi="Times New Roman"/>
          <w:b/>
        </w:rPr>
        <w:t xml:space="preserve">Rev. of Clin. </w:t>
      </w:r>
      <w:proofErr w:type="spellStart"/>
      <w:r>
        <w:rPr>
          <w:rFonts w:ascii="Times New Roman" w:hAnsi="Times New Roman"/>
          <w:b/>
        </w:rPr>
        <w:t>Pharmacol</w:t>
      </w:r>
      <w:proofErr w:type="spellEnd"/>
      <w:r>
        <w:rPr>
          <w:rFonts w:ascii="Times New Roman" w:hAnsi="Times New Roman"/>
          <w:b/>
        </w:rPr>
        <w:t>. Pharmacokinetics</w:t>
      </w:r>
      <w:r>
        <w:rPr>
          <w:rFonts w:ascii="Times New Roman" w:hAnsi="Times New Roman"/>
        </w:rPr>
        <w:t>, Int. Ed. 18: 161-163.</w:t>
      </w:r>
    </w:p>
    <w:p w:rsidR="00534DFD" w:rsidRDefault="00C413C3" w:rsidP="00534DFD">
      <w:pPr>
        <w:pStyle w:val="a4"/>
        <w:rPr>
          <w:rFonts w:ascii="Times New Roman" w:hAnsi="Times New Roman"/>
        </w:rPr>
      </w:pPr>
      <w:r>
        <w:rPr>
          <w:rFonts w:ascii="Times New Roman" w:hAnsi="Times New Roman"/>
        </w:rPr>
        <w:t xml:space="preserve">25.  Pappas I.S., </w:t>
      </w:r>
      <w:proofErr w:type="spellStart"/>
      <w:r>
        <w:rPr>
          <w:rFonts w:ascii="Times New Roman" w:hAnsi="Times New Roman"/>
        </w:rPr>
        <w:t>Lambris</w:t>
      </w:r>
      <w:proofErr w:type="spellEnd"/>
      <w:r>
        <w:rPr>
          <w:rFonts w:ascii="Times New Roman" w:hAnsi="Times New Roman"/>
        </w:rPr>
        <w:t xml:space="preserve"> J., </w:t>
      </w:r>
      <w:proofErr w:type="spellStart"/>
      <w:r>
        <w:rPr>
          <w:rFonts w:ascii="Times New Roman" w:hAnsi="Times New Roman"/>
        </w:rPr>
        <w:t>Vizirianakis</w:t>
      </w:r>
      <w:proofErr w:type="spellEnd"/>
      <w:r>
        <w:rPr>
          <w:rFonts w:ascii="Times New Roman" w:hAnsi="Times New Roman"/>
        </w:rPr>
        <w:t xml:space="preserve"> I.S. Winters M.S. and </w:t>
      </w:r>
      <w:proofErr w:type="spellStart"/>
      <w:r>
        <w:rPr>
          <w:rFonts w:ascii="Times New Roman" w:hAnsi="Times New Roman"/>
        </w:rPr>
        <w:t>Tsiftsoglou</w:t>
      </w:r>
      <w:proofErr w:type="spellEnd"/>
      <w:r>
        <w:rPr>
          <w:rFonts w:ascii="Times New Roman" w:hAnsi="Times New Roman"/>
        </w:rPr>
        <w:t xml:space="preserve"> A.S.   Mechanisms of action of differentiation inducers: Detection of inducer-binding protein(s) in murine erythroleukemia cells. </w:t>
      </w:r>
      <w:r w:rsidRPr="00E45AA7">
        <w:rPr>
          <w:rFonts w:ascii="Times New Roman" w:hAnsi="Times New Roman"/>
          <w:b/>
          <w:bCs/>
        </w:rPr>
        <w:t>Oncol Res</w:t>
      </w:r>
      <w:r>
        <w:rPr>
          <w:rFonts w:ascii="Times New Roman" w:hAnsi="Times New Roman"/>
        </w:rPr>
        <w:t>., 15 (1), 21-</w:t>
      </w:r>
      <w:proofErr w:type="gramStart"/>
      <w:r>
        <w:rPr>
          <w:rFonts w:ascii="Times New Roman" w:hAnsi="Times New Roman"/>
        </w:rPr>
        <w:t>37,  2005</w:t>
      </w:r>
      <w:proofErr w:type="gramEnd"/>
      <w:r>
        <w:rPr>
          <w:rFonts w:ascii="Times New Roman" w:hAnsi="Times New Roman"/>
        </w:rPr>
        <w:t>.</w:t>
      </w:r>
    </w:p>
    <w:p w:rsidR="00534DFD" w:rsidRPr="00366697" w:rsidRDefault="00534DFD" w:rsidP="00534DFD">
      <w:pPr>
        <w:pStyle w:val="a4"/>
        <w:rPr>
          <w:rFonts w:ascii="Times New Roman" w:hAnsi="Times New Roman"/>
        </w:rPr>
      </w:pPr>
      <w:r>
        <w:rPr>
          <w:rFonts w:ascii="Times New Roman" w:hAnsi="Times New Roman"/>
        </w:rPr>
        <w:t>26.</w:t>
      </w:r>
      <w:r>
        <w:rPr>
          <w:rFonts w:ascii="Times New Roman" w:hAnsi="Times New Roman"/>
        </w:rPr>
        <w:tab/>
      </w:r>
      <w:r>
        <w:rPr>
          <w:rFonts w:ascii="Times New Roman" w:hAnsi="Times New Roman"/>
          <w:szCs w:val="24"/>
        </w:rPr>
        <w:t>Xylouri</w:t>
      </w:r>
      <w:r w:rsidRPr="00534DFD">
        <w:rPr>
          <w:rFonts w:ascii="Times New Roman" w:hAnsi="Times New Roman"/>
          <w:szCs w:val="24"/>
        </w:rPr>
        <w:t xml:space="preserve"> </w:t>
      </w:r>
      <w:r>
        <w:rPr>
          <w:rFonts w:ascii="Times New Roman" w:hAnsi="Times New Roman"/>
          <w:szCs w:val="24"/>
        </w:rPr>
        <w:t>E</w:t>
      </w:r>
      <w:r w:rsidRPr="00534DFD">
        <w:rPr>
          <w:rFonts w:ascii="Times New Roman" w:hAnsi="Times New Roman"/>
          <w:szCs w:val="24"/>
        </w:rPr>
        <w:t xml:space="preserve">., </w:t>
      </w:r>
      <w:proofErr w:type="spellStart"/>
      <w:r>
        <w:rPr>
          <w:rFonts w:ascii="Times New Roman" w:hAnsi="Times New Roman"/>
          <w:szCs w:val="24"/>
        </w:rPr>
        <w:t>Kotzamanis</w:t>
      </w:r>
      <w:proofErr w:type="spellEnd"/>
      <w:r w:rsidRPr="00534DFD">
        <w:rPr>
          <w:rFonts w:ascii="Times New Roman" w:hAnsi="Times New Roman"/>
          <w:szCs w:val="24"/>
        </w:rPr>
        <w:t xml:space="preserve"> </w:t>
      </w:r>
      <w:r>
        <w:rPr>
          <w:rFonts w:ascii="Times New Roman" w:hAnsi="Times New Roman"/>
          <w:szCs w:val="24"/>
        </w:rPr>
        <w:t>Y</w:t>
      </w:r>
      <w:r w:rsidRPr="00534DFD">
        <w:rPr>
          <w:rFonts w:ascii="Times New Roman" w:hAnsi="Times New Roman"/>
          <w:szCs w:val="24"/>
        </w:rPr>
        <w:t>.</w:t>
      </w:r>
      <w:r>
        <w:rPr>
          <w:rFonts w:ascii="Times New Roman" w:hAnsi="Times New Roman"/>
          <w:szCs w:val="24"/>
        </w:rPr>
        <w:t>P</w:t>
      </w:r>
      <w:r w:rsidRPr="00534DFD">
        <w:rPr>
          <w:rFonts w:ascii="Times New Roman" w:hAnsi="Times New Roman"/>
          <w:szCs w:val="24"/>
        </w:rPr>
        <w:t xml:space="preserve">., </w:t>
      </w:r>
      <w:proofErr w:type="spellStart"/>
      <w:r>
        <w:rPr>
          <w:rFonts w:ascii="Times New Roman" w:hAnsi="Times New Roman"/>
          <w:szCs w:val="24"/>
        </w:rPr>
        <w:t>Athanassopoulou</w:t>
      </w:r>
      <w:proofErr w:type="spellEnd"/>
      <w:r w:rsidRPr="00534DFD">
        <w:rPr>
          <w:rFonts w:ascii="Times New Roman" w:hAnsi="Times New Roman"/>
          <w:szCs w:val="24"/>
        </w:rPr>
        <w:t xml:space="preserve"> </w:t>
      </w:r>
      <w:r>
        <w:rPr>
          <w:rFonts w:ascii="Times New Roman" w:hAnsi="Times New Roman"/>
          <w:szCs w:val="24"/>
        </w:rPr>
        <w:t>F</w:t>
      </w:r>
      <w:r w:rsidRPr="00534DFD">
        <w:rPr>
          <w:rFonts w:ascii="Times New Roman" w:hAnsi="Times New Roman"/>
          <w:szCs w:val="24"/>
        </w:rPr>
        <w:t xml:space="preserve">., </w:t>
      </w:r>
      <w:r>
        <w:rPr>
          <w:rFonts w:ascii="Times New Roman" w:hAnsi="Times New Roman"/>
          <w:szCs w:val="24"/>
        </w:rPr>
        <w:t>Dong</w:t>
      </w:r>
      <w:r w:rsidRPr="00534DFD">
        <w:rPr>
          <w:rFonts w:ascii="Times New Roman" w:hAnsi="Times New Roman"/>
          <w:szCs w:val="24"/>
        </w:rPr>
        <w:t xml:space="preserve"> </w:t>
      </w:r>
      <w:r>
        <w:rPr>
          <w:rFonts w:ascii="Times New Roman" w:hAnsi="Times New Roman"/>
          <w:szCs w:val="24"/>
        </w:rPr>
        <w:t>L</w:t>
      </w:r>
      <w:r w:rsidRPr="00534DFD">
        <w:rPr>
          <w:rFonts w:ascii="Times New Roman" w:hAnsi="Times New Roman"/>
          <w:szCs w:val="24"/>
        </w:rPr>
        <w:t xml:space="preserve">., </w:t>
      </w:r>
      <w:r>
        <w:rPr>
          <w:rFonts w:ascii="Times New Roman" w:hAnsi="Times New Roman"/>
          <w:szCs w:val="24"/>
        </w:rPr>
        <w:t>Pappas</w:t>
      </w:r>
      <w:r w:rsidRPr="00534DFD">
        <w:rPr>
          <w:rFonts w:ascii="Times New Roman" w:hAnsi="Times New Roman"/>
          <w:szCs w:val="24"/>
        </w:rPr>
        <w:t xml:space="preserve"> </w:t>
      </w:r>
      <w:r>
        <w:rPr>
          <w:rFonts w:ascii="Times New Roman" w:hAnsi="Times New Roman"/>
          <w:szCs w:val="24"/>
        </w:rPr>
        <w:t>I</w:t>
      </w:r>
      <w:r w:rsidRPr="00534DFD">
        <w:rPr>
          <w:rFonts w:ascii="Times New Roman" w:hAnsi="Times New Roman"/>
          <w:szCs w:val="24"/>
        </w:rPr>
        <w:t>.</w:t>
      </w:r>
      <w:r>
        <w:rPr>
          <w:rFonts w:ascii="Times New Roman" w:hAnsi="Times New Roman"/>
          <w:szCs w:val="24"/>
        </w:rPr>
        <w:t>S</w:t>
      </w:r>
      <w:r w:rsidRPr="00534DFD">
        <w:rPr>
          <w:rFonts w:ascii="Times New Roman" w:hAnsi="Times New Roman"/>
          <w:szCs w:val="24"/>
        </w:rPr>
        <w:t xml:space="preserve">., </w:t>
      </w:r>
      <w:r>
        <w:rPr>
          <w:rFonts w:ascii="Times New Roman" w:hAnsi="Times New Roman"/>
          <w:szCs w:val="24"/>
        </w:rPr>
        <w:t>Argyrokastritis</w:t>
      </w:r>
      <w:r w:rsidRPr="00534DFD">
        <w:rPr>
          <w:rFonts w:ascii="Times New Roman" w:hAnsi="Times New Roman"/>
          <w:szCs w:val="24"/>
        </w:rPr>
        <w:t xml:space="preserve"> </w:t>
      </w:r>
      <w:r>
        <w:rPr>
          <w:rFonts w:ascii="Times New Roman" w:hAnsi="Times New Roman"/>
          <w:szCs w:val="24"/>
        </w:rPr>
        <w:t>A</w:t>
      </w:r>
      <w:r w:rsidRPr="00534DFD">
        <w:rPr>
          <w:rFonts w:ascii="Times New Roman" w:hAnsi="Times New Roman"/>
          <w:szCs w:val="24"/>
        </w:rPr>
        <w:t xml:space="preserve">., </w:t>
      </w:r>
      <w:proofErr w:type="spellStart"/>
      <w:r>
        <w:rPr>
          <w:rFonts w:ascii="Times New Roman" w:hAnsi="Times New Roman"/>
          <w:szCs w:val="24"/>
        </w:rPr>
        <w:t>Fragiadaki</w:t>
      </w:r>
      <w:proofErr w:type="spellEnd"/>
      <w:r w:rsidRPr="00534DFD">
        <w:rPr>
          <w:rFonts w:ascii="Times New Roman" w:hAnsi="Times New Roman"/>
          <w:szCs w:val="24"/>
        </w:rPr>
        <w:t xml:space="preserve"> </w:t>
      </w:r>
      <w:r>
        <w:rPr>
          <w:rFonts w:ascii="Times New Roman" w:hAnsi="Times New Roman"/>
          <w:szCs w:val="24"/>
        </w:rPr>
        <w:t>E</w:t>
      </w:r>
      <w:r w:rsidRPr="00534DFD">
        <w:rPr>
          <w:rFonts w:ascii="Times New Roman" w:hAnsi="Times New Roman"/>
          <w:szCs w:val="24"/>
        </w:rPr>
        <w:t xml:space="preserve">. </w:t>
      </w:r>
      <w:r>
        <w:rPr>
          <w:rFonts w:ascii="Times New Roman" w:hAnsi="Times New Roman"/>
          <w:szCs w:val="24"/>
        </w:rPr>
        <w:t>Isolation</w:t>
      </w:r>
      <w:r w:rsidRPr="00534DFD">
        <w:rPr>
          <w:rFonts w:ascii="Times New Roman" w:hAnsi="Times New Roman"/>
          <w:szCs w:val="24"/>
        </w:rPr>
        <w:t xml:space="preserve">, </w:t>
      </w:r>
      <w:r>
        <w:rPr>
          <w:rFonts w:ascii="Times New Roman" w:hAnsi="Times New Roman"/>
          <w:szCs w:val="24"/>
        </w:rPr>
        <w:t>characterization</w:t>
      </w:r>
      <w:r w:rsidRPr="00534DFD">
        <w:rPr>
          <w:rFonts w:ascii="Times New Roman" w:hAnsi="Times New Roman"/>
          <w:szCs w:val="24"/>
        </w:rPr>
        <w:t xml:space="preserve">, </w:t>
      </w:r>
      <w:r>
        <w:rPr>
          <w:rFonts w:ascii="Times New Roman" w:hAnsi="Times New Roman"/>
          <w:szCs w:val="24"/>
        </w:rPr>
        <w:t>and</w:t>
      </w:r>
      <w:r w:rsidRPr="00534DFD">
        <w:rPr>
          <w:rFonts w:ascii="Times New Roman" w:hAnsi="Times New Roman"/>
          <w:szCs w:val="24"/>
        </w:rPr>
        <w:t xml:space="preserve"> </w:t>
      </w:r>
      <w:r>
        <w:rPr>
          <w:rFonts w:ascii="Times New Roman" w:hAnsi="Times New Roman"/>
          <w:szCs w:val="24"/>
        </w:rPr>
        <w:t>sequencing</w:t>
      </w:r>
      <w:r w:rsidRPr="00534DFD">
        <w:rPr>
          <w:rFonts w:ascii="Times New Roman" w:hAnsi="Times New Roman"/>
          <w:szCs w:val="24"/>
        </w:rPr>
        <w:t xml:space="preserve"> </w:t>
      </w:r>
      <w:r>
        <w:rPr>
          <w:rFonts w:ascii="Times New Roman" w:hAnsi="Times New Roman"/>
          <w:szCs w:val="24"/>
        </w:rPr>
        <w:t>of</w:t>
      </w:r>
      <w:r w:rsidRPr="00534DFD">
        <w:rPr>
          <w:rFonts w:ascii="Times New Roman" w:hAnsi="Times New Roman"/>
          <w:szCs w:val="24"/>
        </w:rPr>
        <w:t xml:space="preserve"> </w:t>
      </w:r>
      <w:proofErr w:type="spellStart"/>
      <w:r>
        <w:rPr>
          <w:rFonts w:ascii="Times New Roman" w:hAnsi="Times New Roman"/>
          <w:szCs w:val="24"/>
        </w:rPr>
        <w:t>nodavirus</w:t>
      </w:r>
      <w:proofErr w:type="spellEnd"/>
      <w:r w:rsidRPr="00534DFD">
        <w:rPr>
          <w:rFonts w:ascii="Times New Roman" w:hAnsi="Times New Roman"/>
          <w:szCs w:val="24"/>
        </w:rPr>
        <w:t xml:space="preserve"> </w:t>
      </w:r>
      <w:r>
        <w:rPr>
          <w:rFonts w:ascii="Times New Roman" w:hAnsi="Times New Roman"/>
          <w:szCs w:val="24"/>
        </w:rPr>
        <w:t>in</w:t>
      </w:r>
      <w:r w:rsidRPr="00534DFD">
        <w:rPr>
          <w:rFonts w:ascii="Times New Roman" w:hAnsi="Times New Roman"/>
          <w:szCs w:val="24"/>
        </w:rPr>
        <w:t xml:space="preserve"> </w:t>
      </w:r>
      <w:r>
        <w:rPr>
          <w:rFonts w:ascii="Times New Roman" w:hAnsi="Times New Roman"/>
          <w:szCs w:val="24"/>
        </w:rPr>
        <w:t>sturgeon</w:t>
      </w:r>
      <w:r w:rsidRPr="00534DFD">
        <w:rPr>
          <w:rFonts w:ascii="Times New Roman" w:hAnsi="Times New Roman"/>
          <w:szCs w:val="24"/>
        </w:rPr>
        <w:t xml:space="preserve"> (</w:t>
      </w:r>
      <w:r w:rsidRPr="002B6D6B">
        <w:rPr>
          <w:rFonts w:ascii="Times New Roman" w:hAnsi="Times New Roman"/>
          <w:i/>
          <w:iCs/>
          <w:szCs w:val="24"/>
        </w:rPr>
        <w:t>Acipenser</w:t>
      </w:r>
      <w:r w:rsidRPr="00534DFD">
        <w:rPr>
          <w:rFonts w:ascii="Times New Roman" w:hAnsi="Times New Roman"/>
          <w:i/>
          <w:iCs/>
          <w:szCs w:val="24"/>
        </w:rPr>
        <w:t xml:space="preserve"> </w:t>
      </w:r>
      <w:proofErr w:type="spellStart"/>
      <w:r w:rsidRPr="002B6D6B">
        <w:rPr>
          <w:rFonts w:ascii="Times New Roman" w:hAnsi="Times New Roman"/>
          <w:i/>
          <w:iCs/>
          <w:szCs w:val="24"/>
        </w:rPr>
        <w:t>gueldestaedi</w:t>
      </w:r>
      <w:proofErr w:type="spellEnd"/>
      <w:r w:rsidRPr="00534DFD">
        <w:rPr>
          <w:rFonts w:ascii="Times New Roman" w:hAnsi="Times New Roman"/>
          <w:szCs w:val="24"/>
        </w:rPr>
        <w:t xml:space="preserve"> </w:t>
      </w:r>
      <w:r>
        <w:rPr>
          <w:rFonts w:ascii="Times New Roman" w:hAnsi="Times New Roman"/>
          <w:szCs w:val="24"/>
        </w:rPr>
        <w:t>L</w:t>
      </w:r>
      <w:r w:rsidRPr="00534DFD">
        <w:rPr>
          <w:rFonts w:ascii="Times New Roman" w:hAnsi="Times New Roman"/>
          <w:szCs w:val="24"/>
        </w:rPr>
        <w:t xml:space="preserve">.) </w:t>
      </w:r>
      <w:r>
        <w:rPr>
          <w:rFonts w:ascii="Times New Roman" w:hAnsi="Times New Roman"/>
          <w:szCs w:val="24"/>
        </w:rPr>
        <w:t>reared</w:t>
      </w:r>
      <w:r w:rsidRPr="00534DFD">
        <w:rPr>
          <w:rFonts w:ascii="Times New Roman" w:hAnsi="Times New Roman"/>
          <w:szCs w:val="24"/>
        </w:rPr>
        <w:t xml:space="preserve"> </w:t>
      </w:r>
      <w:r>
        <w:rPr>
          <w:rFonts w:ascii="Times New Roman" w:hAnsi="Times New Roman"/>
          <w:szCs w:val="24"/>
        </w:rPr>
        <w:t>in</w:t>
      </w:r>
      <w:r w:rsidRPr="00534DFD">
        <w:rPr>
          <w:rFonts w:ascii="Times New Roman" w:hAnsi="Times New Roman"/>
          <w:szCs w:val="24"/>
        </w:rPr>
        <w:t xml:space="preserve"> </w:t>
      </w:r>
      <w:r>
        <w:rPr>
          <w:rFonts w:ascii="Times New Roman" w:hAnsi="Times New Roman"/>
          <w:szCs w:val="24"/>
        </w:rPr>
        <w:t>freshwater</w:t>
      </w:r>
      <w:r w:rsidRPr="00534DFD">
        <w:rPr>
          <w:rFonts w:ascii="Times New Roman" w:hAnsi="Times New Roman"/>
          <w:szCs w:val="24"/>
        </w:rPr>
        <w:t xml:space="preserve"> </w:t>
      </w:r>
      <w:r>
        <w:rPr>
          <w:rFonts w:ascii="Times New Roman" w:hAnsi="Times New Roman"/>
          <w:szCs w:val="24"/>
        </w:rPr>
        <w:t>facilities</w:t>
      </w:r>
      <w:r w:rsidRPr="00534DFD">
        <w:rPr>
          <w:rFonts w:ascii="Times New Roman" w:hAnsi="Times New Roman"/>
          <w:szCs w:val="24"/>
        </w:rPr>
        <w:t xml:space="preserve">. </w:t>
      </w:r>
      <w:r w:rsidRPr="002B6D6B">
        <w:rPr>
          <w:rFonts w:ascii="Times New Roman" w:hAnsi="Times New Roman"/>
          <w:b/>
          <w:bCs/>
          <w:szCs w:val="24"/>
        </w:rPr>
        <w:t>The</w:t>
      </w:r>
      <w:r w:rsidRPr="00534DFD">
        <w:rPr>
          <w:rFonts w:ascii="Times New Roman" w:hAnsi="Times New Roman"/>
          <w:b/>
          <w:bCs/>
          <w:szCs w:val="24"/>
        </w:rPr>
        <w:t xml:space="preserve"> </w:t>
      </w:r>
      <w:r w:rsidRPr="002B6D6B">
        <w:rPr>
          <w:rFonts w:ascii="Times New Roman" w:hAnsi="Times New Roman"/>
          <w:b/>
          <w:bCs/>
          <w:szCs w:val="24"/>
        </w:rPr>
        <w:t>Israeli</w:t>
      </w:r>
      <w:r w:rsidRPr="00534DFD">
        <w:rPr>
          <w:rFonts w:ascii="Times New Roman" w:hAnsi="Times New Roman"/>
          <w:b/>
          <w:bCs/>
          <w:szCs w:val="24"/>
        </w:rPr>
        <w:t xml:space="preserve"> </w:t>
      </w:r>
      <w:r w:rsidRPr="002B6D6B">
        <w:rPr>
          <w:rFonts w:ascii="Times New Roman" w:hAnsi="Times New Roman"/>
          <w:b/>
          <w:bCs/>
          <w:szCs w:val="24"/>
        </w:rPr>
        <w:t>J</w:t>
      </w:r>
      <w:r w:rsidRPr="00534DFD">
        <w:rPr>
          <w:rFonts w:ascii="Times New Roman" w:hAnsi="Times New Roman"/>
          <w:b/>
          <w:bCs/>
          <w:szCs w:val="24"/>
        </w:rPr>
        <w:t xml:space="preserve">. </w:t>
      </w:r>
      <w:r w:rsidRPr="002B6D6B">
        <w:rPr>
          <w:rFonts w:ascii="Times New Roman" w:hAnsi="Times New Roman"/>
          <w:b/>
          <w:bCs/>
          <w:szCs w:val="24"/>
        </w:rPr>
        <w:t>Aquaculture</w:t>
      </w:r>
      <w:r w:rsidRPr="00534DFD">
        <w:rPr>
          <w:rFonts w:ascii="Times New Roman" w:hAnsi="Times New Roman"/>
          <w:b/>
          <w:bCs/>
          <w:szCs w:val="24"/>
        </w:rPr>
        <w:t>-</w:t>
      </w:r>
      <w:proofErr w:type="spellStart"/>
      <w:r w:rsidRPr="00366697">
        <w:rPr>
          <w:rFonts w:ascii="Times New Roman" w:hAnsi="Times New Roman"/>
          <w:b/>
          <w:bCs/>
          <w:szCs w:val="24"/>
        </w:rPr>
        <w:t>Bamidgeh</w:t>
      </w:r>
      <w:proofErr w:type="spellEnd"/>
      <w:r w:rsidRPr="00366697">
        <w:rPr>
          <w:rFonts w:ascii="Times New Roman" w:hAnsi="Times New Roman"/>
          <w:szCs w:val="24"/>
        </w:rPr>
        <w:t xml:space="preserve"> 59(1): 37-42, 2007.</w:t>
      </w:r>
    </w:p>
    <w:p w:rsidR="00D90C18" w:rsidRPr="00E26195" w:rsidRDefault="00AE5E12" w:rsidP="00D90C18">
      <w:pPr>
        <w:pStyle w:val="-HTML"/>
        <w:ind w:left="426" w:hanging="426"/>
        <w:jc w:val="both"/>
        <w:rPr>
          <w:rFonts w:ascii="Times New Roman" w:hAnsi="Times New Roman"/>
          <w:sz w:val="24"/>
          <w:lang w:val="en-US"/>
        </w:rPr>
      </w:pPr>
      <w:r w:rsidRPr="00366697">
        <w:rPr>
          <w:rFonts w:ascii="Times New Roman" w:hAnsi="Times New Roman"/>
          <w:sz w:val="24"/>
          <w:lang w:val="en-US"/>
        </w:rPr>
        <w:t xml:space="preserve">27. </w:t>
      </w:r>
      <w:r w:rsidR="00366697" w:rsidRPr="00A753BC">
        <w:rPr>
          <w:rFonts w:ascii="Times New Roman" w:hAnsi="Times New Roman"/>
          <w:sz w:val="24"/>
          <w:lang w:val="en-US"/>
        </w:rPr>
        <w:tab/>
      </w:r>
      <w:proofErr w:type="spellStart"/>
      <w:r w:rsidRPr="00366697">
        <w:rPr>
          <w:rFonts w:ascii="Times New Roman" w:hAnsi="Times New Roman"/>
          <w:sz w:val="24"/>
          <w:lang w:val="en-US"/>
        </w:rPr>
        <w:t>Lyberopoulou</w:t>
      </w:r>
      <w:proofErr w:type="spellEnd"/>
      <w:r w:rsidRPr="00A753BC">
        <w:rPr>
          <w:rFonts w:ascii="Times New Roman" w:hAnsi="Times New Roman"/>
          <w:sz w:val="24"/>
          <w:lang w:val="en-US"/>
        </w:rPr>
        <w:t xml:space="preserve"> </w:t>
      </w:r>
      <w:r w:rsidRPr="00366697">
        <w:rPr>
          <w:rFonts w:ascii="Times New Roman" w:hAnsi="Times New Roman"/>
          <w:sz w:val="24"/>
          <w:lang w:val="en-US"/>
        </w:rPr>
        <w:t>A</w:t>
      </w:r>
      <w:r w:rsidRPr="00A753BC">
        <w:rPr>
          <w:rFonts w:ascii="Times New Roman" w:hAnsi="Times New Roman"/>
          <w:sz w:val="24"/>
          <w:lang w:val="en-US"/>
        </w:rPr>
        <w:t xml:space="preserve">., </w:t>
      </w:r>
      <w:proofErr w:type="spellStart"/>
      <w:r w:rsidRPr="00366697">
        <w:rPr>
          <w:rFonts w:ascii="Times New Roman" w:hAnsi="Times New Roman"/>
          <w:sz w:val="24"/>
          <w:lang w:val="en-US"/>
        </w:rPr>
        <w:t>Venieris</w:t>
      </w:r>
      <w:proofErr w:type="spellEnd"/>
      <w:r w:rsidRPr="00A753BC">
        <w:rPr>
          <w:rFonts w:ascii="Times New Roman" w:hAnsi="Times New Roman"/>
          <w:sz w:val="24"/>
          <w:lang w:val="en-US"/>
        </w:rPr>
        <w:t xml:space="preserve"> </w:t>
      </w:r>
      <w:r w:rsidRPr="00366697">
        <w:rPr>
          <w:rFonts w:ascii="Times New Roman" w:hAnsi="Times New Roman"/>
          <w:sz w:val="24"/>
          <w:lang w:val="en-US"/>
        </w:rPr>
        <w:t>E</w:t>
      </w:r>
      <w:r w:rsidRPr="00A753BC">
        <w:rPr>
          <w:rFonts w:ascii="Times New Roman" w:hAnsi="Times New Roman"/>
          <w:sz w:val="24"/>
          <w:lang w:val="en-US"/>
        </w:rPr>
        <w:t xml:space="preserve">., </w:t>
      </w:r>
      <w:proofErr w:type="spellStart"/>
      <w:smartTag w:uri="urn:schemas:contacts" w:element="Sn">
        <w:r w:rsidRPr="00366697">
          <w:rPr>
            <w:rFonts w:ascii="Times New Roman" w:hAnsi="Times New Roman"/>
            <w:sz w:val="24"/>
            <w:lang w:val="en-US"/>
          </w:rPr>
          <w:t>Mylonis</w:t>
        </w:r>
      </w:smartTag>
      <w:proofErr w:type="spellEnd"/>
      <w:r w:rsidRPr="00A753BC">
        <w:rPr>
          <w:rFonts w:ascii="Times New Roman" w:hAnsi="Times New Roman"/>
          <w:sz w:val="24"/>
          <w:lang w:val="en-US"/>
        </w:rPr>
        <w:t xml:space="preserve"> </w:t>
      </w:r>
      <w:r w:rsidRPr="00366697">
        <w:rPr>
          <w:rFonts w:ascii="Times New Roman" w:hAnsi="Times New Roman"/>
          <w:sz w:val="24"/>
          <w:lang w:val="en-US"/>
        </w:rPr>
        <w:t>I</w:t>
      </w:r>
      <w:r w:rsidRPr="00A753BC">
        <w:rPr>
          <w:rFonts w:ascii="Times New Roman" w:hAnsi="Times New Roman"/>
          <w:sz w:val="24"/>
          <w:lang w:val="en-US"/>
        </w:rPr>
        <w:t xml:space="preserve">., </w:t>
      </w:r>
      <w:proofErr w:type="spellStart"/>
      <w:r w:rsidRPr="00366697">
        <w:rPr>
          <w:rFonts w:ascii="Times New Roman" w:hAnsi="Times New Roman"/>
          <w:sz w:val="24"/>
          <w:lang w:val="en-US"/>
        </w:rPr>
        <w:t>Chachami</w:t>
      </w:r>
      <w:proofErr w:type="spellEnd"/>
      <w:r w:rsidRPr="00A753BC">
        <w:rPr>
          <w:rFonts w:ascii="Times New Roman" w:hAnsi="Times New Roman"/>
          <w:sz w:val="24"/>
          <w:lang w:val="en-US"/>
        </w:rPr>
        <w:t xml:space="preserve"> </w:t>
      </w:r>
      <w:r w:rsidRPr="00366697">
        <w:rPr>
          <w:rFonts w:ascii="Times New Roman" w:hAnsi="Times New Roman"/>
          <w:sz w:val="24"/>
          <w:lang w:val="en-US"/>
        </w:rPr>
        <w:t>G</w:t>
      </w:r>
      <w:r w:rsidRPr="00A753BC">
        <w:rPr>
          <w:rFonts w:ascii="Times New Roman" w:hAnsi="Times New Roman"/>
          <w:sz w:val="24"/>
          <w:lang w:val="en-US"/>
        </w:rPr>
        <w:t xml:space="preserve">., </w:t>
      </w:r>
      <w:smartTag w:uri="urn:schemas:contacts" w:element="Sn">
        <w:r w:rsidRPr="00366697">
          <w:rPr>
            <w:rFonts w:ascii="Times New Roman" w:hAnsi="Times New Roman"/>
            <w:sz w:val="24"/>
            <w:lang w:val="en-US"/>
          </w:rPr>
          <w:t>Pappas</w:t>
        </w:r>
      </w:smartTag>
      <w:r w:rsidRPr="00A753BC">
        <w:rPr>
          <w:rFonts w:ascii="Times New Roman" w:hAnsi="Times New Roman"/>
          <w:sz w:val="24"/>
          <w:lang w:val="en-US"/>
        </w:rPr>
        <w:t xml:space="preserve"> </w:t>
      </w:r>
      <w:r w:rsidRPr="00366697">
        <w:rPr>
          <w:rFonts w:ascii="Times New Roman" w:hAnsi="Times New Roman"/>
          <w:sz w:val="24"/>
          <w:lang w:val="en-US"/>
        </w:rPr>
        <w:t>I</w:t>
      </w:r>
      <w:r w:rsidRPr="00A753BC">
        <w:rPr>
          <w:rFonts w:ascii="Times New Roman" w:hAnsi="Times New Roman"/>
          <w:sz w:val="24"/>
          <w:lang w:val="en-US"/>
        </w:rPr>
        <w:t xml:space="preserve">., </w:t>
      </w:r>
      <w:r w:rsidRPr="00366697">
        <w:rPr>
          <w:rFonts w:ascii="Times New Roman" w:hAnsi="Times New Roman"/>
          <w:sz w:val="24"/>
          <w:lang w:val="en-US"/>
        </w:rPr>
        <w:t>Simos</w:t>
      </w:r>
      <w:r w:rsidRPr="00A753BC">
        <w:rPr>
          <w:rFonts w:ascii="Times New Roman" w:hAnsi="Times New Roman"/>
          <w:sz w:val="24"/>
          <w:lang w:val="en-US"/>
        </w:rPr>
        <w:t xml:space="preserve"> </w:t>
      </w:r>
      <w:r w:rsidRPr="00366697">
        <w:rPr>
          <w:rFonts w:ascii="Times New Roman" w:hAnsi="Times New Roman"/>
          <w:sz w:val="24"/>
          <w:lang w:val="en-US"/>
        </w:rPr>
        <w:t>G</w:t>
      </w:r>
      <w:r w:rsidRPr="00A753BC">
        <w:rPr>
          <w:rFonts w:ascii="Times New Roman" w:hAnsi="Times New Roman"/>
          <w:sz w:val="24"/>
          <w:lang w:val="en-US"/>
        </w:rPr>
        <w:t xml:space="preserve">., </w:t>
      </w:r>
      <w:r w:rsidRPr="00366697">
        <w:rPr>
          <w:rFonts w:ascii="Times New Roman" w:hAnsi="Times New Roman"/>
          <w:sz w:val="24"/>
          <w:lang w:val="en-US"/>
        </w:rPr>
        <w:t>Bonanou</w:t>
      </w:r>
      <w:r w:rsidRPr="00A753BC">
        <w:rPr>
          <w:rFonts w:ascii="Times New Roman" w:hAnsi="Times New Roman"/>
          <w:sz w:val="24"/>
          <w:lang w:val="en-US"/>
        </w:rPr>
        <w:t xml:space="preserve"> </w:t>
      </w:r>
      <w:r w:rsidRPr="00366697">
        <w:rPr>
          <w:rFonts w:ascii="Times New Roman" w:hAnsi="Times New Roman"/>
          <w:sz w:val="24"/>
          <w:lang w:val="en-US"/>
        </w:rPr>
        <w:t>S</w:t>
      </w:r>
      <w:r w:rsidRPr="00A753BC">
        <w:rPr>
          <w:rFonts w:ascii="Times New Roman" w:hAnsi="Times New Roman"/>
          <w:sz w:val="24"/>
          <w:lang w:val="en-US"/>
        </w:rPr>
        <w:t xml:space="preserve">., </w:t>
      </w:r>
      <w:proofErr w:type="spellStart"/>
      <w:r w:rsidRPr="00366697">
        <w:rPr>
          <w:rFonts w:ascii="Times New Roman" w:hAnsi="Times New Roman"/>
          <w:sz w:val="24"/>
          <w:lang w:val="en-US"/>
        </w:rPr>
        <w:t>Georgatsou</w:t>
      </w:r>
      <w:proofErr w:type="spellEnd"/>
      <w:r w:rsidRPr="00A753BC">
        <w:rPr>
          <w:rFonts w:ascii="Times New Roman" w:hAnsi="Times New Roman"/>
          <w:sz w:val="24"/>
          <w:lang w:val="en-US"/>
        </w:rPr>
        <w:t xml:space="preserve"> </w:t>
      </w:r>
      <w:r w:rsidRPr="00366697">
        <w:rPr>
          <w:rFonts w:ascii="Times New Roman" w:hAnsi="Times New Roman"/>
          <w:sz w:val="24"/>
          <w:lang w:val="en-US"/>
        </w:rPr>
        <w:t>E</w:t>
      </w:r>
      <w:r w:rsidRPr="00A753BC">
        <w:rPr>
          <w:rFonts w:ascii="Times New Roman" w:hAnsi="Times New Roman"/>
          <w:sz w:val="24"/>
          <w:lang w:val="en-US"/>
        </w:rPr>
        <w:t xml:space="preserve">. </w:t>
      </w:r>
      <w:proofErr w:type="spellStart"/>
      <w:r w:rsidRPr="00366697">
        <w:rPr>
          <w:rFonts w:ascii="Times New Roman" w:hAnsi="Times New Roman"/>
          <w:sz w:val="24"/>
          <w:lang w:val="en-US"/>
        </w:rPr>
        <w:t>MgcRacGAP</w:t>
      </w:r>
      <w:proofErr w:type="spellEnd"/>
      <w:r w:rsidRPr="00A753BC">
        <w:rPr>
          <w:rFonts w:ascii="Times New Roman" w:hAnsi="Times New Roman"/>
          <w:sz w:val="24"/>
          <w:lang w:val="en-US"/>
        </w:rPr>
        <w:t xml:space="preserve"> </w:t>
      </w:r>
      <w:r w:rsidRPr="00366697">
        <w:rPr>
          <w:rFonts w:ascii="Times New Roman" w:hAnsi="Times New Roman"/>
          <w:sz w:val="24"/>
          <w:lang w:val="en-US"/>
        </w:rPr>
        <w:t>interacts</w:t>
      </w:r>
      <w:r w:rsidRPr="00A753BC">
        <w:rPr>
          <w:rFonts w:ascii="Times New Roman" w:hAnsi="Times New Roman"/>
          <w:sz w:val="24"/>
          <w:lang w:val="en-US"/>
        </w:rPr>
        <w:t xml:space="preserve"> </w:t>
      </w:r>
      <w:r w:rsidRPr="00366697">
        <w:rPr>
          <w:rFonts w:ascii="Times New Roman" w:hAnsi="Times New Roman"/>
          <w:sz w:val="24"/>
          <w:lang w:val="en-US"/>
        </w:rPr>
        <w:t>with</w:t>
      </w:r>
      <w:r w:rsidRPr="00A753BC">
        <w:rPr>
          <w:rFonts w:ascii="Times New Roman" w:hAnsi="Times New Roman"/>
          <w:sz w:val="24"/>
          <w:lang w:val="en-US"/>
        </w:rPr>
        <w:t xml:space="preserve"> </w:t>
      </w:r>
      <w:r w:rsidRPr="00366697">
        <w:rPr>
          <w:rFonts w:ascii="Times New Roman" w:hAnsi="Times New Roman"/>
          <w:sz w:val="24"/>
          <w:lang w:val="en-US"/>
        </w:rPr>
        <w:t>HIF</w:t>
      </w:r>
      <w:r w:rsidRPr="00A753BC">
        <w:rPr>
          <w:rFonts w:ascii="Times New Roman" w:hAnsi="Times New Roman"/>
          <w:sz w:val="24"/>
          <w:lang w:val="en-US"/>
        </w:rPr>
        <w:t>-1</w:t>
      </w:r>
      <w:r w:rsidRPr="00366697">
        <w:rPr>
          <w:rFonts w:ascii="Times New Roman" w:hAnsi="Times New Roman"/>
          <w:sz w:val="24"/>
          <w:lang w:val="en-US"/>
        </w:rPr>
        <w:t>alpha</w:t>
      </w:r>
      <w:r w:rsidRPr="00A753BC">
        <w:rPr>
          <w:rFonts w:ascii="Times New Roman" w:hAnsi="Times New Roman"/>
          <w:sz w:val="24"/>
          <w:lang w:val="en-US"/>
        </w:rPr>
        <w:t xml:space="preserve"> </w:t>
      </w:r>
      <w:r w:rsidRPr="00366697">
        <w:rPr>
          <w:rFonts w:ascii="Times New Roman" w:hAnsi="Times New Roman"/>
          <w:sz w:val="24"/>
          <w:lang w:val="en-US"/>
        </w:rPr>
        <w:t>and</w:t>
      </w:r>
      <w:r w:rsidRPr="00A753BC">
        <w:rPr>
          <w:rFonts w:ascii="Times New Roman" w:hAnsi="Times New Roman"/>
          <w:sz w:val="24"/>
          <w:lang w:val="en-US"/>
        </w:rPr>
        <w:t xml:space="preserve"> </w:t>
      </w:r>
      <w:r w:rsidRPr="00366697">
        <w:rPr>
          <w:rFonts w:ascii="Times New Roman" w:hAnsi="Times New Roman"/>
          <w:sz w:val="24"/>
          <w:lang w:val="en-US"/>
        </w:rPr>
        <w:t>regulates</w:t>
      </w:r>
      <w:r w:rsidRPr="00A753BC">
        <w:rPr>
          <w:rFonts w:ascii="Times New Roman" w:hAnsi="Times New Roman"/>
          <w:sz w:val="24"/>
          <w:lang w:val="en-US"/>
        </w:rPr>
        <w:t xml:space="preserve"> </w:t>
      </w:r>
      <w:r w:rsidRPr="00366697">
        <w:rPr>
          <w:rFonts w:ascii="Times New Roman" w:hAnsi="Times New Roman"/>
          <w:sz w:val="24"/>
          <w:lang w:val="en-US"/>
        </w:rPr>
        <w:t>its</w:t>
      </w:r>
      <w:r w:rsidRPr="00A753BC">
        <w:rPr>
          <w:rFonts w:ascii="Times New Roman" w:hAnsi="Times New Roman"/>
          <w:sz w:val="24"/>
          <w:lang w:val="en-US"/>
        </w:rPr>
        <w:t xml:space="preserve"> </w:t>
      </w:r>
      <w:r w:rsidRPr="00366697">
        <w:rPr>
          <w:rFonts w:ascii="Times New Roman" w:hAnsi="Times New Roman"/>
          <w:sz w:val="24"/>
          <w:lang w:val="en-US"/>
        </w:rPr>
        <w:t>transcriptional</w:t>
      </w:r>
      <w:r w:rsidRPr="00A753BC">
        <w:rPr>
          <w:rFonts w:ascii="Times New Roman" w:hAnsi="Times New Roman"/>
          <w:sz w:val="24"/>
          <w:lang w:val="en-US"/>
        </w:rPr>
        <w:t xml:space="preserve"> </w:t>
      </w:r>
      <w:proofErr w:type="spellStart"/>
      <w:r w:rsidRPr="00D90C18">
        <w:rPr>
          <w:rFonts w:ascii="Times New Roman" w:hAnsi="Times New Roman"/>
          <w:sz w:val="24"/>
          <w:lang w:val="en-US"/>
        </w:rPr>
        <w:t>ctivity</w:t>
      </w:r>
      <w:proofErr w:type="spellEnd"/>
      <w:r w:rsidRPr="00A753BC">
        <w:rPr>
          <w:rFonts w:ascii="Times New Roman" w:hAnsi="Times New Roman"/>
          <w:sz w:val="24"/>
          <w:lang w:val="en-US"/>
        </w:rPr>
        <w:t>.</w:t>
      </w:r>
      <w:r w:rsidR="00366697" w:rsidRPr="00A753BC">
        <w:rPr>
          <w:rFonts w:ascii="Times New Roman" w:hAnsi="Times New Roman"/>
          <w:sz w:val="24"/>
          <w:lang w:val="en-US"/>
        </w:rPr>
        <w:t xml:space="preserve"> </w:t>
      </w:r>
      <w:r w:rsidRPr="00D90C18">
        <w:rPr>
          <w:rFonts w:ascii="Times New Roman" w:hAnsi="Times New Roman"/>
          <w:b/>
          <w:sz w:val="24"/>
          <w:lang w:val="en-US"/>
        </w:rPr>
        <w:t>Cell</w:t>
      </w:r>
      <w:r w:rsidRPr="00E26195">
        <w:rPr>
          <w:rFonts w:ascii="Times New Roman" w:hAnsi="Times New Roman"/>
          <w:b/>
          <w:sz w:val="24"/>
          <w:lang w:val="en-US"/>
        </w:rPr>
        <w:t xml:space="preserve"> </w:t>
      </w:r>
      <w:proofErr w:type="spellStart"/>
      <w:r w:rsidRPr="00D90C18">
        <w:rPr>
          <w:rFonts w:ascii="Times New Roman" w:hAnsi="Times New Roman"/>
          <w:b/>
          <w:sz w:val="24"/>
          <w:lang w:val="en-US"/>
        </w:rPr>
        <w:t>Physiol</w:t>
      </w:r>
      <w:proofErr w:type="spellEnd"/>
      <w:r w:rsidRPr="00E26195">
        <w:rPr>
          <w:rFonts w:ascii="Times New Roman" w:hAnsi="Times New Roman"/>
          <w:b/>
          <w:sz w:val="24"/>
          <w:lang w:val="en-US"/>
        </w:rPr>
        <w:t xml:space="preserve"> </w:t>
      </w:r>
      <w:proofErr w:type="spellStart"/>
      <w:r w:rsidRPr="00D90C18">
        <w:rPr>
          <w:rFonts w:ascii="Times New Roman" w:hAnsi="Times New Roman"/>
          <w:b/>
          <w:sz w:val="24"/>
          <w:lang w:val="en-US"/>
        </w:rPr>
        <w:t>Biochem</w:t>
      </w:r>
      <w:proofErr w:type="spellEnd"/>
      <w:r w:rsidRPr="00E26195">
        <w:rPr>
          <w:rFonts w:ascii="Times New Roman" w:hAnsi="Times New Roman"/>
          <w:b/>
          <w:sz w:val="24"/>
          <w:lang w:val="en-US"/>
        </w:rPr>
        <w:t>.</w:t>
      </w:r>
      <w:r w:rsidR="00366697" w:rsidRPr="00E26195">
        <w:rPr>
          <w:rFonts w:ascii="Times New Roman" w:hAnsi="Times New Roman"/>
          <w:sz w:val="24"/>
          <w:lang w:val="en-US"/>
        </w:rPr>
        <w:t xml:space="preserve"> </w:t>
      </w:r>
      <w:r w:rsidRPr="00E26195">
        <w:rPr>
          <w:rFonts w:ascii="Times New Roman" w:hAnsi="Times New Roman"/>
          <w:b/>
          <w:bCs/>
          <w:sz w:val="24"/>
          <w:lang w:val="en-US"/>
        </w:rPr>
        <w:t>20</w:t>
      </w:r>
      <w:r w:rsidRPr="00E26195">
        <w:rPr>
          <w:rFonts w:ascii="Times New Roman" w:hAnsi="Times New Roman"/>
          <w:sz w:val="24"/>
          <w:lang w:val="en-US"/>
        </w:rPr>
        <w:t>:</w:t>
      </w:r>
      <w:r w:rsidR="005B4A83" w:rsidRPr="00E26195">
        <w:rPr>
          <w:rFonts w:ascii="Times New Roman" w:hAnsi="Times New Roman"/>
          <w:sz w:val="24"/>
          <w:lang w:val="en-US"/>
        </w:rPr>
        <w:t xml:space="preserve"> </w:t>
      </w:r>
      <w:r w:rsidRPr="00E26195">
        <w:rPr>
          <w:rFonts w:ascii="Times New Roman" w:hAnsi="Times New Roman"/>
          <w:sz w:val="24"/>
          <w:lang w:val="en-US"/>
        </w:rPr>
        <w:t>995-1006</w:t>
      </w:r>
      <w:r w:rsidR="00366697" w:rsidRPr="00E26195">
        <w:rPr>
          <w:rFonts w:ascii="Times New Roman" w:hAnsi="Times New Roman"/>
          <w:sz w:val="24"/>
          <w:lang w:val="en-US"/>
        </w:rPr>
        <w:t>, 200</w:t>
      </w:r>
      <w:r w:rsidR="005B4A83" w:rsidRPr="00E26195">
        <w:rPr>
          <w:rFonts w:ascii="Times New Roman" w:hAnsi="Times New Roman"/>
          <w:sz w:val="24"/>
          <w:lang w:val="en-US"/>
        </w:rPr>
        <w:t>8</w:t>
      </w:r>
      <w:r w:rsidR="00366697" w:rsidRPr="00E26195">
        <w:rPr>
          <w:rFonts w:ascii="Times New Roman" w:hAnsi="Times New Roman"/>
          <w:sz w:val="24"/>
          <w:lang w:val="en-US"/>
        </w:rPr>
        <w:t>.</w:t>
      </w:r>
    </w:p>
    <w:p w:rsidR="00D90C18" w:rsidRPr="00D90C18" w:rsidRDefault="00D90C18" w:rsidP="00D90C18">
      <w:pPr>
        <w:pStyle w:val="-HTML"/>
        <w:ind w:left="426" w:hanging="426"/>
        <w:jc w:val="both"/>
        <w:rPr>
          <w:rFonts w:ascii="Times New Roman" w:hAnsi="Times New Roman"/>
          <w:sz w:val="24"/>
          <w:szCs w:val="24"/>
          <w:lang w:val="en-GB"/>
        </w:rPr>
      </w:pPr>
      <w:r w:rsidRPr="005C1A9C">
        <w:rPr>
          <w:rFonts w:ascii="Times New Roman" w:hAnsi="Times New Roman"/>
          <w:sz w:val="24"/>
          <w:szCs w:val="24"/>
          <w:lang w:val="en-US"/>
        </w:rPr>
        <w:t>28.</w:t>
      </w:r>
      <w:r w:rsidRPr="005C1A9C">
        <w:rPr>
          <w:rFonts w:ascii="Times New Roman" w:hAnsi="Times New Roman"/>
          <w:sz w:val="24"/>
          <w:szCs w:val="24"/>
          <w:lang w:val="en-US"/>
        </w:rPr>
        <w:tab/>
      </w:r>
      <w:r w:rsidR="00366697" w:rsidRPr="00D90C18">
        <w:rPr>
          <w:rFonts w:ascii="Times New Roman" w:hAnsi="Times New Roman"/>
          <w:sz w:val="24"/>
          <w:szCs w:val="24"/>
          <w:lang w:val="en-GB"/>
        </w:rPr>
        <w:t>Pitsikas</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N</w:t>
      </w:r>
      <w:r w:rsidR="00366697" w:rsidRPr="005C1A9C">
        <w:rPr>
          <w:rFonts w:ascii="Times New Roman" w:hAnsi="Times New Roman"/>
          <w:sz w:val="24"/>
          <w:szCs w:val="24"/>
          <w:lang w:val="en-US"/>
        </w:rPr>
        <w:t xml:space="preserve">., </w:t>
      </w:r>
      <w:proofErr w:type="spellStart"/>
      <w:r w:rsidR="00366697" w:rsidRPr="00D90C18">
        <w:rPr>
          <w:rFonts w:ascii="Times New Roman" w:hAnsi="Times New Roman"/>
          <w:sz w:val="24"/>
          <w:szCs w:val="24"/>
          <w:lang w:val="en-GB"/>
        </w:rPr>
        <w:t>Zisopoulou</w:t>
      </w:r>
      <w:proofErr w:type="spellEnd"/>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S</w:t>
      </w:r>
      <w:r w:rsidR="00366697" w:rsidRPr="005C1A9C">
        <w:rPr>
          <w:rFonts w:ascii="Times New Roman" w:hAnsi="Times New Roman"/>
          <w:sz w:val="24"/>
          <w:szCs w:val="24"/>
          <w:lang w:val="en-US"/>
        </w:rPr>
        <w:t xml:space="preserve">., </w:t>
      </w:r>
      <w:smartTag w:uri="urn:schemas:contacts" w:element="Sn">
        <w:r w:rsidR="00366697" w:rsidRPr="00D90C18">
          <w:rPr>
            <w:rFonts w:ascii="Times New Roman" w:hAnsi="Times New Roman"/>
            <w:sz w:val="24"/>
            <w:szCs w:val="24"/>
            <w:lang w:val="en-GB"/>
          </w:rPr>
          <w:t>Pappas</w:t>
        </w:r>
      </w:smartTag>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I</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Sakellaridis</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N</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The</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selective</w:t>
      </w:r>
      <w:r w:rsidR="00366697" w:rsidRPr="005C1A9C">
        <w:rPr>
          <w:rFonts w:ascii="Times New Roman" w:hAnsi="Times New Roman"/>
          <w:sz w:val="24"/>
          <w:szCs w:val="24"/>
          <w:lang w:val="en-US"/>
        </w:rPr>
        <w:t xml:space="preserve"> 5-</w:t>
      </w:r>
      <w:proofErr w:type="gramStart"/>
      <w:r w:rsidR="00366697" w:rsidRPr="00D90C18">
        <w:rPr>
          <w:rFonts w:ascii="Times New Roman" w:hAnsi="Times New Roman"/>
          <w:sz w:val="24"/>
          <w:szCs w:val="24"/>
          <w:lang w:val="en-GB"/>
        </w:rPr>
        <w:t>HT</w:t>
      </w:r>
      <w:r w:rsidR="00366697" w:rsidRPr="005C1A9C">
        <w:rPr>
          <w:rFonts w:ascii="Times New Roman" w:hAnsi="Times New Roman"/>
          <w:sz w:val="24"/>
          <w:szCs w:val="24"/>
          <w:lang w:val="en-US"/>
        </w:rPr>
        <w:t>(</w:t>
      </w:r>
      <w:proofErr w:type="gramEnd"/>
      <w:r w:rsidR="00366697" w:rsidRPr="005C1A9C">
        <w:rPr>
          <w:rFonts w:ascii="Times New Roman" w:hAnsi="Times New Roman"/>
          <w:sz w:val="24"/>
          <w:szCs w:val="24"/>
          <w:lang w:val="en-US"/>
        </w:rPr>
        <w:t xml:space="preserve">6) </w:t>
      </w:r>
      <w:r w:rsidR="00366697" w:rsidRPr="00D90C18">
        <w:rPr>
          <w:rFonts w:ascii="Times New Roman" w:hAnsi="Times New Roman"/>
          <w:sz w:val="24"/>
          <w:szCs w:val="24"/>
          <w:lang w:val="en-GB"/>
        </w:rPr>
        <w:t>receptor</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antagonist</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Ro</w:t>
      </w:r>
      <w:r w:rsidR="00366697" w:rsidRPr="005C1A9C">
        <w:rPr>
          <w:rFonts w:ascii="Times New Roman" w:hAnsi="Times New Roman"/>
          <w:sz w:val="24"/>
          <w:szCs w:val="24"/>
          <w:lang w:val="en-US"/>
        </w:rPr>
        <w:t xml:space="preserve"> 04-6790 </w:t>
      </w:r>
      <w:r w:rsidR="00366697" w:rsidRPr="00D90C18">
        <w:rPr>
          <w:rFonts w:ascii="Times New Roman" w:hAnsi="Times New Roman"/>
          <w:sz w:val="24"/>
          <w:szCs w:val="24"/>
          <w:lang w:val="en-GB"/>
        </w:rPr>
        <w:t>attenuates</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psychotomimetic</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effects</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of</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the</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NMDA</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receptor</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antagonist</w:t>
      </w:r>
      <w:r w:rsidR="00366697" w:rsidRPr="005C1A9C">
        <w:rPr>
          <w:rFonts w:ascii="Times New Roman" w:hAnsi="Times New Roman"/>
          <w:sz w:val="24"/>
          <w:szCs w:val="24"/>
          <w:lang w:val="en-US"/>
        </w:rPr>
        <w:t xml:space="preserve"> </w:t>
      </w:r>
      <w:r w:rsidR="00366697" w:rsidRPr="00D90C18">
        <w:rPr>
          <w:rFonts w:ascii="Times New Roman" w:hAnsi="Times New Roman"/>
          <w:sz w:val="24"/>
          <w:szCs w:val="24"/>
          <w:lang w:val="en-GB"/>
        </w:rPr>
        <w:t>MK</w:t>
      </w:r>
      <w:r w:rsidR="00366697" w:rsidRPr="005C1A9C">
        <w:rPr>
          <w:rFonts w:ascii="Times New Roman" w:hAnsi="Times New Roman"/>
          <w:sz w:val="24"/>
          <w:szCs w:val="24"/>
          <w:lang w:val="en-US"/>
        </w:rPr>
        <w:t xml:space="preserve">-801. </w:t>
      </w:r>
      <w:r w:rsidR="00366697" w:rsidRPr="00D90C18">
        <w:rPr>
          <w:rFonts w:ascii="Times New Roman" w:hAnsi="Times New Roman"/>
          <w:b/>
          <w:sz w:val="24"/>
          <w:szCs w:val="24"/>
          <w:lang w:val="en-GB"/>
        </w:rPr>
        <w:t>Behav. Brain Res.</w:t>
      </w:r>
      <w:r w:rsidR="00366697" w:rsidRPr="00D90C18">
        <w:rPr>
          <w:rFonts w:ascii="Times New Roman" w:hAnsi="Times New Roman"/>
          <w:sz w:val="24"/>
          <w:szCs w:val="24"/>
          <w:lang w:val="en-GB"/>
        </w:rPr>
        <w:t xml:space="preserve"> </w:t>
      </w:r>
      <w:r w:rsidR="00366697" w:rsidRPr="00D90C18">
        <w:rPr>
          <w:rFonts w:ascii="Times New Roman" w:hAnsi="Times New Roman"/>
          <w:b/>
          <w:bCs/>
          <w:sz w:val="24"/>
          <w:szCs w:val="24"/>
          <w:lang w:val="en-GB"/>
        </w:rPr>
        <w:t>188</w:t>
      </w:r>
      <w:r w:rsidR="00366697" w:rsidRPr="00D90C18">
        <w:rPr>
          <w:rFonts w:ascii="Times New Roman" w:hAnsi="Times New Roman"/>
          <w:sz w:val="24"/>
          <w:szCs w:val="24"/>
          <w:lang w:val="en-GB"/>
        </w:rPr>
        <w:t>:</w:t>
      </w:r>
      <w:r w:rsidR="005B4A83" w:rsidRPr="00D90C18">
        <w:rPr>
          <w:rFonts w:ascii="Times New Roman" w:hAnsi="Times New Roman"/>
          <w:sz w:val="24"/>
          <w:szCs w:val="24"/>
          <w:lang w:val="en-GB"/>
        </w:rPr>
        <w:t xml:space="preserve"> </w:t>
      </w:r>
      <w:r w:rsidR="00366697" w:rsidRPr="00D90C18">
        <w:rPr>
          <w:rFonts w:ascii="Times New Roman" w:hAnsi="Times New Roman"/>
          <w:sz w:val="24"/>
          <w:szCs w:val="24"/>
          <w:lang w:val="en-GB"/>
        </w:rPr>
        <w:t>304-309, 2008.</w:t>
      </w:r>
    </w:p>
    <w:p w:rsidR="00D90C18" w:rsidRPr="00D90C18" w:rsidRDefault="00D90C18" w:rsidP="00D90C18">
      <w:pPr>
        <w:pStyle w:val="-HTML"/>
        <w:ind w:left="426" w:hanging="426"/>
        <w:jc w:val="both"/>
        <w:rPr>
          <w:rFonts w:ascii="Times New Roman" w:hAnsi="Times New Roman"/>
          <w:sz w:val="24"/>
          <w:szCs w:val="24"/>
        </w:rPr>
      </w:pPr>
      <w:r w:rsidRPr="00D90C18">
        <w:rPr>
          <w:rFonts w:ascii="Times New Roman" w:hAnsi="Times New Roman"/>
          <w:sz w:val="24"/>
          <w:szCs w:val="24"/>
          <w:lang w:val="en-GB"/>
        </w:rPr>
        <w:t xml:space="preserve">29. </w:t>
      </w:r>
      <w:r w:rsidRPr="00D90C18">
        <w:rPr>
          <w:rFonts w:ascii="Times New Roman" w:hAnsi="Times New Roman" w:cs="Arial"/>
          <w:b/>
          <w:sz w:val="24"/>
          <w:szCs w:val="24"/>
          <w:lang w:val="en-GB"/>
        </w:rPr>
        <w:tab/>
      </w:r>
      <w:proofErr w:type="spellStart"/>
      <w:r w:rsidR="00343C3A" w:rsidRPr="00D90C18">
        <w:rPr>
          <w:rFonts w:ascii="Times New Roman" w:hAnsi="Times New Roman" w:cs="Arial"/>
          <w:bCs/>
          <w:sz w:val="24"/>
          <w:szCs w:val="24"/>
          <w:lang w:val="en-GB"/>
        </w:rPr>
        <w:t>Athanassopoulou</w:t>
      </w:r>
      <w:proofErr w:type="spellEnd"/>
      <w:r w:rsidR="00343C3A" w:rsidRPr="00D90C18">
        <w:rPr>
          <w:rFonts w:ascii="Times New Roman" w:hAnsi="Times New Roman" w:cs="Arial"/>
          <w:bCs/>
          <w:sz w:val="24"/>
          <w:szCs w:val="24"/>
          <w:lang w:val="en-GB"/>
        </w:rPr>
        <w:t xml:space="preserve"> F., </w:t>
      </w:r>
      <w:smartTag w:uri="urn:schemas-microsoft-com:office:smarttags" w:element="place">
        <w:smartTag w:uri="urn:schemas:contacts" w:element="Sn">
          <w:r w:rsidR="00343C3A" w:rsidRPr="00D90C18">
            <w:rPr>
              <w:rFonts w:ascii="Times New Roman" w:hAnsi="Times New Roman" w:cs="Arial"/>
              <w:bCs/>
              <w:sz w:val="24"/>
              <w:szCs w:val="24"/>
              <w:lang w:val="en-GB"/>
            </w:rPr>
            <w:t>Pappas</w:t>
          </w:r>
        </w:smartTag>
        <w:r w:rsidR="00343C3A" w:rsidRPr="00D90C18">
          <w:rPr>
            <w:rFonts w:ascii="Times New Roman" w:hAnsi="Times New Roman" w:cs="Arial"/>
            <w:bCs/>
            <w:sz w:val="24"/>
            <w:szCs w:val="24"/>
            <w:lang w:val="en-GB"/>
          </w:rPr>
          <w:t xml:space="preserve"> </w:t>
        </w:r>
        <w:smartTag w:uri="urn:schemas:contacts" w:element="Sn">
          <w:r w:rsidR="00343C3A" w:rsidRPr="00D90C18">
            <w:rPr>
              <w:rFonts w:ascii="Times New Roman" w:hAnsi="Times New Roman" w:cs="Arial"/>
              <w:bCs/>
              <w:sz w:val="24"/>
              <w:szCs w:val="24"/>
              <w:lang w:val="en-GB"/>
            </w:rPr>
            <w:t>I.</w:t>
          </w:r>
        </w:smartTag>
      </w:smartTag>
      <w:r w:rsidR="00343C3A" w:rsidRPr="00D90C18">
        <w:rPr>
          <w:rFonts w:ascii="Times New Roman" w:hAnsi="Times New Roman" w:cs="Arial"/>
          <w:bCs/>
          <w:sz w:val="24"/>
          <w:szCs w:val="24"/>
          <w:lang w:val="en-GB"/>
        </w:rPr>
        <w:t xml:space="preserve"> S., </w:t>
      </w:r>
      <w:proofErr w:type="spellStart"/>
      <w:r w:rsidR="00343C3A" w:rsidRPr="00D90C18">
        <w:rPr>
          <w:rFonts w:ascii="Times New Roman" w:hAnsi="Times New Roman" w:cs="Arial"/>
          <w:bCs/>
          <w:sz w:val="24"/>
          <w:szCs w:val="24"/>
          <w:lang w:val="en-GB"/>
        </w:rPr>
        <w:t>Bitchava</w:t>
      </w:r>
      <w:proofErr w:type="spellEnd"/>
      <w:r w:rsidR="00343C3A" w:rsidRPr="00D90C18">
        <w:rPr>
          <w:rFonts w:ascii="Times New Roman" w:hAnsi="Times New Roman"/>
          <w:bCs/>
          <w:sz w:val="24"/>
          <w:szCs w:val="24"/>
          <w:lang w:val="en-GB"/>
        </w:rPr>
        <w:t xml:space="preserve"> K. An overview of the treatments for parasitic disease in Mediterranean aquaculture.</w:t>
      </w:r>
      <w:r w:rsidR="00343C3A" w:rsidRPr="00D90C18">
        <w:rPr>
          <w:rFonts w:ascii="Times New Roman" w:hAnsi="Times New Roman"/>
          <w:b/>
          <w:sz w:val="24"/>
          <w:szCs w:val="24"/>
          <w:lang w:val="en-GB"/>
        </w:rPr>
        <w:t xml:space="preserve"> </w:t>
      </w:r>
      <w:r w:rsidR="00343C3A" w:rsidRPr="00D90C18">
        <w:rPr>
          <w:rFonts w:ascii="Times New Roman" w:hAnsi="Times New Roman"/>
          <w:b/>
          <w:bCs/>
          <w:sz w:val="24"/>
          <w:szCs w:val="24"/>
        </w:rPr>
        <w:t xml:space="preserve">CIHEAM Journal </w:t>
      </w:r>
      <w:proofErr w:type="spellStart"/>
      <w:r w:rsidR="00343C3A" w:rsidRPr="00D90C18">
        <w:rPr>
          <w:rFonts w:ascii="Times New Roman" w:hAnsi="Times New Roman"/>
          <w:b/>
          <w:bCs/>
          <w:sz w:val="24"/>
          <w:szCs w:val="24"/>
        </w:rPr>
        <w:t>Options</w:t>
      </w:r>
      <w:proofErr w:type="spellEnd"/>
      <w:r w:rsidR="00343C3A" w:rsidRPr="00D90C18">
        <w:rPr>
          <w:rFonts w:ascii="Times New Roman" w:hAnsi="Times New Roman"/>
          <w:b/>
          <w:bCs/>
          <w:sz w:val="24"/>
          <w:szCs w:val="24"/>
        </w:rPr>
        <w:t xml:space="preserve"> </w:t>
      </w:r>
      <w:proofErr w:type="spellStart"/>
      <w:r w:rsidR="00343C3A" w:rsidRPr="00D90C18">
        <w:rPr>
          <w:rFonts w:ascii="Times New Roman" w:hAnsi="Times New Roman"/>
          <w:b/>
          <w:bCs/>
          <w:sz w:val="24"/>
          <w:szCs w:val="24"/>
        </w:rPr>
        <w:t>Méditerranéennees</w:t>
      </w:r>
      <w:proofErr w:type="spellEnd"/>
      <w:r w:rsidR="00FD4B05" w:rsidRPr="00D90C18">
        <w:rPr>
          <w:rFonts w:ascii="Times New Roman" w:hAnsi="Times New Roman"/>
          <w:b/>
          <w:bCs/>
          <w:sz w:val="24"/>
          <w:szCs w:val="24"/>
        </w:rPr>
        <w:t xml:space="preserve"> Α</w:t>
      </w:r>
      <w:r w:rsidR="00343C3A" w:rsidRPr="00D90C18">
        <w:rPr>
          <w:rFonts w:ascii="Times New Roman" w:hAnsi="Times New Roman"/>
          <w:b/>
          <w:bCs/>
          <w:sz w:val="24"/>
          <w:szCs w:val="24"/>
        </w:rPr>
        <w:t>.</w:t>
      </w:r>
      <w:r w:rsidR="00343C3A" w:rsidRPr="00D90C18">
        <w:rPr>
          <w:rFonts w:ascii="Times New Roman" w:hAnsi="Times New Roman"/>
          <w:b/>
          <w:sz w:val="24"/>
          <w:szCs w:val="24"/>
        </w:rPr>
        <w:t xml:space="preserve"> </w:t>
      </w:r>
      <w:r w:rsidR="00FD4B05" w:rsidRPr="00D90C18">
        <w:rPr>
          <w:rFonts w:ascii="Times New Roman" w:hAnsi="Times New Roman"/>
          <w:sz w:val="24"/>
          <w:szCs w:val="24"/>
        </w:rPr>
        <w:t>86</w:t>
      </w:r>
      <w:r w:rsidR="00FD4B05" w:rsidRPr="00D90C18">
        <w:rPr>
          <w:rFonts w:ascii="Times New Roman" w:hAnsi="Times New Roman"/>
          <w:b/>
          <w:sz w:val="24"/>
          <w:szCs w:val="24"/>
        </w:rPr>
        <w:t>, 65-83,</w:t>
      </w:r>
      <w:r w:rsidR="00343C3A" w:rsidRPr="00D90C18">
        <w:rPr>
          <w:rFonts w:ascii="Times New Roman" w:hAnsi="Times New Roman"/>
          <w:b/>
          <w:sz w:val="24"/>
          <w:szCs w:val="24"/>
        </w:rPr>
        <w:t xml:space="preserve"> 2009</w:t>
      </w:r>
      <w:r w:rsidR="00FD4B05" w:rsidRPr="00D90C18">
        <w:rPr>
          <w:rFonts w:ascii="Times New Roman" w:hAnsi="Times New Roman"/>
          <w:b/>
          <w:sz w:val="24"/>
          <w:szCs w:val="24"/>
        </w:rPr>
        <w:t>.</w:t>
      </w:r>
    </w:p>
    <w:p w:rsidR="00D90C18" w:rsidRPr="00D90C18" w:rsidRDefault="007A1551" w:rsidP="00674CE3">
      <w:pPr>
        <w:pStyle w:val="Sinespaciado"/>
        <w:numPr>
          <w:ilvl w:val="0"/>
          <w:numId w:val="14"/>
        </w:numPr>
        <w:ind w:left="426"/>
        <w:jc w:val="both"/>
        <w:rPr>
          <w:rFonts w:ascii="Times New Roman" w:hAnsi="Times New Roman" w:cs="Times-Bold"/>
          <w:b w:val="0"/>
          <w:bCs/>
          <w:color w:val="auto"/>
          <w:sz w:val="24"/>
          <w:szCs w:val="24"/>
        </w:rPr>
      </w:pPr>
      <w:proofErr w:type="spellStart"/>
      <w:r w:rsidRPr="00D90C18">
        <w:rPr>
          <w:rFonts w:ascii="Times New Roman" w:hAnsi="Times New Roman"/>
          <w:b w:val="0"/>
          <w:bCs/>
          <w:color w:val="auto"/>
          <w:sz w:val="24"/>
          <w:szCs w:val="24"/>
        </w:rPr>
        <w:lastRenderedPageBreak/>
        <w:t>Giannenas</w:t>
      </w:r>
      <w:proofErr w:type="spellEnd"/>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I</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Pappas</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I</w:t>
      </w:r>
      <w:r w:rsidRPr="00A753BC">
        <w:rPr>
          <w:rFonts w:ascii="Times New Roman" w:hAnsi="Times New Roman"/>
          <w:b w:val="0"/>
          <w:bCs/>
          <w:color w:val="auto"/>
          <w:sz w:val="24"/>
          <w:szCs w:val="24"/>
        </w:rPr>
        <w:t>.</w:t>
      </w:r>
      <w:r w:rsidRPr="00D90C18">
        <w:rPr>
          <w:rFonts w:ascii="Times New Roman" w:hAnsi="Times New Roman"/>
          <w:b w:val="0"/>
          <w:bCs/>
          <w:color w:val="auto"/>
          <w:sz w:val="24"/>
          <w:szCs w:val="24"/>
        </w:rPr>
        <w:t>S</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Mavridis</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S</w:t>
      </w:r>
      <w:r w:rsidRPr="00A753BC">
        <w:rPr>
          <w:rFonts w:ascii="Times New Roman" w:hAnsi="Times New Roman"/>
          <w:b w:val="0"/>
          <w:bCs/>
          <w:color w:val="auto"/>
          <w:sz w:val="24"/>
          <w:szCs w:val="24"/>
        </w:rPr>
        <w:t xml:space="preserve">., </w:t>
      </w:r>
      <w:proofErr w:type="spellStart"/>
      <w:r w:rsidRPr="00D90C18">
        <w:rPr>
          <w:rFonts w:ascii="Times New Roman" w:hAnsi="Times New Roman"/>
          <w:b w:val="0"/>
          <w:bCs/>
          <w:color w:val="auto"/>
          <w:sz w:val="24"/>
          <w:szCs w:val="24"/>
        </w:rPr>
        <w:t>Kontopidis</w:t>
      </w:r>
      <w:proofErr w:type="spellEnd"/>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G</w:t>
      </w:r>
      <w:r w:rsidRPr="00A753BC">
        <w:rPr>
          <w:rFonts w:ascii="Times New Roman" w:hAnsi="Times New Roman"/>
          <w:b w:val="0"/>
          <w:bCs/>
          <w:color w:val="auto"/>
          <w:sz w:val="24"/>
          <w:szCs w:val="24"/>
        </w:rPr>
        <w:t xml:space="preserve">., </w:t>
      </w:r>
      <w:proofErr w:type="spellStart"/>
      <w:r w:rsidRPr="00D90C18">
        <w:rPr>
          <w:rFonts w:ascii="Times New Roman" w:hAnsi="Times New Roman"/>
          <w:b w:val="0"/>
          <w:bCs/>
          <w:color w:val="auto"/>
          <w:sz w:val="24"/>
          <w:szCs w:val="24"/>
        </w:rPr>
        <w:t>Skoufos</w:t>
      </w:r>
      <w:proofErr w:type="spellEnd"/>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J</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and</w:t>
      </w:r>
      <w:r w:rsidRPr="00A753BC">
        <w:rPr>
          <w:rFonts w:ascii="Times New Roman" w:hAnsi="Times New Roman"/>
          <w:b w:val="0"/>
          <w:bCs/>
          <w:color w:val="auto"/>
          <w:sz w:val="24"/>
          <w:szCs w:val="24"/>
        </w:rPr>
        <w:t xml:space="preserve"> </w:t>
      </w:r>
      <w:proofErr w:type="spellStart"/>
      <w:r w:rsidRPr="00D90C18">
        <w:rPr>
          <w:rFonts w:ascii="Times New Roman" w:hAnsi="Times New Roman"/>
          <w:b w:val="0"/>
          <w:bCs/>
          <w:color w:val="auto"/>
          <w:sz w:val="24"/>
          <w:szCs w:val="24"/>
        </w:rPr>
        <w:t>Kyriazakis</w:t>
      </w:r>
      <w:proofErr w:type="spellEnd"/>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I</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Performance</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and</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Antioxidant</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Status</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of</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Broiler</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Chicken</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Supplemented</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with</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Dried</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Mushrooms</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Agaricus</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bisporus</w:t>
      </w:r>
      <w:r w:rsidRPr="00A753BC">
        <w:rPr>
          <w:rFonts w:ascii="Times New Roman" w:hAnsi="Times New Roman"/>
          <w:b w:val="0"/>
          <w:bCs/>
          <w:color w:val="auto"/>
          <w:sz w:val="24"/>
          <w:szCs w:val="24"/>
        </w:rPr>
        <w:t xml:space="preserve">) </w:t>
      </w:r>
      <w:r w:rsidRPr="00D90C18">
        <w:rPr>
          <w:rFonts w:ascii="Times New Roman" w:hAnsi="Times New Roman"/>
          <w:b w:val="0"/>
          <w:bCs/>
          <w:color w:val="auto"/>
          <w:sz w:val="24"/>
          <w:szCs w:val="24"/>
        </w:rPr>
        <w:t>in</w:t>
      </w:r>
      <w:r w:rsidRPr="00A753BC">
        <w:rPr>
          <w:rFonts w:ascii="Times New Roman" w:hAnsi="Times New Roman" w:cs="Times-Bold"/>
          <w:b w:val="0"/>
          <w:bCs/>
          <w:color w:val="auto"/>
          <w:sz w:val="24"/>
          <w:szCs w:val="24"/>
        </w:rPr>
        <w:t xml:space="preserve"> </w:t>
      </w:r>
      <w:r w:rsidRPr="00D90C18">
        <w:rPr>
          <w:rFonts w:ascii="Times New Roman" w:hAnsi="Times New Roman" w:cs="Times-Bold"/>
          <w:b w:val="0"/>
          <w:bCs/>
          <w:color w:val="auto"/>
          <w:sz w:val="24"/>
          <w:szCs w:val="24"/>
        </w:rPr>
        <w:t>their</w:t>
      </w:r>
      <w:r w:rsidRPr="00A753BC">
        <w:rPr>
          <w:rFonts w:ascii="Times New Roman" w:hAnsi="Times New Roman" w:cs="Times-Bold"/>
          <w:b w:val="0"/>
          <w:bCs/>
          <w:color w:val="auto"/>
          <w:sz w:val="24"/>
          <w:szCs w:val="24"/>
        </w:rPr>
        <w:t xml:space="preserve"> </w:t>
      </w:r>
      <w:r w:rsidRPr="00D90C18">
        <w:rPr>
          <w:rFonts w:ascii="Times New Roman" w:hAnsi="Times New Roman" w:cs="Times-Bold"/>
          <w:b w:val="0"/>
          <w:bCs/>
          <w:color w:val="auto"/>
          <w:sz w:val="24"/>
          <w:szCs w:val="24"/>
        </w:rPr>
        <w:t>Diet</w:t>
      </w:r>
      <w:r w:rsidRPr="00A753BC">
        <w:rPr>
          <w:rFonts w:ascii="Times New Roman" w:hAnsi="Times New Roman" w:cs="Times-Bold"/>
          <w:b w:val="0"/>
          <w:bCs/>
          <w:color w:val="auto"/>
          <w:sz w:val="24"/>
          <w:szCs w:val="24"/>
        </w:rPr>
        <w:t xml:space="preserve">. </w:t>
      </w:r>
      <w:r w:rsidRPr="00D90C18">
        <w:rPr>
          <w:rFonts w:ascii="Times New Roman" w:hAnsi="Times New Roman" w:cs="Times-Bold"/>
          <w:color w:val="auto"/>
          <w:sz w:val="24"/>
          <w:szCs w:val="24"/>
        </w:rPr>
        <w:t>Poultry Science</w:t>
      </w:r>
      <w:r w:rsidRPr="00D90C18">
        <w:rPr>
          <w:rFonts w:ascii="Times New Roman" w:hAnsi="Times New Roman" w:cs="Times-Bold"/>
          <w:b w:val="0"/>
          <w:bCs/>
          <w:color w:val="auto"/>
          <w:sz w:val="24"/>
          <w:szCs w:val="24"/>
        </w:rPr>
        <w:t>,</w:t>
      </w:r>
      <w:r w:rsidR="00A55837" w:rsidRPr="00D90C18">
        <w:rPr>
          <w:rFonts w:ascii="Times New Roman" w:hAnsi="Times New Roman" w:cs="Times-Bold"/>
          <w:b w:val="0"/>
          <w:bCs/>
          <w:color w:val="auto"/>
          <w:sz w:val="24"/>
          <w:szCs w:val="24"/>
        </w:rPr>
        <w:t xml:space="preserve"> 89: 303-311, 2010.</w:t>
      </w:r>
      <w:r w:rsidRPr="00D90C18">
        <w:rPr>
          <w:rFonts w:ascii="Times New Roman" w:hAnsi="Times New Roman" w:cs="Times-Bold"/>
          <w:b w:val="0"/>
          <w:bCs/>
          <w:color w:val="auto"/>
          <w:sz w:val="24"/>
          <w:szCs w:val="24"/>
        </w:rPr>
        <w:t xml:space="preserve">  </w:t>
      </w:r>
    </w:p>
    <w:p w:rsidR="00D90C18" w:rsidRPr="00D90C18" w:rsidRDefault="00D90C18" w:rsidP="00674CE3">
      <w:pPr>
        <w:numPr>
          <w:ilvl w:val="0"/>
          <w:numId w:val="14"/>
        </w:numPr>
        <w:autoSpaceDE w:val="0"/>
        <w:autoSpaceDN w:val="0"/>
        <w:adjustRightInd w:val="0"/>
        <w:ind w:left="426"/>
        <w:jc w:val="both"/>
        <w:rPr>
          <w:bCs/>
          <w:sz w:val="24"/>
          <w:szCs w:val="24"/>
          <w:lang w:val="en-US"/>
        </w:rPr>
      </w:pPr>
      <w:r w:rsidRPr="00D90C18">
        <w:rPr>
          <w:bCs/>
          <w:sz w:val="24"/>
          <w:szCs w:val="24"/>
        </w:rPr>
        <w:t xml:space="preserve">Pappas. Development of a new series of aryl ureido derivatives as anticancer agents against breast cancer cells. </w:t>
      </w:r>
      <w:r w:rsidRPr="00D90C18">
        <w:rPr>
          <w:bCs/>
          <w:sz w:val="24"/>
          <w:szCs w:val="24"/>
          <w:lang w:val="el-GR"/>
        </w:rPr>
        <w:t>Θα</w:t>
      </w:r>
      <w:r w:rsidRPr="00D90C18">
        <w:rPr>
          <w:bCs/>
          <w:sz w:val="24"/>
          <w:szCs w:val="24"/>
          <w:lang w:val="en-US"/>
        </w:rPr>
        <w:t xml:space="preserve"> </w:t>
      </w:r>
      <w:r w:rsidRPr="00D90C18">
        <w:rPr>
          <w:bCs/>
          <w:sz w:val="24"/>
          <w:szCs w:val="24"/>
          <w:lang w:val="el-GR"/>
        </w:rPr>
        <w:t>ανακοινωθεί</w:t>
      </w:r>
      <w:r w:rsidRPr="00D90C18">
        <w:rPr>
          <w:bCs/>
          <w:sz w:val="24"/>
          <w:szCs w:val="24"/>
          <w:lang w:val="en-US"/>
        </w:rPr>
        <w:t xml:space="preserve"> </w:t>
      </w:r>
      <w:r w:rsidRPr="00D90C18">
        <w:rPr>
          <w:bCs/>
          <w:sz w:val="24"/>
          <w:szCs w:val="24"/>
          <w:lang w:val="el-GR"/>
        </w:rPr>
        <w:t>στο</w:t>
      </w:r>
      <w:r w:rsidRPr="00D90C18">
        <w:rPr>
          <w:bCs/>
          <w:sz w:val="24"/>
          <w:szCs w:val="24"/>
          <w:lang w:val="en-US"/>
        </w:rPr>
        <w:t xml:space="preserve"> 6</w:t>
      </w:r>
      <w:r w:rsidRPr="00D90C18">
        <w:rPr>
          <w:bCs/>
          <w:sz w:val="24"/>
          <w:szCs w:val="24"/>
        </w:rPr>
        <w:t>o</w:t>
      </w:r>
      <w:r w:rsidRPr="00D90C18">
        <w:rPr>
          <w:bCs/>
          <w:sz w:val="24"/>
          <w:szCs w:val="24"/>
          <w:lang w:val="en-US"/>
        </w:rPr>
        <w:t xml:space="preserve"> </w:t>
      </w:r>
      <w:r w:rsidRPr="00D90C18">
        <w:rPr>
          <w:bCs/>
          <w:sz w:val="24"/>
          <w:szCs w:val="24"/>
          <w:lang w:val="el-GR"/>
        </w:rPr>
        <w:t>Πανελλήνιο</w:t>
      </w:r>
      <w:r w:rsidRPr="00D90C18">
        <w:rPr>
          <w:bCs/>
          <w:sz w:val="24"/>
          <w:szCs w:val="24"/>
          <w:lang w:val="en-US"/>
        </w:rPr>
        <w:t xml:space="preserve"> </w:t>
      </w:r>
      <w:r w:rsidRPr="00D90C18">
        <w:rPr>
          <w:bCs/>
          <w:sz w:val="24"/>
          <w:szCs w:val="24"/>
          <w:lang w:val="el-GR"/>
        </w:rPr>
        <w:t>Συνέδριο</w:t>
      </w:r>
      <w:r w:rsidRPr="00D90C18">
        <w:rPr>
          <w:bCs/>
          <w:sz w:val="24"/>
          <w:szCs w:val="24"/>
          <w:lang w:val="en-US"/>
        </w:rPr>
        <w:t xml:space="preserve"> </w:t>
      </w:r>
      <w:r w:rsidRPr="00D90C18">
        <w:rPr>
          <w:bCs/>
          <w:sz w:val="24"/>
          <w:szCs w:val="24"/>
          <w:lang w:val="el-GR"/>
        </w:rPr>
        <w:t>Φαρμακολογίας</w:t>
      </w:r>
      <w:r w:rsidRPr="00D90C18">
        <w:rPr>
          <w:bCs/>
          <w:sz w:val="24"/>
          <w:szCs w:val="24"/>
          <w:lang w:val="en-US"/>
        </w:rPr>
        <w:t xml:space="preserve">, </w:t>
      </w:r>
      <w:r w:rsidRPr="00D90C18">
        <w:rPr>
          <w:bCs/>
          <w:sz w:val="24"/>
          <w:szCs w:val="24"/>
          <w:lang w:val="el-GR"/>
        </w:rPr>
        <w:t>Ηράκλειο</w:t>
      </w:r>
      <w:r w:rsidRPr="00D90C18">
        <w:rPr>
          <w:bCs/>
          <w:sz w:val="24"/>
          <w:szCs w:val="24"/>
          <w:lang w:val="en-US"/>
        </w:rPr>
        <w:t xml:space="preserve"> 4-6 </w:t>
      </w:r>
      <w:r w:rsidRPr="00D90C18">
        <w:rPr>
          <w:bCs/>
          <w:sz w:val="24"/>
          <w:szCs w:val="24"/>
          <w:lang w:val="el-GR"/>
        </w:rPr>
        <w:t>Ιουνίου</w:t>
      </w:r>
      <w:r w:rsidRPr="00D90C18">
        <w:rPr>
          <w:bCs/>
          <w:sz w:val="24"/>
          <w:szCs w:val="24"/>
          <w:lang w:val="en-US"/>
        </w:rPr>
        <w:t xml:space="preserve"> 2010.</w:t>
      </w:r>
      <w:r w:rsidRPr="00D90C18">
        <w:rPr>
          <w:bCs/>
          <w:sz w:val="24"/>
          <w:szCs w:val="24"/>
        </w:rPr>
        <w:t xml:space="preserve"> </w:t>
      </w:r>
      <w:hyperlink r:id="rId9" w:history="1">
        <w:r w:rsidRPr="00D90C18">
          <w:rPr>
            <w:rStyle w:val="-"/>
            <w:b/>
            <w:color w:val="auto"/>
            <w:sz w:val="24"/>
            <w:szCs w:val="24"/>
            <w:u w:val="none"/>
          </w:rPr>
          <w:t>Review of Clinical Pharmacology and Pharmacokinetics, International Edition</w:t>
        </w:r>
      </w:hyperlink>
      <w:r w:rsidRPr="00D90C18">
        <w:rPr>
          <w:bCs/>
          <w:sz w:val="24"/>
          <w:szCs w:val="24"/>
        </w:rPr>
        <w:t xml:space="preserve"> 24 (2), pp. 190-192.</w:t>
      </w:r>
    </w:p>
    <w:p w:rsidR="00D90C18" w:rsidRPr="00250BCE" w:rsidRDefault="00D90C18" w:rsidP="00674CE3">
      <w:pPr>
        <w:pStyle w:val="a4"/>
        <w:numPr>
          <w:ilvl w:val="0"/>
          <w:numId w:val="14"/>
        </w:numPr>
        <w:ind w:left="426"/>
        <w:rPr>
          <w:rFonts w:ascii="Times New Roman" w:hAnsi="Times New Roman"/>
          <w:bCs/>
          <w:szCs w:val="24"/>
        </w:rPr>
      </w:pPr>
      <w:r w:rsidRPr="00D90C18">
        <w:rPr>
          <w:rFonts w:ascii="Times New Roman" w:hAnsi="Times New Roman"/>
          <w:bCs/>
          <w:szCs w:val="24"/>
        </w:rPr>
        <w:t xml:space="preserve">Mavridis S. K. and Pappas I.S. Regulation of Aromatase Expression by Hormones, Drugs, Pesticides and Environmental Pollutants in Canine Mammary CMT-U27 Cells. </w:t>
      </w:r>
      <w:r w:rsidRPr="00D90C18">
        <w:rPr>
          <w:rFonts w:ascii="Times New Roman" w:hAnsi="Times New Roman"/>
          <w:bCs/>
          <w:szCs w:val="24"/>
          <w:lang w:val="el-GR"/>
        </w:rPr>
        <w:t>Θα</w:t>
      </w:r>
      <w:r w:rsidRPr="00D90C18">
        <w:rPr>
          <w:rFonts w:ascii="Times New Roman" w:hAnsi="Times New Roman"/>
          <w:bCs/>
          <w:szCs w:val="24"/>
        </w:rPr>
        <w:t xml:space="preserve"> </w:t>
      </w:r>
      <w:r w:rsidRPr="00D90C18">
        <w:rPr>
          <w:rFonts w:ascii="Times New Roman" w:hAnsi="Times New Roman"/>
          <w:bCs/>
          <w:szCs w:val="24"/>
          <w:lang w:val="el-GR"/>
        </w:rPr>
        <w:t>ανακοινωθεί</w:t>
      </w:r>
      <w:r w:rsidRPr="00D90C18">
        <w:rPr>
          <w:rFonts w:ascii="Times New Roman" w:hAnsi="Times New Roman"/>
          <w:bCs/>
          <w:szCs w:val="24"/>
        </w:rPr>
        <w:t xml:space="preserve"> </w:t>
      </w:r>
      <w:r w:rsidRPr="00D90C18">
        <w:rPr>
          <w:rFonts w:ascii="Times New Roman" w:hAnsi="Times New Roman"/>
          <w:bCs/>
          <w:szCs w:val="24"/>
          <w:lang w:val="el-GR"/>
        </w:rPr>
        <w:t>στο</w:t>
      </w:r>
      <w:r w:rsidRPr="00D90C18">
        <w:rPr>
          <w:rFonts w:ascii="Times New Roman" w:hAnsi="Times New Roman"/>
          <w:bCs/>
          <w:szCs w:val="24"/>
        </w:rPr>
        <w:t xml:space="preserve"> 6o </w:t>
      </w:r>
      <w:r w:rsidRPr="00D90C18">
        <w:rPr>
          <w:rFonts w:ascii="Times New Roman" w:hAnsi="Times New Roman"/>
          <w:bCs/>
          <w:szCs w:val="24"/>
          <w:lang w:val="el-GR"/>
        </w:rPr>
        <w:t>Πανελλήνιο</w:t>
      </w:r>
      <w:r w:rsidRPr="00D90C18">
        <w:rPr>
          <w:rFonts w:ascii="Times New Roman" w:hAnsi="Times New Roman"/>
          <w:bCs/>
          <w:szCs w:val="24"/>
        </w:rPr>
        <w:t xml:space="preserve"> </w:t>
      </w:r>
      <w:r w:rsidRPr="00D90C18">
        <w:rPr>
          <w:rFonts w:ascii="Times New Roman" w:hAnsi="Times New Roman"/>
          <w:bCs/>
          <w:szCs w:val="24"/>
          <w:lang w:val="el-GR"/>
        </w:rPr>
        <w:t>Συνέδριο</w:t>
      </w:r>
      <w:r w:rsidRPr="00D90C18">
        <w:rPr>
          <w:rFonts w:ascii="Times New Roman" w:hAnsi="Times New Roman"/>
          <w:bCs/>
          <w:szCs w:val="24"/>
        </w:rPr>
        <w:t xml:space="preserve"> </w:t>
      </w:r>
      <w:r w:rsidRPr="00D90C18">
        <w:rPr>
          <w:rFonts w:ascii="Times New Roman" w:hAnsi="Times New Roman"/>
          <w:bCs/>
          <w:szCs w:val="24"/>
          <w:lang w:val="el-GR"/>
        </w:rPr>
        <w:t>Φαρμακολογίας</w:t>
      </w:r>
      <w:r w:rsidRPr="00D90C18">
        <w:rPr>
          <w:rFonts w:ascii="Times New Roman" w:hAnsi="Times New Roman"/>
          <w:bCs/>
          <w:szCs w:val="24"/>
        </w:rPr>
        <w:t xml:space="preserve">, </w:t>
      </w:r>
      <w:r w:rsidRPr="00D90C18">
        <w:rPr>
          <w:rFonts w:ascii="Times New Roman" w:hAnsi="Times New Roman"/>
          <w:bCs/>
          <w:szCs w:val="24"/>
          <w:lang w:val="el-GR"/>
        </w:rPr>
        <w:t>Ηράκλειο</w:t>
      </w:r>
      <w:r w:rsidRPr="00D90C18">
        <w:rPr>
          <w:rFonts w:ascii="Times New Roman" w:hAnsi="Times New Roman"/>
          <w:bCs/>
          <w:szCs w:val="24"/>
        </w:rPr>
        <w:t xml:space="preserve"> 4-6 </w:t>
      </w:r>
      <w:r w:rsidRPr="00D90C18">
        <w:rPr>
          <w:rFonts w:ascii="Times New Roman" w:hAnsi="Times New Roman"/>
          <w:bCs/>
          <w:szCs w:val="24"/>
          <w:lang w:val="el-GR"/>
        </w:rPr>
        <w:t>Ιουνίου</w:t>
      </w:r>
      <w:r w:rsidRPr="00D90C18">
        <w:rPr>
          <w:rFonts w:ascii="Times New Roman" w:hAnsi="Times New Roman"/>
          <w:bCs/>
          <w:szCs w:val="24"/>
        </w:rPr>
        <w:t xml:space="preserve"> 2010.</w:t>
      </w:r>
      <w:r w:rsidRPr="00D90C18">
        <w:rPr>
          <w:rFonts w:ascii="Times New Roman" w:hAnsi="Times New Roman"/>
          <w:bCs/>
          <w:szCs w:val="24"/>
          <w:lang w:val="en-GB"/>
        </w:rPr>
        <w:t xml:space="preserve"> </w:t>
      </w:r>
      <w:hyperlink r:id="rId10" w:history="1">
        <w:r w:rsidRPr="00D90C18">
          <w:rPr>
            <w:rStyle w:val="-"/>
            <w:rFonts w:ascii="Times New Roman" w:hAnsi="Times New Roman"/>
            <w:b/>
            <w:color w:val="auto"/>
            <w:szCs w:val="24"/>
            <w:u w:val="none"/>
          </w:rPr>
          <w:t>Review of Clinical Pharmacology and Pharmacokinetics, International Edition</w:t>
        </w:r>
      </w:hyperlink>
      <w:r w:rsidRPr="00D90C18">
        <w:rPr>
          <w:rFonts w:ascii="Times New Roman" w:hAnsi="Times New Roman"/>
          <w:bCs/>
          <w:szCs w:val="24"/>
        </w:rPr>
        <w:t xml:space="preserve"> 24 (2), </w:t>
      </w:r>
      <w:r w:rsidRPr="00250BCE">
        <w:rPr>
          <w:rFonts w:ascii="Times New Roman" w:hAnsi="Times New Roman"/>
          <w:bCs/>
          <w:szCs w:val="24"/>
        </w:rPr>
        <w:t>pp. 171-174</w:t>
      </w:r>
    </w:p>
    <w:p w:rsidR="00A35A70" w:rsidRPr="00A35A70" w:rsidRDefault="00A35A70" w:rsidP="00A35A70">
      <w:pPr>
        <w:numPr>
          <w:ilvl w:val="0"/>
          <w:numId w:val="14"/>
        </w:numPr>
        <w:tabs>
          <w:tab w:val="clear" w:pos="547"/>
        </w:tabs>
        <w:autoSpaceDE w:val="0"/>
        <w:autoSpaceDN w:val="0"/>
        <w:adjustRightInd w:val="0"/>
        <w:ind w:left="426"/>
        <w:jc w:val="both"/>
        <w:rPr>
          <w:rFonts w:cs="Times-Bold"/>
          <w:bCs/>
          <w:sz w:val="24"/>
          <w:szCs w:val="24"/>
        </w:rPr>
      </w:pPr>
      <w:proofErr w:type="spellStart"/>
      <w:r w:rsidRPr="00A35A70">
        <w:rPr>
          <w:rFonts w:cs="Times-Bold"/>
          <w:bCs/>
          <w:sz w:val="24"/>
          <w:szCs w:val="24"/>
        </w:rPr>
        <w:t>Saridomichelakis</w:t>
      </w:r>
      <w:proofErr w:type="spellEnd"/>
      <w:r w:rsidRPr="00A35A70">
        <w:rPr>
          <w:rFonts w:cs="Times-Bold"/>
          <w:bCs/>
          <w:sz w:val="24"/>
          <w:szCs w:val="24"/>
        </w:rPr>
        <w:t xml:space="preserve"> M.N., Athanasiou L.V., Salame M., Chatzis M.K., Katsoudas V., Pappas I.S. Serum pharmacokinetics of clindamycin hydrochloride in normal dogs when administrated at two dosage regiments. </w:t>
      </w:r>
      <w:r w:rsidRPr="00A35A70">
        <w:rPr>
          <w:rFonts w:cs="Times-Bold"/>
          <w:b/>
          <w:sz w:val="24"/>
          <w:szCs w:val="24"/>
        </w:rPr>
        <w:t>Vet. Dermatology</w:t>
      </w:r>
      <w:r w:rsidRPr="00A35A70">
        <w:rPr>
          <w:rFonts w:cs="Times-Bold"/>
          <w:bCs/>
          <w:sz w:val="24"/>
          <w:szCs w:val="24"/>
        </w:rPr>
        <w:t>, 22(5): 429-435, 2011.</w:t>
      </w:r>
    </w:p>
    <w:p w:rsidR="00A35A70" w:rsidRPr="00A35A70" w:rsidRDefault="00A35A70" w:rsidP="00A35A70">
      <w:pPr>
        <w:numPr>
          <w:ilvl w:val="0"/>
          <w:numId w:val="14"/>
        </w:numPr>
        <w:tabs>
          <w:tab w:val="clear" w:pos="547"/>
        </w:tabs>
        <w:autoSpaceDE w:val="0"/>
        <w:autoSpaceDN w:val="0"/>
        <w:adjustRightInd w:val="0"/>
        <w:ind w:left="426"/>
        <w:jc w:val="both"/>
        <w:rPr>
          <w:rFonts w:cs="Times-Bold"/>
          <w:bCs/>
          <w:sz w:val="24"/>
          <w:szCs w:val="24"/>
        </w:rPr>
      </w:pPr>
      <w:proofErr w:type="spellStart"/>
      <w:r w:rsidRPr="00A35A70">
        <w:rPr>
          <w:rFonts w:cs="Times-Bold"/>
          <w:bCs/>
          <w:sz w:val="24"/>
          <w:szCs w:val="24"/>
          <w:lang w:val="en-US"/>
        </w:rPr>
        <w:t>Saridomichelakis</w:t>
      </w:r>
      <w:proofErr w:type="spellEnd"/>
      <w:r w:rsidRPr="00A35A70">
        <w:rPr>
          <w:rFonts w:cs="Times-Bold"/>
          <w:bCs/>
          <w:sz w:val="24"/>
          <w:szCs w:val="24"/>
          <w:lang w:val="en-US"/>
        </w:rPr>
        <w:t xml:space="preserve"> M.N., Athanasiou L.V., Chatzis M.K., Salame M., Katsoudas V., Pappas I.S. </w:t>
      </w:r>
      <w:r w:rsidRPr="00A35A70">
        <w:rPr>
          <w:sz w:val="24"/>
          <w:szCs w:val="24"/>
          <w:lang w:val="en-US"/>
        </w:rPr>
        <w:t xml:space="preserve">Concentrations of clindamycin hydrochloride in homogenates of normal dog skin when administered at two oral dosage regimens. </w:t>
      </w:r>
      <w:r w:rsidRPr="00A35A70">
        <w:rPr>
          <w:b/>
          <w:sz w:val="24"/>
          <w:szCs w:val="24"/>
          <w:lang w:val="en-US"/>
        </w:rPr>
        <w:t>Vet. Q</w:t>
      </w:r>
      <w:r w:rsidRPr="00A35A70">
        <w:rPr>
          <w:sz w:val="24"/>
          <w:szCs w:val="24"/>
          <w:lang w:val="en-US"/>
        </w:rPr>
        <w:t xml:space="preserve">. </w:t>
      </w:r>
      <w:r w:rsidRPr="00A35A70">
        <w:rPr>
          <w:sz w:val="24"/>
          <w:szCs w:val="24"/>
        </w:rPr>
        <w:t>33(1):7-12, 2013</w:t>
      </w:r>
    </w:p>
    <w:p w:rsidR="00A35A70" w:rsidRPr="00A35A70" w:rsidRDefault="00A35A70" w:rsidP="00A35A70">
      <w:pPr>
        <w:pStyle w:val="1"/>
        <w:numPr>
          <w:ilvl w:val="0"/>
          <w:numId w:val="14"/>
        </w:numPr>
        <w:tabs>
          <w:tab w:val="clear" w:pos="547"/>
          <w:tab w:val="num" w:pos="426"/>
        </w:tabs>
        <w:ind w:left="426"/>
        <w:jc w:val="both"/>
        <w:rPr>
          <w:b w:val="0"/>
          <w:color w:val="000000"/>
          <w:szCs w:val="24"/>
        </w:rPr>
      </w:pPr>
      <w:hyperlink r:id="rId11" w:history="1">
        <w:proofErr w:type="spellStart"/>
        <w:r w:rsidRPr="00A35A70">
          <w:rPr>
            <w:rStyle w:val="highlight"/>
            <w:b w:val="0"/>
            <w:color w:val="000000"/>
            <w:szCs w:val="24"/>
            <w:lang w:val="en-US"/>
          </w:rPr>
          <w:t>Giannenas</w:t>
        </w:r>
        <w:proofErr w:type="spellEnd"/>
        <w:r w:rsidRPr="00A35A70">
          <w:rPr>
            <w:rStyle w:val="highlight"/>
            <w:b w:val="0"/>
            <w:color w:val="000000"/>
            <w:szCs w:val="24"/>
            <w:lang w:val="en-US"/>
          </w:rPr>
          <w:t xml:space="preserve"> I</w:t>
        </w:r>
      </w:hyperlink>
      <w:r w:rsidRPr="00A35A70">
        <w:rPr>
          <w:b w:val="0"/>
          <w:color w:val="000000"/>
          <w:szCs w:val="24"/>
          <w:lang w:val="en-US"/>
        </w:rPr>
        <w:t xml:space="preserve">, </w:t>
      </w:r>
      <w:hyperlink r:id="rId12" w:history="1">
        <w:proofErr w:type="spellStart"/>
        <w:r w:rsidRPr="00A35A70">
          <w:rPr>
            <w:rStyle w:val="-"/>
            <w:b w:val="0"/>
            <w:color w:val="000000"/>
            <w:szCs w:val="24"/>
            <w:u w:val="none"/>
            <w:lang w:val="en-US"/>
          </w:rPr>
          <w:t>Papaneophytou</w:t>
        </w:r>
        <w:proofErr w:type="spellEnd"/>
        <w:r w:rsidRPr="00A35A70">
          <w:rPr>
            <w:rStyle w:val="-"/>
            <w:b w:val="0"/>
            <w:color w:val="000000"/>
            <w:szCs w:val="24"/>
            <w:u w:val="none"/>
            <w:lang w:val="en-US"/>
          </w:rPr>
          <w:t xml:space="preserve"> CP</w:t>
        </w:r>
      </w:hyperlink>
      <w:r w:rsidRPr="00A35A70">
        <w:rPr>
          <w:b w:val="0"/>
          <w:color w:val="000000"/>
          <w:szCs w:val="24"/>
          <w:lang w:val="en-US"/>
        </w:rPr>
        <w:t xml:space="preserve">, </w:t>
      </w:r>
      <w:hyperlink r:id="rId13" w:history="1">
        <w:proofErr w:type="spellStart"/>
        <w:r w:rsidRPr="00A35A70">
          <w:rPr>
            <w:rStyle w:val="-"/>
            <w:b w:val="0"/>
            <w:color w:val="000000"/>
            <w:szCs w:val="24"/>
            <w:u w:val="none"/>
            <w:lang w:val="en-US"/>
          </w:rPr>
          <w:t>Tsalie</w:t>
        </w:r>
        <w:proofErr w:type="spellEnd"/>
        <w:r w:rsidRPr="00A35A70">
          <w:rPr>
            <w:rStyle w:val="-"/>
            <w:b w:val="0"/>
            <w:color w:val="000000"/>
            <w:szCs w:val="24"/>
            <w:u w:val="none"/>
            <w:lang w:val="en-US"/>
          </w:rPr>
          <w:t xml:space="preserve"> E</w:t>
        </w:r>
      </w:hyperlink>
      <w:r w:rsidRPr="00A35A70">
        <w:rPr>
          <w:b w:val="0"/>
          <w:color w:val="000000"/>
          <w:szCs w:val="24"/>
          <w:lang w:val="en-US"/>
        </w:rPr>
        <w:t xml:space="preserve">, </w:t>
      </w:r>
      <w:hyperlink r:id="rId14" w:history="1">
        <w:r w:rsidRPr="00A35A70">
          <w:rPr>
            <w:rStyle w:val="-"/>
            <w:b w:val="0"/>
            <w:color w:val="000000"/>
            <w:szCs w:val="24"/>
            <w:u w:val="none"/>
            <w:lang w:val="en-US"/>
          </w:rPr>
          <w:t>Pappas I</w:t>
        </w:r>
      </w:hyperlink>
      <w:r w:rsidRPr="00A35A70">
        <w:rPr>
          <w:b w:val="0"/>
          <w:color w:val="000000"/>
          <w:szCs w:val="24"/>
          <w:lang w:val="en-US"/>
        </w:rPr>
        <w:t xml:space="preserve">, </w:t>
      </w:r>
      <w:hyperlink r:id="rId15" w:history="1">
        <w:r w:rsidRPr="00A35A70">
          <w:rPr>
            <w:rStyle w:val="-"/>
            <w:b w:val="0"/>
            <w:color w:val="000000"/>
            <w:szCs w:val="24"/>
            <w:u w:val="none"/>
            <w:lang w:val="en-US"/>
          </w:rPr>
          <w:t>Triantafillou E</w:t>
        </w:r>
      </w:hyperlink>
      <w:r w:rsidRPr="00A35A70">
        <w:rPr>
          <w:b w:val="0"/>
          <w:color w:val="000000"/>
          <w:szCs w:val="24"/>
          <w:lang w:val="en-US"/>
        </w:rPr>
        <w:t xml:space="preserve">, </w:t>
      </w:r>
      <w:hyperlink r:id="rId16" w:history="1">
        <w:r w:rsidRPr="00A35A70">
          <w:rPr>
            <w:rStyle w:val="-"/>
            <w:b w:val="0"/>
            <w:color w:val="000000"/>
            <w:szCs w:val="24"/>
            <w:u w:val="none"/>
            <w:lang w:val="en-US"/>
          </w:rPr>
          <w:t>Tontis D</w:t>
        </w:r>
      </w:hyperlink>
      <w:r w:rsidRPr="00A35A70">
        <w:rPr>
          <w:b w:val="0"/>
          <w:color w:val="000000"/>
          <w:szCs w:val="24"/>
          <w:lang w:val="en-US"/>
        </w:rPr>
        <w:t xml:space="preserve">, </w:t>
      </w:r>
      <w:hyperlink r:id="rId17" w:history="1">
        <w:proofErr w:type="spellStart"/>
        <w:r w:rsidRPr="00A35A70">
          <w:rPr>
            <w:rStyle w:val="-"/>
            <w:b w:val="0"/>
            <w:color w:val="000000"/>
            <w:szCs w:val="24"/>
            <w:u w:val="none"/>
            <w:lang w:val="en-US"/>
          </w:rPr>
          <w:t>Kontopidis</w:t>
        </w:r>
        <w:proofErr w:type="spellEnd"/>
        <w:r w:rsidRPr="00A35A70">
          <w:rPr>
            <w:rStyle w:val="-"/>
            <w:b w:val="0"/>
            <w:color w:val="000000"/>
            <w:szCs w:val="24"/>
            <w:u w:val="none"/>
            <w:lang w:val="en-US"/>
          </w:rPr>
          <w:t xml:space="preserve"> GA</w:t>
        </w:r>
      </w:hyperlink>
      <w:r w:rsidRPr="00A35A70">
        <w:rPr>
          <w:szCs w:val="24"/>
          <w:lang w:val="en-US"/>
        </w:rPr>
        <w:t xml:space="preserve">. </w:t>
      </w:r>
      <w:r w:rsidRPr="00A35A70">
        <w:rPr>
          <w:b w:val="0"/>
          <w:color w:val="000000"/>
          <w:szCs w:val="24"/>
          <w:lang w:val="en-US"/>
        </w:rPr>
        <w:t xml:space="preserve">Dietary Supplementation of Benzoic Acid and Essential Oil Compounds Affects Buffering Capacity of the Feeds, Performance of Turkey Poults and Their Antioxidant Status, pH in the Digestive Tract, Intestinal Microbiota and Morphology. </w:t>
      </w:r>
      <w:hyperlink r:id="rId18" w:tooltip="Asian-Australasian journal of animal sciences." w:history="1">
        <w:proofErr w:type="spellStart"/>
        <w:r w:rsidRPr="00A35A70">
          <w:rPr>
            <w:rStyle w:val="-"/>
            <w:color w:val="000000"/>
            <w:szCs w:val="24"/>
          </w:rPr>
          <w:t>Asian-Australas</w:t>
        </w:r>
        <w:proofErr w:type="spellEnd"/>
        <w:r w:rsidRPr="00A35A70">
          <w:rPr>
            <w:rStyle w:val="-"/>
            <w:color w:val="000000"/>
            <w:szCs w:val="24"/>
          </w:rPr>
          <w:t xml:space="preserve"> J </w:t>
        </w:r>
        <w:proofErr w:type="spellStart"/>
        <w:r w:rsidRPr="00A35A70">
          <w:rPr>
            <w:rStyle w:val="-"/>
            <w:color w:val="000000"/>
            <w:szCs w:val="24"/>
          </w:rPr>
          <w:t>Anim</w:t>
        </w:r>
        <w:proofErr w:type="spellEnd"/>
        <w:r w:rsidRPr="00A35A70">
          <w:rPr>
            <w:rStyle w:val="-"/>
            <w:color w:val="000000"/>
            <w:szCs w:val="24"/>
          </w:rPr>
          <w:t xml:space="preserve"> </w:t>
        </w:r>
        <w:proofErr w:type="spellStart"/>
        <w:r w:rsidRPr="00A35A70">
          <w:rPr>
            <w:rStyle w:val="-"/>
            <w:color w:val="000000"/>
            <w:szCs w:val="24"/>
          </w:rPr>
          <w:t>Sci</w:t>
        </w:r>
        <w:proofErr w:type="spellEnd"/>
        <w:r w:rsidRPr="00A35A70">
          <w:rPr>
            <w:rStyle w:val="-"/>
            <w:color w:val="000000"/>
            <w:szCs w:val="24"/>
          </w:rPr>
          <w:t>.</w:t>
        </w:r>
      </w:hyperlink>
      <w:r w:rsidRPr="00A35A70">
        <w:rPr>
          <w:b w:val="0"/>
          <w:color w:val="000000"/>
          <w:szCs w:val="24"/>
        </w:rPr>
        <w:t xml:space="preserve"> 27(2):225-36, 2014. </w:t>
      </w:r>
      <w:proofErr w:type="spellStart"/>
      <w:r w:rsidRPr="00A35A70">
        <w:rPr>
          <w:b w:val="0"/>
          <w:color w:val="000000"/>
          <w:szCs w:val="24"/>
        </w:rPr>
        <w:t>doi</w:t>
      </w:r>
      <w:proofErr w:type="spellEnd"/>
      <w:r w:rsidRPr="00A35A70">
        <w:rPr>
          <w:b w:val="0"/>
          <w:color w:val="000000"/>
          <w:szCs w:val="24"/>
        </w:rPr>
        <w:t>: 10.5713/ajas.2013.13376</w:t>
      </w:r>
    </w:p>
    <w:p w:rsidR="00A35A70" w:rsidRPr="00A35A70" w:rsidRDefault="00A35A70" w:rsidP="0050052A">
      <w:pPr>
        <w:pStyle w:val="aa"/>
        <w:numPr>
          <w:ilvl w:val="0"/>
          <w:numId w:val="14"/>
        </w:numPr>
        <w:tabs>
          <w:tab w:val="clear" w:pos="547"/>
          <w:tab w:val="num" w:pos="426"/>
        </w:tabs>
        <w:ind w:left="425"/>
        <w:jc w:val="both"/>
        <w:rPr>
          <w:rFonts w:ascii="Times New Roman" w:hAnsi="Times New Roman"/>
          <w:sz w:val="24"/>
          <w:szCs w:val="24"/>
          <w:lang w:val="en-US"/>
        </w:rPr>
      </w:pPr>
      <w:proofErr w:type="spellStart"/>
      <w:r w:rsidRPr="00A35A70">
        <w:rPr>
          <w:rFonts w:ascii="Times New Roman" w:hAnsi="Times New Roman"/>
          <w:sz w:val="24"/>
          <w:szCs w:val="24"/>
          <w:lang w:val="en-US"/>
        </w:rPr>
        <w:t>Krania</w:t>
      </w:r>
      <w:proofErr w:type="spellEnd"/>
      <w:r w:rsidRPr="00A35A70">
        <w:rPr>
          <w:rFonts w:ascii="Times New Roman" w:hAnsi="Times New Roman"/>
          <w:sz w:val="24"/>
          <w:szCs w:val="24"/>
          <w:lang w:val="en-US"/>
        </w:rPr>
        <w:t xml:space="preserve"> F, </w:t>
      </w:r>
      <w:proofErr w:type="spellStart"/>
      <w:r w:rsidRPr="00A35A70">
        <w:rPr>
          <w:rFonts w:ascii="Times New Roman" w:hAnsi="Times New Roman"/>
          <w:sz w:val="24"/>
          <w:szCs w:val="24"/>
          <w:lang w:val="en-US"/>
        </w:rPr>
        <w:t>Dovolou</w:t>
      </w:r>
      <w:proofErr w:type="spellEnd"/>
      <w:r w:rsidRPr="00A35A70">
        <w:rPr>
          <w:rFonts w:ascii="Times New Roman" w:hAnsi="Times New Roman"/>
          <w:sz w:val="24"/>
          <w:szCs w:val="24"/>
          <w:lang w:val="en-US"/>
        </w:rPr>
        <w:t xml:space="preserve"> E, </w:t>
      </w:r>
      <w:proofErr w:type="spellStart"/>
      <w:r w:rsidRPr="00A35A70">
        <w:rPr>
          <w:rFonts w:ascii="Times New Roman" w:hAnsi="Times New Roman"/>
          <w:sz w:val="24"/>
          <w:szCs w:val="24"/>
          <w:lang w:val="en-US"/>
        </w:rPr>
        <w:t>Rekkas</w:t>
      </w:r>
      <w:proofErr w:type="spellEnd"/>
      <w:r w:rsidRPr="00A35A70">
        <w:rPr>
          <w:rFonts w:ascii="Times New Roman" w:hAnsi="Times New Roman"/>
          <w:sz w:val="24"/>
          <w:szCs w:val="24"/>
          <w:lang w:val="en-US"/>
        </w:rPr>
        <w:t xml:space="preserve"> CA, </w:t>
      </w:r>
      <w:proofErr w:type="spellStart"/>
      <w:r w:rsidRPr="00A35A70">
        <w:rPr>
          <w:rFonts w:ascii="Times New Roman" w:hAnsi="Times New Roman"/>
          <w:sz w:val="24"/>
          <w:szCs w:val="24"/>
          <w:lang w:val="en-US"/>
        </w:rPr>
        <w:t>Theodosiadou</w:t>
      </w:r>
      <w:proofErr w:type="spellEnd"/>
      <w:r w:rsidRPr="00A35A70">
        <w:rPr>
          <w:rFonts w:ascii="Times New Roman" w:hAnsi="Times New Roman"/>
          <w:sz w:val="24"/>
          <w:szCs w:val="24"/>
          <w:lang w:val="en-US"/>
        </w:rPr>
        <w:t xml:space="preserve"> EK, Pappas I, </w:t>
      </w:r>
      <w:proofErr w:type="spellStart"/>
      <w:r w:rsidRPr="00A35A70">
        <w:rPr>
          <w:rFonts w:ascii="Times New Roman" w:hAnsi="Times New Roman"/>
          <w:sz w:val="24"/>
          <w:szCs w:val="24"/>
          <w:lang w:val="en-US"/>
        </w:rPr>
        <w:t>Amiridis</w:t>
      </w:r>
      <w:proofErr w:type="spellEnd"/>
      <w:r w:rsidRPr="00A35A70">
        <w:rPr>
          <w:rFonts w:ascii="Times New Roman" w:hAnsi="Times New Roman"/>
          <w:sz w:val="24"/>
          <w:szCs w:val="24"/>
          <w:lang w:val="en-US"/>
        </w:rPr>
        <w:t xml:space="preserve"> GS (2014): Effects of Addition of Tissue-Type Plasminogen Activator in In Vitro Fertilization Medium on Bovine Embryo Development and Quality. </w:t>
      </w:r>
      <w:proofErr w:type="spellStart"/>
      <w:r w:rsidRPr="00A35A70">
        <w:rPr>
          <w:rFonts w:ascii="Times New Roman" w:hAnsi="Times New Roman"/>
          <w:b/>
          <w:sz w:val="24"/>
          <w:szCs w:val="24"/>
          <w:lang w:val="en-US"/>
        </w:rPr>
        <w:t>Reprod</w:t>
      </w:r>
      <w:proofErr w:type="spellEnd"/>
      <w:r w:rsidRPr="00A35A70">
        <w:rPr>
          <w:rFonts w:ascii="Times New Roman" w:hAnsi="Times New Roman"/>
          <w:b/>
          <w:sz w:val="24"/>
          <w:szCs w:val="24"/>
          <w:lang w:val="en-US"/>
        </w:rPr>
        <w:t xml:space="preserve">. </w:t>
      </w:r>
      <w:proofErr w:type="spellStart"/>
      <w:r w:rsidRPr="00A35A70">
        <w:rPr>
          <w:rFonts w:ascii="Times New Roman" w:hAnsi="Times New Roman"/>
          <w:b/>
          <w:sz w:val="24"/>
          <w:szCs w:val="24"/>
          <w:lang w:val="en-US"/>
        </w:rPr>
        <w:t>Domest</w:t>
      </w:r>
      <w:proofErr w:type="spellEnd"/>
      <w:r w:rsidRPr="00A35A70">
        <w:rPr>
          <w:rFonts w:ascii="Times New Roman" w:hAnsi="Times New Roman"/>
          <w:b/>
          <w:sz w:val="24"/>
          <w:szCs w:val="24"/>
          <w:lang w:val="en-US"/>
        </w:rPr>
        <w:t>. Anim</w:t>
      </w:r>
      <w:r w:rsidRPr="00A35A70">
        <w:rPr>
          <w:rFonts w:ascii="Times New Roman" w:hAnsi="Times New Roman"/>
          <w:sz w:val="24"/>
          <w:szCs w:val="24"/>
          <w:lang w:val="en-US"/>
        </w:rPr>
        <w:t>.</w:t>
      </w:r>
      <w:r w:rsidRPr="00A35A70">
        <w:rPr>
          <w:rFonts w:ascii="Times New Roman" w:hAnsi="Times New Roman"/>
          <w:color w:val="000000"/>
          <w:sz w:val="24"/>
          <w:szCs w:val="24"/>
          <w:shd w:val="clear" w:color="auto" w:fill="FFFFFF"/>
          <w:lang w:val="en-US"/>
        </w:rPr>
        <w:t xml:space="preserve">  Feb;50(1):112-120, 2015. </w:t>
      </w:r>
      <w:proofErr w:type="spellStart"/>
      <w:r w:rsidRPr="00A35A70">
        <w:rPr>
          <w:rFonts w:ascii="Times New Roman" w:hAnsi="Times New Roman"/>
          <w:color w:val="000000"/>
          <w:sz w:val="24"/>
          <w:szCs w:val="24"/>
          <w:shd w:val="clear" w:color="auto" w:fill="FFFFFF"/>
          <w:lang w:val="en-US"/>
        </w:rPr>
        <w:t>doi</w:t>
      </w:r>
      <w:proofErr w:type="spellEnd"/>
      <w:r w:rsidRPr="00A35A70">
        <w:rPr>
          <w:rFonts w:ascii="Times New Roman" w:hAnsi="Times New Roman"/>
          <w:color w:val="000000"/>
          <w:sz w:val="24"/>
          <w:szCs w:val="24"/>
          <w:shd w:val="clear" w:color="auto" w:fill="FFFFFF"/>
          <w:lang w:val="en-US"/>
        </w:rPr>
        <w:t>: 10.1111/rda.12456</w:t>
      </w:r>
      <w:r w:rsidRPr="00A35A70">
        <w:rPr>
          <w:rFonts w:ascii="Times New Roman" w:hAnsi="Times New Roman"/>
          <w:sz w:val="24"/>
          <w:szCs w:val="24"/>
          <w:lang w:val="en-US"/>
        </w:rPr>
        <w:t xml:space="preserve"> </w:t>
      </w:r>
    </w:p>
    <w:p w:rsidR="00A35A70" w:rsidRPr="00A35A70" w:rsidRDefault="00A35A70" w:rsidP="0050052A">
      <w:pPr>
        <w:pStyle w:val="aa"/>
        <w:numPr>
          <w:ilvl w:val="0"/>
          <w:numId w:val="14"/>
        </w:numPr>
        <w:shd w:val="clear" w:color="auto" w:fill="FFFFFF"/>
        <w:tabs>
          <w:tab w:val="clear" w:pos="547"/>
          <w:tab w:val="num" w:pos="426"/>
        </w:tabs>
        <w:ind w:left="425" w:hanging="426"/>
        <w:jc w:val="both"/>
        <w:rPr>
          <w:rFonts w:ascii="Times New Roman" w:hAnsi="Times New Roman"/>
          <w:color w:val="000000" w:themeColor="text1"/>
          <w:sz w:val="24"/>
          <w:szCs w:val="24"/>
          <w:lang w:val="en-US"/>
        </w:rPr>
      </w:pPr>
      <w:proofErr w:type="spellStart"/>
      <w:r w:rsidRPr="00A35A70">
        <w:rPr>
          <w:rFonts w:ascii="Times New Roman" w:hAnsi="Times New Roman"/>
          <w:sz w:val="24"/>
          <w:szCs w:val="24"/>
          <w:lang w:val="en-US"/>
        </w:rPr>
        <w:t>Krania</w:t>
      </w:r>
      <w:proofErr w:type="spellEnd"/>
      <w:r w:rsidRPr="00A35A70">
        <w:rPr>
          <w:rFonts w:ascii="Times New Roman" w:hAnsi="Times New Roman"/>
          <w:sz w:val="24"/>
          <w:szCs w:val="24"/>
          <w:lang w:val="en-US"/>
        </w:rPr>
        <w:t xml:space="preserve"> F, </w:t>
      </w:r>
      <w:proofErr w:type="spellStart"/>
      <w:r w:rsidRPr="00A35A70">
        <w:rPr>
          <w:rFonts w:ascii="Times New Roman" w:hAnsi="Times New Roman"/>
          <w:sz w:val="24"/>
          <w:szCs w:val="24"/>
          <w:lang w:val="en-US"/>
        </w:rPr>
        <w:t>Dovolou</w:t>
      </w:r>
      <w:proofErr w:type="spellEnd"/>
      <w:r w:rsidRPr="00A35A70">
        <w:rPr>
          <w:rFonts w:ascii="Times New Roman" w:hAnsi="Times New Roman"/>
          <w:sz w:val="24"/>
          <w:szCs w:val="24"/>
          <w:lang w:val="en-US"/>
        </w:rPr>
        <w:t xml:space="preserve"> E, </w:t>
      </w:r>
      <w:proofErr w:type="spellStart"/>
      <w:r w:rsidRPr="00A35A70">
        <w:rPr>
          <w:rFonts w:ascii="Times New Roman" w:hAnsi="Times New Roman"/>
          <w:sz w:val="24"/>
          <w:szCs w:val="24"/>
          <w:lang w:val="en-US"/>
        </w:rPr>
        <w:t>Rekkas</w:t>
      </w:r>
      <w:proofErr w:type="spellEnd"/>
      <w:r w:rsidRPr="00A35A70">
        <w:rPr>
          <w:rFonts w:ascii="Times New Roman" w:hAnsi="Times New Roman"/>
          <w:sz w:val="24"/>
          <w:szCs w:val="24"/>
          <w:lang w:val="en-US"/>
        </w:rPr>
        <w:t xml:space="preserve"> CA, Heras S, Pappas I, Van Soom </w:t>
      </w:r>
      <w:proofErr w:type="spellStart"/>
      <w:proofErr w:type="gramStart"/>
      <w:r w:rsidRPr="00A35A70">
        <w:rPr>
          <w:rFonts w:ascii="Times New Roman" w:hAnsi="Times New Roman"/>
          <w:sz w:val="24"/>
          <w:szCs w:val="24"/>
          <w:lang w:val="en-US"/>
        </w:rPr>
        <w:t>A,Amiridis</w:t>
      </w:r>
      <w:proofErr w:type="spellEnd"/>
      <w:proofErr w:type="gramEnd"/>
      <w:r w:rsidRPr="00A35A70">
        <w:rPr>
          <w:rFonts w:ascii="Times New Roman" w:hAnsi="Times New Roman"/>
          <w:sz w:val="24"/>
          <w:szCs w:val="24"/>
          <w:lang w:val="en-US"/>
        </w:rPr>
        <w:t xml:space="preserve"> GS. Urokinase-type plasminogen activator did not affect in vitro bovine embryo development and quality. </w:t>
      </w:r>
      <w:r w:rsidRPr="00A35A70">
        <w:rPr>
          <w:rFonts w:ascii="Times New Roman" w:hAnsi="Times New Roman"/>
          <w:b/>
          <w:sz w:val="24"/>
          <w:szCs w:val="24"/>
          <w:lang w:val="en-US"/>
        </w:rPr>
        <w:t>Acta Vet. Hung.</w:t>
      </w:r>
      <w:r w:rsidRPr="00A35A70">
        <w:rPr>
          <w:rFonts w:ascii="Times New Roman" w:hAnsi="Times New Roman"/>
          <w:sz w:val="24"/>
          <w:szCs w:val="24"/>
          <w:lang w:val="en-US"/>
        </w:rPr>
        <w:t xml:space="preserve"> </w:t>
      </w:r>
      <w:r w:rsidRPr="00A35A70">
        <w:rPr>
          <w:rFonts w:ascii="Times New Roman" w:hAnsi="Times New Roman"/>
          <w:color w:val="000000"/>
          <w:sz w:val="24"/>
          <w:szCs w:val="24"/>
          <w:shd w:val="clear" w:color="auto" w:fill="FFFFFF"/>
          <w:lang w:val="en-US"/>
        </w:rPr>
        <w:t xml:space="preserve">Jun;63(2):243-254. 2015, </w:t>
      </w:r>
      <w:proofErr w:type="spellStart"/>
      <w:r w:rsidRPr="00A35A70">
        <w:rPr>
          <w:rFonts w:ascii="Times New Roman" w:hAnsi="Times New Roman"/>
          <w:color w:val="000000"/>
          <w:sz w:val="24"/>
          <w:szCs w:val="24"/>
          <w:shd w:val="clear" w:color="auto" w:fill="FFFFFF"/>
          <w:lang w:val="en-US"/>
        </w:rPr>
        <w:t>doi</w:t>
      </w:r>
      <w:proofErr w:type="spellEnd"/>
      <w:r w:rsidRPr="00A35A70">
        <w:rPr>
          <w:rFonts w:ascii="Times New Roman" w:hAnsi="Times New Roman"/>
          <w:color w:val="000000"/>
          <w:sz w:val="24"/>
          <w:szCs w:val="24"/>
          <w:shd w:val="clear" w:color="auto" w:fill="FFFFFF"/>
          <w:lang w:val="en-US"/>
        </w:rPr>
        <w:t>: 10.1556/004.2015.022.</w:t>
      </w:r>
      <w:r w:rsidRPr="00A35A70">
        <w:rPr>
          <w:rFonts w:ascii="Times New Roman" w:hAnsi="Times New Roman"/>
          <w:sz w:val="24"/>
          <w:szCs w:val="24"/>
          <w:lang w:val="en-US"/>
        </w:rPr>
        <w:t xml:space="preserve"> </w:t>
      </w:r>
    </w:p>
    <w:p w:rsidR="00A35A70" w:rsidRPr="00A35A70" w:rsidRDefault="00A35A70" w:rsidP="0050052A">
      <w:pPr>
        <w:pStyle w:val="aa"/>
        <w:numPr>
          <w:ilvl w:val="0"/>
          <w:numId w:val="14"/>
        </w:numPr>
        <w:shd w:val="clear" w:color="auto" w:fill="FFFFFF"/>
        <w:tabs>
          <w:tab w:val="clear" w:pos="547"/>
          <w:tab w:val="num" w:pos="426"/>
        </w:tabs>
        <w:ind w:left="425" w:hanging="426"/>
        <w:jc w:val="both"/>
        <w:rPr>
          <w:rFonts w:ascii="Times New Roman" w:hAnsi="Times New Roman"/>
          <w:color w:val="000000" w:themeColor="text1"/>
          <w:sz w:val="24"/>
          <w:szCs w:val="24"/>
          <w:lang w:val="en-US"/>
        </w:rPr>
      </w:pPr>
      <w:proofErr w:type="spellStart"/>
      <w:r w:rsidRPr="00A35A70">
        <w:rPr>
          <w:rFonts w:ascii="Times New Roman" w:hAnsi="Times New Roman"/>
          <w:sz w:val="24"/>
          <w:szCs w:val="24"/>
          <w:lang w:val="en-US"/>
        </w:rPr>
        <w:t>Koutoulis</w:t>
      </w:r>
      <w:proofErr w:type="spellEnd"/>
      <w:r w:rsidRPr="00A35A70">
        <w:rPr>
          <w:rFonts w:ascii="Times New Roman" w:hAnsi="Times New Roman"/>
          <w:sz w:val="24"/>
          <w:szCs w:val="24"/>
          <w:lang w:val="en-US"/>
        </w:rPr>
        <w:t xml:space="preserve"> Konstantinos C., </w:t>
      </w:r>
      <w:r w:rsidRPr="00A35A70">
        <w:rPr>
          <w:rFonts w:ascii="Times New Roman" w:hAnsi="Times New Roman"/>
          <w:color w:val="000000" w:themeColor="text1"/>
          <w:sz w:val="24"/>
          <w:szCs w:val="24"/>
          <w:lang w:val="en-US"/>
        </w:rPr>
        <w:t>Pappas Ioannis S.</w:t>
      </w:r>
      <w:r w:rsidRPr="00A35A70">
        <w:rPr>
          <w:rFonts w:ascii="Times New Roman" w:hAnsi="Times New Roman"/>
          <w:sz w:val="24"/>
          <w:szCs w:val="24"/>
          <w:lang w:val="en-US"/>
        </w:rPr>
        <w:t xml:space="preserve">, </w:t>
      </w:r>
      <w:proofErr w:type="spellStart"/>
      <w:r w:rsidRPr="00A35A70">
        <w:rPr>
          <w:rFonts w:ascii="Times New Roman" w:hAnsi="Times New Roman"/>
          <w:sz w:val="24"/>
          <w:szCs w:val="24"/>
          <w:lang w:val="en-US"/>
        </w:rPr>
        <w:t>Filiousis</w:t>
      </w:r>
      <w:proofErr w:type="spellEnd"/>
      <w:r w:rsidRPr="00A35A70">
        <w:rPr>
          <w:rFonts w:ascii="Times New Roman" w:hAnsi="Times New Roman"/>
          <w:sz w:val="24"/>
          <w:szCs w:val="24"/>
          <w:lang w:val="en-US"/>
        </w:rPr>
        <w:t xml:space="preserve"> George and Athanasiou Labrini. Pharmacokinetics And Clinical Assessment </w:t>
      </w:r>
      <w:proofErr w:type="gramStart"/>
      <w:r w:rsidRPr="00A35A70">
        <w:rPr>
          <w:rFonts w:ascii="Times New Roman" w:hAnsi="Times New Roman"/>
          <w:sz w:val="24"/>
          <w:szCs w:val="24"/>
          <w:lang w:val="en-US"/>
        </w:rPr>
        <w:t>Of</w:t>
      </w:r>
      <w:proofErr w:type="gramEnd"/>
      <w:r w:rsidRPr="00A35A70">
        <w:rPr>
          <w:rFonts w:ascii="Times New Roman" w:hAnsi="Times New Roman"/>
          <w:sz w:val="24"/>
          <w:szCs w:val="24"/>
          <w:lang w:val="en-US"/>
        </w:rPr>
        <w:t xml:space="preserve"> Amoxicillin </w:t>
      </w:r>
      <w:proofErr w:type="gramStart"/>
      <w:r w:rsidRPr="00A35A70">
        <w:rPr>
          <w:rFonts w:ascii="Times New Roman" w:hAnsi="Times New Roman"/>
          <w:sz w:val="24"/>
          <w:szCs w:val="24"/>
          <w:lang w:val="en-US"/>
        </w:rPr>
        <w:t>For</w:t>
      </w:r>
      <w:proofErr w:type="gramEnd"/>
      <w:r w:rsidRPr="00A35A70">
        <w:rPr>
          <w:rFonts w:ascii="Times New Roman" w:hAnsi="Times New Roman"/>
          <w:sz w:val="24"/>
          <w:szCs w:val="24"/>
          <w:lang w:val="en-US"/>
        </w:rPr>
        <w:t xml:space="preserve"> </w:t>
      </w:r>
      <w:proofErr w:type="gramStart"/>
      <w:r w:rsidRPr="00A35A70">
        <w:rPr>
          <w:rFonts w:ascii="Times New Roman" w:hAnsi="Times New Roman"/>
          <w:sz w:val="24"/>
          <w:szCs w:val="24"/>
          <w:lang w:val="en-US"/>
        </w:rPr>
        <w:t>The</w:t>
      </w:r>
      <w:proofErr w:type="gramEnd"/>
      <w:r w:rsidRPr="00A35A70">
        <w:rPr>
          <w:rFonts w:ascii="Times New Roman" w:hAnsi="Times New Roman"/>
          <w:sz w:val="24"/>
          <w:szCs w:val="24"/>
          <w:lang w:val="en-US"/>
        </w:rPr>
        <w:t xml:space="preserve"> Control </w:t>
      </w:r>
      <w:proofErr w:type="gramStart"/>
      <w:r w:rsidRPr="00A35A70">
        <w:rPr>
          <w:rFonts w:ascii="Times New Roman" w:hAnsi="Times New Roman"/>
          <w:sz w:val="24"/>
          <w:szCs w:val="24"/>
          <w:lang w:val="en-US"/>
        </w:rPr>
        <w:t>Of</w:t>
      </w:r>
      <w:proofErr w:type="gramEnd"/>
      <w:r w:rsidRPr="00A35A70">
        <w:rPr>
          <w:rFonts w:ascii="Times New Roman" w:hAnsi="Times New Roman"/>
          <w:sz w:val="24"/>
          <w:szCs w:val="24"/>
          <w:lang w:val="en-US"/>
        </w:rPr>
        <w:t xml:space="preserve"> Necrotic Enteritis </w:t>
      </w:r>
      <w:proofErr w:type="gramStart"/>
      <w:r w:rsidRPr="00A35A70">
        <w:rPr>
          <w:rFonts w:ascii="Times New Roman" w:hAnsi="Times New Roman"/>
          <w:sz w:val="24"/>
          <w:szCs w:val="24"/>
          <w:lang w:val="en-US"/>
        </w:rPr>
        <w:t>In</w:t>
      </w:r>
      <w:proofErr w:type="gramEnd"/>
      <w:r w:rsidRPr="00A35A70">
        <w:rPr>
          <w:rFonts w:ascii="Times New Roman" w:hAnsi="Times New Roman"/>
          <w:sz w:val="24"/>
          <w:szCs w:val="24"/>
          <w:lang w:val="en-US"/>
        </w:rPr>
        <w:t xml:space="preserve"> Broiler Breeders Under Field Conditions. </w:t>
      </w:r>
      <w:r w:rsidRPr="00A35A70">
        <w:rPr>
          <w:rFonts w:ascii="Times New Roman" w:hAnsi="Times New Roman"/>
          <w:b/>
          <w:color w:val="000000" w:themeColor="text1"/>
          <w:sz w:val="24"/>
          <w:szCs w:val="24"/>
          <w:lang w:val="en-US"/>
        </w:rPr>
        <w:t>Avian Biology Research</w:t>
      </w:r>
      <w:r w:rsidRPr="00A35A70">
        <w:rPr>
          <w:rFonts w:ascii="Times New Roman" w:hAnsi="Times New Roman"/>
          <w:color w:val="000000" w:themeColor="text1"/>
          <w:sz w:val="24"/>
          <w:szCs w:val="24"/>
          <w:lang w:val="en-US"/>
        </w:rPr>
        <w:t xml:space="preserve"> 8(2): 89-96, 2015, DOI:10.3184/175815515X14292912200460</w:t>
      </w:r>
    </w:p>
    <w:p w:rsidR="00A35A70" w:rsidRPr="00A35A70" w:rsidRDefault="00A35A70" w:rsidP="0050052A">
      <w:pPr>
        <w:pStyle w:val="aa"/>
        <w:numPr>
          <w:ilvl w:val="0"/>
          <w:numId w:val="14"/>
        </w:numPr>
        <w:tabs>
          <w:tab w:val="clear" w:pos="547"/>
          <w:tab w:val="num" w:pos="426"/>
        </w:tabs>
        <w:autoSpaceDE w:val="0"/>
        <w:autoSpaceDN w:val="0"/>
        <w:adjustRightInd w:val="0"/>
        <w:ind w:left="425"/>
        <w:jc w:val="both"/>
        <w:rPr>
          <w:rFonts w:ascii="Times New Roman" w:hAnsi="Times New Roman"/>
          <w:sz w:val="24"/>
          <w:szCs w:val="24"/>
          <w:lang w:val="en-US"/>
        </w:rPr>
      </w:pPr>
      <w:proofErr w:type="spellStart"/>
      <w:r w:rsidRPr="00A35A70">
        <w:rPr>
          <w:rFonts w:ascii="Times New Roman" w:hAnsi="Times New Roman"/>
          <w:sz w:val="24"/>
          <w:szCs w:val="24"/>
          <w:lang w:val="en-US"/>
        </w:rPr>
        <w:t>Giannenas</w:t>
      </w:r>
      <w:proofErr w:type="spellEnd"/>
      <w:r w:rsidRPr="00A35A70">
        <w:rPr>
          <w:rFonts w:ascii="Times New Roman" w:hAnsi="Times New Roman"/>
          <w:sz w:val="24"/>
          <w:szCs w:val="24"/>
          <w:lang w:val="en-US"/>
        </w:rPr>
        <w:t xml:space="preserve"> Ilias, </w:t>
      </w:r>
      <w:proofErr w:type="spellStart"/>
      <w:r w:rsidRPr="00A35A70">
        <w:rPr>
          <w:rFonts w:ascii="Times New Roman" w:hAnsi="Times New Roman"/>
          <w:sz w:val="24"/>
          <w:szCs w:val="24"/>
          <w:lang w:val="en-US"/>
        </w:rPr>
        <w:t>Karamaligas</w:t>
      </w:r>
      <w:proofErr w:type="spellEnd"/>
      <w:r w:rsidRPr="00A35A70">
        <w:rPr>
          <w:rFonts w:ascii="Times New Roman" w:hAnsi="Times New Roman"/>
          <w:sz w:val="24"/>
          <w:szCs w:val="24"/>
          <w:lang w:val="en-US"/>
        </w:rPr>
        <w:t xml:space="preserve"> Ioannis, </w:t>
      </w:r>
      <w:proofErr w:type="spellStart"/>
      <w:r w:rsidRPr="00A35A70">
        <w:rPr>
          <w:rFonts w:ascii="Times New Roman" w:hAnsi="Times New Roman"/>
          <w:sz w:val="24"/>
          <w:szCs w:val="24"/>
          <w:lang w:val="en-US"/>
        </w:rPr>
        <w:t>Margaroni</w:t>
      </w:r>
      <w:proofErr w:type="spellEnd"/>
      <w:r w:rsidRPr="00A35A70">
        <w:rPr>
          <w:rFonts w:ascii="Times New Roman" w:hAnsi="Times New Roman"/>
          <w:sz w:val="24"/>
          <w:szCs w:val="24"/>
          <w:lang w:val="en-US"/>
        </w:rPr>
        <w:t xml:space="preserve"> Maritsa, Pappas Ioannis, </w:t>
      </w:r>
      <w:proofErr w:type="gramStart"/>
      <w:r w:rsidRPr="00A35A70">
        <w:rPr>
          <w:rFonts w:ascii="Times New Roman" w:hAnsi="Times New Roman"/>
          <w:sz w:val="24"/>
          <w:szCs w:val="24"/>
          <w:lang w:val="en-US"/>
        </w:rPr>
        <w:t>Mayer  Elisabeth</w:t>
      </w:r>
      <w:proofErr w:type="gramEnd"/>
      <w:r w:rsidRPr="00A35A70">
        <w:rPr>
          <w:rFonts w:ascii="Times New Roman" w:hAnsi="Times New Roman"/>
          <w:sz w:val="24"/>
          <w:szCs w:val="24"/>
          <w:lang w:val="en-US"/>
        </w:rPr>
        <w:t xml:space="preserve">, Pedro Encarnacao, </w:t>
      </w:r>
      <w:proofErr w:type="spellStart"/>
      <w:r w:rsidRPr="00A35A70">
        <w:rPr>
          <w:rFonts w:ascii="Times New Roman" w:hAnsi="Times New Roman"/>
          <w:sz w:val="24"/>
          <w:szCs w:val="24"/>
          <w:lang w:val="en-US"/>
        </w:rPr>
        <w:t>Karagouni</w:t>
      </w:r>
      <w:proofErr w:type="spellEnd"/>
      <w:r w:rsidRPr="00A35A70">
        <w:rPr>
          <w:rFonts w:ascii="Times New Roman" w:hAnsi="Times New Roman"/>
          <w:sz w:val="24"/>
          <w:szCs w:val="24"/>
          <w:lang w:val="en-US"/>
        </w:rPr>
        <w:t xml:space="preserve"> Evdokia.  Effect of dietary incorporation of a multi-strain probiotic on growth performance and health status in rainbow trout (Oncorhynchus mykiss).</w:t>
      </w:r>
      <w:r w:rsidRPr="00A35A70">
        <w:rPr>
          <w:rFonts w:ascii="Times New Roman" w:hAnsi="Times New Roman"/>
          <w:b/>
          <w:sz w:val="24"/>
          <w:szCs w:val="24"/>
          <w:lang w:val="en-US"/>
        </w:rPr>
        <w:t xml:space="preserve"> </w:t>
      </w:r>
      <w:proofErr w:type="spellStart"/>
      <w:r w:rsidRPr="00A35A70">
        <w:rPr>
          <w:rFonts w:ascii="Times New Roman" w:hAnsi="Times New Roman"/>
          <w:b/>
          <w:sz w:val="24"/>
          <w:szCs w:val="24"/>
        </w:rPr>
        <w:t>Fish</w:t>
      </w:r>
      <w:proofErr w:type="spellEnd"/>
      <w:r w:rsidRPr="00A35A70">
        <w:rPr>
          <w:rFonts w:ascii="Times New Roman" w:hAnsi="Times New Roman"/>
          <w:b/>
          <w:sz w:val="24"/>
          <w:szCs w:val="24"/>
        </w:rPr>
        <w:t xml:space="preserve"> </w:t>
      </w:r>
      <w:proofErr w:type="spellStart"/>
      <w:r w:rsidRPr="00A35A70">
        <w:rPr>
          <w:rFonts w:ascii="Times New Roman" w:hAnsi="Times New Roman"/>
          <w:b/>
          <w:sz w:val="24"/>
          <w:szCs w:val="24"/>
        </w:rPr>
        <w:t>Physiol</w:t>
      </w:r>
      <w:proofErr w:type="spellEnd"/>
      <w:r w:rsidRPr="00A35A70">
        <w:rPr>
          <w:rFonts w:ascii="Times New Roman" w:hAnsi="Times New Roman"/>
          <w:b/>
          <w:sz w:val="24"/>
          <w:szCs w:val="24"/>
        </w:rPr>
        <w:t xml:space="preserve"> </w:t>
      </w:r>
      <w:proofErr w:type="spellStart"/>
      <w:r w:rsidRPr="00A35A70">
        <w:rPr>
          <w:rFonts w:ascii="Times New Roman" w:hAnsi="Times New Roman"/>
          <w:b/>
          <w:sz w:val="24"/>
          <w:szCs w:val="24"/>
        </w:rPr>
        <w:t>Biochem</w:t>
      </w:r>
      <w:proofErr w:type="spellEnd"/>
      <w:r w:rsidRPr="00A35A70">
        <w:rPr>
          <w:rFonts w:ascii="Times New Roman" w:hAnsi="Times New Roman"/>
          <w:sz w:val="24"/>
          <w:szCs w:val="24"/>
        </w:rPr>
        <w:t xml:space="preserve"> 41:119–128</w:t>
      </w:r>
      <w:r w:rsidRPr="00A35A70">
        <w:rPr>
          <w:rFonts w:ascii="Times New Roman" w:hAnsi="Times New Roman"/>
          <w:sz w:val="24"/>
          <w:szCs w:val="24"/>
          <w:lang w:val="en-US"/>
        </w:rPr>
        <w:t xml:space="preserve">, </w:t>
      </w:r>
      <w:r w:rsidRPr="00A35A70">
        <w:rPr>
          <w:rFonts w:ascii="Times New Roman" w:hAnsi="Times New Roman"/>
          <w:sz w:val="24"/>
          <w:szCs w:val="24"/>
        </w:rPr>
        <w:t>2015</w:t>
      </w:r>
      <w:r w:rsidRPr="00A35A70">
        <w:rPr>
          <w:rFonts w:ascii="Times New Roman" w:hAnsi="Times New Roman"/>
          <w:sz w:val="24"/>
          <w:szCs w:val="24"/>
          <w:lang w:val="en-US"/>
        </w:rPr>
        <w:t>.</w:t>
      </w:r>
    </w:p>
    <w:p w:rsidR="00A35A70" w:rsidRPr="00A35A70" w:rsidRDefault="00A35A70" w:rsidP="00A35A70">
      <w:pPr>
        <w:numPr>
          <w:ilvl w:val="0"/>
          <w:numId w:val="14"/>
        </w:numPr>
        <w:tabs>
          <w:tab w:val="clear" w:pos="547"/>
        </w:tabs>
        <w:autoSpaceDE w:val="0"/>
        <w:autoSpaceDN w:val="0"/>
        <w:adjustRightInd w:val="0"/>
        <w:ind w:left="426"/>
        <w:jc w:val="both"/>
        <w:rPr>
          <w:sz w:val="24"/>
          <w:szCs w:val="24"/>
          <w:lang w:val="en-US"/>
        </w:rPr>
      </w:pPr>
      <w:proofErr w:type="spellStart"/>
      <w:r w:rsidRPr="00A35A70">
        <w:rPr>
          <w:sz w:val="24"/>
          <w:szCs w:val="24"/>
          <w:lang w:val="en-US"/>
        </w:rPr>
        <w:t>Chouzouris</w:t>
      </w:r>
      <w:proofErr w:type="spellEnd"/>
      <w:r w:rsidRPr="00A35A70">
        <w:rPr>
          <w:sz w:val="24"/>
          <w:szCs w:val="24"/>
          <w:lang w:val="en-US"/>
        </w:rPr>
        <w:t xml:space="preserve"> Thomas-Markos, </w:t>
      </w:r>
      <w:proofErr w:type="spellStart"/>
      <w:proofErr w:type="gramStart"/>
      <w:r w:rsidRPr="00A35A70">
        <w:rPr>
          <w:sz w:val="24"/>
          <w:szCs w:val="24"/>
          <w:lang w:val="en-US"/>
        </w:rPr>
        <w:t>Dovolou</w:t>
      </w:r>
      <w:proofErr w:type="spellEnd"/>
      <w:r w:rsidRPr="00A35A70">
        <w:rPr>
          <w:sz w:val="24"/>
          <w:szCs w:val="24"/>
          <w:lang w:val="en-US"/>
        </w:rPr>
        <w:t xml:space="preserve">  Eleni</w:t>
      </w:r>
      <w:proofErr w:type="gramEnd"/>
      <w:r w:rsidRPr="00A35A70">
        <w:rPr>
          <w:sz w:val="24"/>
          <w:szCs w:val="24"/>
          <w:lang w:val="en-US"/>
        </w:rPr>
        <w:t xml:space="preserve"> , </w:t>
      </w:r>
      <w:proofErr w:type="spellStart"/>
      <w:r w:rsidRPr="00A35A70">
        <w:rPr>
          <w:sz w:val="24"/>
          <w:szCs w:val="24"/>
          <w:lang w:val="en-US"/>
        </w:rPr>
        <w:t>Krania</w:t>
      </w:r>
      <w:proofErr w:type="spellEnd"/>
      <w:r w:rsidRPr="00A35A70">
        <w:rPr>
          <w:sz w:val="24"/>
          <w:szCs w:val="24"/>
          <w:lang w:val="en-US"/>
        </w:rPr>
        <w:t xml:space="preserve"> Fotini Pappas, Ioannis S, </w:t>
      </w:r>
      <w:proofErr w:type="spellStart"/>
      <w:r w:rsidRPr="00A35A70">
        <w:rPr>
          <w:sz w:val="24"/>
          <w:szCs w:val="24"/>
          <w:lang w:val="en-US"/>
        </w:rPr>
        <w:t>Dafopoulos</w:t>
      </w:r>
      <w:proofErr w:type="spellEnd"/>
      <w:r w:rsidRPr="00A35A70">
        <w:rPr>
          <w:sz w:val="24"/>
          <w:szCs w:val="24"/>
          <w:lang w:val="en-US"/>
        </w:rPr>
        <w:t xml:space="preserve"> Konstantinos, </w:t>
      </w:r>
      <w:proofErr w:type="spellStart"/>
      <w:r w:rsidRPr="00A35A70">
        <w:rPr>
          <w:sz w:val="24"/>
          <w:szCs w:val="24"/>
          <w:lang w:val="en-US"/>
        </w:rPr>
        <w:t>Messinis</w:t>
      </w:r>
      <w:proofErr w:type="spellEnd"/>
      <w:r w:rsidRPr="00A35A70">
        <w:rPr>
          <w:sz w:val="24"/>
          <w:szCs w:val="24"/>
          <w:lang w:val="en-US"/>
        </w:rPr>
        <w:t xml:space="preserve"> Ioannis E, </w:t>
      </w:r>
      <w:proofErr w:type="spellStart"/>
      <w:r w:rsidRPr="00A35A70">
        <w:rPr>
          <w:sz w:val="24"/>
          <w:szCs w:val="24"/>
          <w:lang w:val="en-US"/>
        </w:rPr>
        <w:t>Anifandis</w:t>
      </w:r>
      <w:proofErr w:type="spellEnd"/>
      <w:r w:rsidRPr="00A35A70">
        <w:rPr>
          <w:sz w:val="24"/>
          <w:szCs w:val="24"/>
          <w:lang w:val="en-US"/>
        </w:rPr>
        <w:t xml:space="preserve"> George and Georgios S Amiridis. Effects of ghrelin on activation of Akt1 and ERK1/2 pathways during </w:t>
      </w:r>
      <w:r w:rsidRPr="00A35A70">
        <w:rPr>
          <w:i/>
          <w:sz w:val="24"/>
          <w:szCs w:val="24"/>
          <w:lang w:val="en-US"/>
        </w:rPr>
        <w:t>in vitro</w:t>
      </w:r>
      <w:r w:rsidRPr="00A35A70">
        <w:rPr>
          <w:sz w:val="24"/>
          <w:szCs w:val="24"/>
          <w:lang w:val="en-US"/>
        </w:rPr>
        <w:t xml:space="preserve"> maturation of bovine oocytes. </w:t>
      </w:r>
      <w:r w:rsidRPr="00A35A70">
        <w:rPr>
          <w:b/>
          <w:sz w:val="24"/>
          <w:szCs w:val="24"/>
          <w:lang w:val="en-US"/>
        </w:rPr>
        <w:t>Zygote</w:t>
      </w:r>
      <w:r w:rsidRPr="00A35A70">
        <w:rPr>
          <w:sz w:val="24"/>
          <w:szCs w:val="24"/>
          <w:lang w:val="en-US"/>
        </w:rPr>
        <w:t xml:space="preserve">, </w:t>
      </w:r>
      <w:r w:rsidRPr="00A35A70">
        <w:rPr>
          <w:color w:val="000000"/>
          <w:sz w:val="24"/>
          <w:szCs w:val="24"/>
          <w:shd w:val="clear" w:color="auto" w:fill="FFFFFF"/>
        </w:rPr>
        <w:t>25(2):183-189</w:t>
      </w:r>
      <w:r w:rsidRPr="00A35A70">
        <w:rPr>
          <w:color w:val="000000"/>
          <w:sz w:val="24"/>
          <w:szCs w:val="24"/>
          <w:shd w:val="clear" w:color="auto" w:fill="FFFFFF"/>
          <w:lang w:val="en-US"/>
        </w:rPr>
        <w:t xml:space="preserve">, </w:t>
      </w:r>
      <w:r w:rsidRPr="00A35A70">
        <w:rPr>
          <w:color w:val="000000"/>
          <w:sz w:val="24"/>
          <w:szCs w:val="24"/>
          <w:shd w:val="clear" w:color="auto" w:fill="FFFFFF"/>
        </w:rPr>
        <w:t xml:space="preserve">2017. </w:t>
      </w:r>
      <w:proofErr w:type="spellStart"/>
      <w:r w:rsidRPr="00A35A70">
        <w:rPr>
          <w:color w:val="000000"/>
          <w:sz w:val="24"/>
          <w:szCs w:val="24"/>
          <w:shd w:val="clear" w:color="auto" w:fill="FFFFFF"/>
        </w:rPr>
        <w:t>doi</w:t>
      </w:r>
      <w:proofErr w:type="spellEnd"/>
      <w:r w:rsidRPr="00A35A70">
        <w:rPr>
          <w:color w:val="000000"/>
          <w:sz w:val="24"/>
          <w:szCs w:val="24"/>
          <w:shd w:val="clear" w:color="auto" w:fill="FFFFFF"/>
        </w:rPr>
        <w:t>: 10.1017/S096719941700003X</w:t>
      </w:r>
    </w:p>
    <w:p w:rsidR="006C66EF" w:rsidRDefault="00A35A70" w:rsidP="006C66EF">
      <w:pPr>
        <w:numPr>
          <w:ilvl w:val="0"/>
          <w:numId w:val="14"/>
        </w:numPr>
        <w:tabs>
          <w:tab w:val="clear" w:pos="547"/>
        </w:tabs>
        <w:autoSpaceDE w:val="0"/>
        <w:autoSpaceDN w:val="0"/>
        <w:adjustRightInd w:val="0"/>
        <w:ind w:left="426"/>
        <w:jc w:val="both"/>
        <w:rPr>
          <w:sz w:val="24"/>
          <w:szCs w:val="24"/>
          <w:lang w:val="en-US"/>
        </w:rPr>
      </w:pPr>
      <w:proofErr w:type="spellStart"/>
      <w:r w:rsidRPr="00A35A70">
        <w:rPr>
          <w:sz w:val="24"/>
          <w:szCs w:val="24"/>
          <w:lang w:val="en-US"/>
        </w:rPr>
        <w:t>Rovoli</w:t>
      </w:r>
      <w:proofErr w:type="spellEnd"/>
      <w:r w:rsidRPr="00A35A70">
        <w:rPr>
          <w:sz w:val="24"/>
          <w:szCs w:val="24"/>
          <w:lang w:val="en-US"/>
        </w:rPr>
        <w:t xml:space="preserve"> </w:t>
      </w:r>
      <w:r w:rsidRPr="00A35A70">
        <w:rPr>
          <w:sz w:val="24"/>
          <w:szCs w:val="24"/>
        </w:rPr>
        <w:t>Μ</w:t>
      </w:r>
      <w:r w:rsidRPr="00A35A70">
        <w:rPr>
          <w:sz w:val="24"/>
          <w:szCs w:val="24"/>
          <w:lang w:val="en-US"/>
        </w:rPr>
        <w:t xml:space="preserve">., Pappas I., Lalas S., </w:t>
      </w:r>
      <w:proofErr w:type="spellStart"/>
      <w:r w:rsidRPr="00A35A70">
        <w:rPr>
          <w:sz w:val="24"/>
          <w:szCs w:val="24"/>
          <w:lang w:val="en-US"/>
        </w:rPr>
        <w:t>Gortzi</w:t>
      </w:r>
      <w:proofErr w:type="spellEnd"/>
      <w:r w:rsidRPr="00A35A70">
        <w:rPr>
          <w:sz w:val="24"/>
          <w:szCs w:val="24"/>
          <w:lang w:val="en-US"/>
        </w:rPr>
        <w:t xml:space="preserve"> O. and </w:t>
      </w:r>
      <w:proofErr w:type="spellStart"/>
      <w:r w:rsidRPr="00A35A70">
        <w:rPr>
          <w:sz w:val="24"/>
          <w:szCs w:val="24"/>
          <w:lang w:val="en-US"/>
        </w:rPr>
        <w:t>Kontopidis</w:t>
      </w:r>
      <w:proofErr w:type="spellEnd"/>
      <w:r w:rsidRPr="00A35A70">
        <w:rPr>
          <w:sz w:val="24"/>
          <w:szCs w:val="24"/>
          <w:lang w:val="en-US"/>
        </w:rPr>
        <w:t xml:space="preserve"> G. </w:t>
      </w:r>
      <w:r w:rsidRPr="00A35A70">
        <w:rPr>
          <w:i/>
          <w:iCs/>
          <w:sz w:val="24"/>
          <w:szCs w:val="24"/>
          <w:lang w:val="en-US"/>
        </w:rPr>
        <w:t xml:space="preserve">In vitro </w:t>
      </w:r>
      <w:r w:rsidRPr="00A35A70">
        <w:rPr>
          <w:sz w:val="24"/>
          <w:szCs w:val="24"/>
          <w:lang w:val="en-US"/>
        </w:rPr>
        <w:t xml:space="preserve">and </w:t>
      </w:r>
      <w:r w:rsidRPr="00A35A70">
        <w:rPr>
          <w:i/>
          <w:iCs/>
          <w:sz w:val="24"/>
          <w:szCs w:val="24"/>
          <w:lang w:val="en-US"/>
        </w:rPr>
        <w:t xml:space="preserve">in vivo </w:t>
      </w:r>
      <w:r w:rsidRPr="00A35A70">
        <w:rPr>
          <w:sz w:val="24"/>
          <w:szCs w:val="24"/>
          <w:lang w:val="en-US"/>
        </w:rPr>
        <w:t xml:space="preserve">assessment of vitamin A encapsulation in a liposome–protein delivery system. </w:t>
      </w:r>
      <w:r w:rsidRPr="00A35A70">
        <w:rPr>
          <w:b/>
          <w:sz w:val="24"/>
          <w:szCs w:val="24"/>
          <w:lang w:val="en-US"/>
        </w:rPr>
        <w:t>Journal of Liposome Research</w:t>
      </w:r>
      <w:r w:rsidRPr="00A35A70">
        <w:rPr>
          <w:sz w:val="24"/>
          <w:szCs w:val="24"/>
          <w:lang w:val="en-US"/>
        </w:rPr>
        <w:t>, p. 1-11, DOI: 10.1080/08982104.2018.1502314, Sept. 2018</w:t>
      </w:r>
      <w:r w:rsidR="005B730A" w:rsidRPr="005B730A">
        <w:rPr>
          <w:sz w:val="24"/>
          <w:szCs w:val="24"/>
          <w:lang w:val="en-US"/>
        </w:rPr>
        <w:t xml:space="preserve"> </w:t>
      </w:r>
    </w:p>
    <w:p w:rsidR="006C66EF" w:rsidRDefault="006C66EF" w:rsidP="006C66EF">
      <w:pPr>
        <w:numPr>
          <w:ilvl w:val="0"/>
          <w:numId w:val="14"/>
        </w:numPr>
        <w:tabs>
          <w:tab w:val="clear" w:pos="547"/>
        </w:tabs>
        <w:autoSpaceDE w:val="0"/>
        <w:autoSpaceDN w:val="0"/>
        <w:adjustRightInd w:val="0"/>
        <w:ind w:left="426"/>
        <w:jc w:val="both"/>
        <w:rPr>
          <w:sz w:val="24"/>
          <w:szCs w:val="24"/>
          <w:lang w:val="en-US"/>
        </w:rPr>
      </w:pPr>
      <w:proofErr w:type="spellStart"/>
      <w:r w:rsidRPr="006C66EF">
        <w:rPr>
          <w:sz w:val="24"/>
          <w:szCs w:val="24"/>
          <w:lang w:val="en-US"/>
        </w:rPr>
        <w:t>Kolygas</w:t>
      </w:r>
      <w:proofErr w:type="spellEnd"/>
      <w:r w:rsidRPr="006C66EF">
        <w:rPr>
          <w:sz w:val="24"/>
          <w:szCs w:val="24"/>
          <w:vertAlign w:val="superscript"/>
          <w:lang w:val="en-US"/>
        </w:rPr>
        <w:t> </w:t>
      </w:r>
      <w:r w:rsidRPr="006C66EF">
        <w:rPr>
          <w:sz w:val="24"/>
          <w:szCs w:val="24"/>
          <w:lang w:val="en-US"/>
        </w:rPr>
        <w:t>M.N., Lambou</w:t>
      </w:r>
      <w:r w:rsidRPr="006C66EF">
        <w:rPr>
          <w:sz w:val="24"/>
          <w:szCs w:val="24"/>
          <w:vertAlign w:val="superscript"/>
          <w:lang w:val="en-US"/>
        </w:rPr>
        <w:t> </w:t>
      </w:r>
      <w:r w:rsidRPr="006C66EF">
        <w:rPr>
          <w:sz w:val="24"/>
          <w:szCs w:val="24"/>
          <w:lang w:val="en-US"/>
        </w:rPr>
        <w:t>E., Doukas D.</w:t>
      </w:r>
      <w:proofErr w:type="gramStart"/>
      <w:r w:rsidRPr="006C66EF">
        <w:rPr>
          <w:sz w:val="24"/>
          <w:szCs w:val="24"/>
          <w:lang w:val="en-US"/>
        </w:rPr>
        <w:t>,</w:t>
      </w:r>
      <w:r w:rsidRPr="006C66EF">
        <w:rPr>
          <w:sz w:val="24"/>
          <w:szCs w:val="24"/>
          <w:vertAlign w:val="superscript"/>
          <w:lang w:val="en-US"/>
        </w:rPr>
        <w:t> </w:t>
      </w:r>
      <w:r w:rsidRPr="006C66EF">
        <w:rPr>
          <w:sz w:val="24"/>
          <w:szCs w:val="24"/>
          <w:lang w:val="en-US"/>
        </w:rPr>
        <w:t xml:space="preserve"> Tontis</w:t>
      </w:r>
      <w:proofErr w:type="gramEnd"/>
      <w:r w:rsidRPr="006C66EF">
        <w:rPr>
          <w:sz w:val="24"/>
          <w:szCs w:val="24"/>
          <w:lang w:val="en-US"/>
        </w:rPr>
        <w:t xml:space="preserve"> D., Pappas I., </w:t>
      </w:r>
      <w:proofErr w:type="spellStart"/>
      <w:r w:rsidRPr="006C66EF">
        <w:rPr>
          <w:sz w:val="24"/>
          <w:szCs w:val="24"/>
          <w:lang w:val="en-US"/>
        </w:rPr>
        <w:t>Gourzioti</w:t>
      </w:r>
      <w:proofErr w:type="spellEnd"/>
      <w:r w:rsidRPr="006C66EF">
        <w:rPr>
          <w:sz w:val="24"/>
          <w:szCs w:val="24"/>
          <w:lang w:val="en-US"/>
        </w:rPr>
        <w:t xml:space="preserve"> E., </w:t>
      </w:r>
      <w:proofErr w:type="spellStart"/>
      <w:r w:rsidRPr="006C66EF">
        <w:rPr>
          <w:sz w:val="24"/>
          <w:szCs w:val="24"/>
          <w:lang w:val="en-US"/>
        </w:rPr>
        <w:t>Bakopoulos</w:t>
      </w:r>
      <w:proofErr w:type="spellEnd"/>
      <w:r w:rsidRPr="006C66EF">
        <w:rPr>
          <w:sz w:val="24"/>
          <w:szCs w:val="24"/>
          <w:lang w:val="en-US"/>
        </w:rPr>
        <w:t xml:space="preserve"> V., </w:t>
      </w:r>
      <w:proofErr w:type="spellStart"/>
      <w:r w:rsidRPr="006C66EF">
        <w:rPr>
          <w:sz w:val="24"/>
          <w:szCs w:val="24"/>
          <w:lang w:val="en-US"/>
        </w:rPr>
        <w:t>Kakava</w:t>
      </w:r>
      <w:proofErr w:type="spellEnd"/>
      <w:r w:rsidRPr="006C66EF">
        <w:rPr>
          <w:sz w:val="24"/>
          <w:szCs w:val="24"/>
          <w:lang w:val="en-US"/>
        </w:rPr>
        <w:t xml:space="preserve"> E. </w:t>
      </w:r>
      <w:proofErr w:type="gramStart"/>
      <w:r w:rsidRPr="006C66EF">
        <w:rPr>
          <w:sz w:val="24"/>
          <w:szCs w:val="24"/>
          <w:lang w:val="en-US"/>
        </w:rPr>
        <w:t>and</w:t>
      </w:r>
      <w:r w:rsidRPr="006C66EF">
        <w:rPr>
          <w:b/>
          <w:bCs/>
          <w:sz w:val="24"/>
          <w:szCs w:val="24"/>
          <w:lang w:val="en-US"/>
        </w:rPr>
        <w:t> </w:t>
      </w:r>
      <w:r w:rsidRPr="006C66EF">
        <w:rPr>
          <w:bCs/>
          <w:sz w:val="24"/>
          <w:szCs w:val="24"/>
          <w:lang w:val="en-US"/>
        </w:rPr>
        <w:t xml:space="preserve"> </w:t>
      </w:r>
      <w:proofErr w:type="spellStart"/>
      <w:r w:rsidRPr="006C66EF">
        <w:rPr>
          <w:bCs/>
          <w:sz w:val="24"/>
          <w:szCs w:val="24"/>
          <w:lang w:val="en-US"/>
        </w:rPr>
        <w:t>Athanassopoulou</w:t>
      </w:r>
      <w:proofErr w:type="spellEnd"/>
      <w:proofErr w:type="gramEnd"/>
      <w:r w:rsidRPr="006C66EF">
        <w:rPr>
          <w:b/>
          <w:bCs/>
          <w:sz w:val="24"/>
          <w:szCs w:val="24"/>
          <w:lang w:val="en-US"/>
        </w:rPr>
        <w:t xml:space="preserve"> </w:t>
      </w:r>
      <w:r w:rsidRPr="006C66EF">
        <w:rPr>
          <w:bCs/>
          <w:sz w:val="24"/>
          <w:szCs w:val="24"/>
          <w:lang w:val="en-US"/>
        </w:rPr>
        <w:t>F.</w:t>
      </w:r>
      <w:r w:rsidRPr="006C66EF">
        <w:rPr>
          <w:b/>
          <w:bCs/>
          <w:sz w:val="24"/>
          <w:szCs w:val="24"/>
          <w:lang w:val="en-US"/>
        </w:rPr>
        <w:t xml:space="preserve"> (2020).</w:t>
      </w:r>
      <w:r w:rsidRPr="006C66EF">
        <w:rPr>
          <w:sz w:val="24"/>
          <w:szCs w:val="24"/>
          <w:lang w:val="en-US"/>
        </w:rPr>
        <w:t xml:space="preserve"> Squamous Cell Carcinoma (SCC) in Brown meagre (Sciaena umbra Linnaeus,1758), a new candidate species for aquaculture in Mediterranean. </w:t>
      </w:r>
      <w:r w:rsidRPr="006C66EF">
        <w:rPr>
          <w:b/>
          <w:sz w:val="24"/>
          <w:szCs w:val="24"/>
          <w:lang w:val="en-US"/>
        </w:rPr>
        <w:t>Journal of the Hellenic Veterinary Medical Society</w:t>
      </w:r>
      <w:r w:rsidRPr="006C66EF">
        <w:rPr>
          <w:sz w:val="24"/>
          <w:szCs w:val="24"/>
          <w:lang w:val="en-US"/>
        </w:rPr>
        <w:t xml:space="preserve">,71(3), 2399-2406. </w:t>
      </w:r>
      <w:proofErr w:type="spellStart"/>
      <w:proofErr w:type="gramStart"/>
      <w:r w:rsidRPr="006C66EF">
        <w:rPr>
          <w:sz w:val="24"/>
          <w:szCs w:val="24"/>
          <w:lang w:val="en-US"/>
        </w:rPr>
        <w:t>doi:https</w:t>
      </w:r>
      <w:proofErr w:type="spellEnd"/>
      <w:r w:rsidRPr="006C66EF">
        <w:rPr>
          <w:sz w:val="24"/>
          <w:szCs w:val="24"/>
          <w:lang w:val="en-US"/>
        </w:rPr>
        <w:t>://doi.org/10.12681/jhvms.25104</w:t>
      </w:r>
      <w:proofErr w:type="gramEnd"/>
    </w:p>
    <w:p w:rsidR="006C66EF" w:rsidRPr="006C66EF" w:rsidRDefault="006C66EF" w:rsidP="006C66EF">
      <w:pPr>
        <w:numPr>
          <w:ilvl w:val="0"/>
          <w:numId w:val="14"/>
        </w:numPr>
        <w:tabs>
          <w:tab w:val="clear" w:pos="547"/>
        </w:tabs>
        <w:autoSpaceDE w:val="0"/>
        <w:autoSpaceDN w:val="0"/>
        <w:adjustRightInd w:val="0"/>
        <w:ind w:left="426"/>
        <w:jc w:val="both"/>
        <w:rPr>
          <w:sz w:val="24"/>
          <w:szCs w:val="24"/>
          <w:lang w:val="en-US"/>
        </w:rPr>
      </w:pPr>
      <w:proofErr w:type="spellStart"/>
      <w:r w:rsidRPr="006C66EF">
        <w:rPr>
          <w:sz w:val="24"/>
          <w:szCs w:val="24"/>
          <w:lang w:val="en-US"/>
        </w:rPr>
        <w:lastRenderedPageBreak/>
        <w:t>Gouva</w:t>
      </w:r>
      <w:proofErr w:type="spellEnd"/>
      <w:r w:rsidRPr="006C66EF">
        <w:rPr>
          <w:sz w:val="24"/>
          <w:szCs w:val="24"/>
          <w:lang w:val="en-US"/>
        </w:rPr>
        <w:t xml:space="preserve"> E., </w:t>
      </w:r>
      <w:proofErr w:type="spellStart"/>
      <w:r w:rsidRPr="006C66EF">
        <w:rPr>
          <w:sz w:val="24"/>
          <w:szCs w:val="24"/>
          <w:lang w:val="en-US"/>
        </w:rPr>
        <w:t>Nathanailides</w:t>
      </w:r>
      <w:proofErr w:type="spellEnd"/>
      <w:r w:rsidRPr="006C66EF">
        <w:rPr>
          <w:sz w:val="24"/>
          <w:szCs w:val="24"/>
          <w:lang w:val="en-US"/>
        </w:rPr>
        <w:t xml:space="preserve"> C., </w:t>
      </w:r>
      <w:proofErr w:type="spellStart"/>
      <w:r w:rsidRPr="006C66EF">
        <w:rPr>
          <w:sz w:val="24"/>
          <w:szCs w:val="24"/>
          <w:lang w:val="en-US"/>
        </w:rPr>
        <w:t>Skoufos</w:t>
      </w:r>
      <w:proofErr w:type="spellEnd"/>
      <w:r w:rsidRPr="006C66EF">
        <w:rPr>
          <w:sz w:val="24"/>
          <w:szCs w:val="24"/>
          <w:lang w:val="en-US"/>
        </w:rPr>
        <w:t xml:space="preserve"> I., </w:t>
      </w:r>
      <w:proofErr w:type="spellStart"/>
      <w:r w:rsidRPr="006C66EF">
        <w:rPr>
          <w:sz w:val="24"/>
          <w:szCs w:val="24"/>
          <w:lang w:val="en-US"/>
        </w:rPr>
        <w:t>Paschos</w:t>
      </w:r>
      <w:proofErr w:type="spellEnd"/>
      <w:r w:rsidRPr="006C66EF">
        <w:rPr>
          <w:sz w:val="24"/>
          <w:szCs w:val="24"/>
          <w:lang w:val="en-US"/>
        </w:rPr>
        <w:t xml:space="preserve"> I., </w:t>
      </w:r>
      <w:proofErr w:type="spellStart"/>
      <w:r w:rsidRPr="006C66EF">
        <w:rPr>
          <w:sz w:val="24"/>
          <w:szCs w:val="24"/>
          <w:lang w:val="en-US"/>
        </w:rPr>
        <w:t>Athanassopoulou</w:t>
      </w:r>
      <w:proofErr w:type="spellEnd"/>
      <w:r w:rsidRPr="006C66EF">
        <w:rPr>
          <w:sz w:val="24"/>
          <w:szCs w:val="24"/>
          <w:lang w:val="en-US"/>
        </w:rPr>
        <w:t xml:space="preserve"> F. and Pappas I. Comparative study of the effects of Heavy metals on embryonic development of zebrafish.</w:t>
      </w:r>
      <w:r w:rsidRPr="006C66EF">
        <w:rPr>
          <w:b/>
          <w:sz w:val="24"/>
          <w:szCs w:val="24"/>
          <w:lang w:val="en-US"/>
        </w:rPr>
        <w:t xml:space="preserve"> Aquaculture </w:t>
      </w:r>
      <w:proofErr w:type="gramStart"/>
      <w:r w:rsidRPr="006C66EF">
        <w:rPr>
          <w:b/>
          <w:sz w:val="24"/>
          <w:szCs w:val="24"/>
          <w:lang w:val="en-US"/>
        </w:rPr>
        <w:t xml:space="preserve">Research, </w:t>
      </w:r>
      <w:r w:rsidRPr="006C66EF">
        <w:rPr>
          <w:sz w:val="24"/>
          <w:szCs w:val="24"/>
          <w:lang w:val="en-US"/>
        </w:rPr>
        <w:t xml:space="preserve"> 51</w:t>
      </w:r>
      <w:proofErr w:type="gramEnd"/>
      <w:r w:rsidRPr="006C66EF">
        <w:rPr>
          <w:sz w:val="24"/>
          <w:szCs w:val="24"/>
          <w:lang w:val="en-US"/>
        </w:rPr>
        <w:t xml:space="preserve"> (8),</w:t>
      </w:r>
      <w:r w:rsidRPr="006C66EF">
        <w:rPr>
          <w:color w:val="000000" w:themeColor="text1"/>
          <w:sz w:val="24"/>
          <w:szCs w:val="24"/>
          <w:shd w:val="clear" w:color="auto" w:fill="FFFFFF"/>
          <w:lang w:val="en-US"/>
        </w:rPr>
        <w:t xml:space="preserve"> 3255-3267</w:t>
      </w:r>
      <w:r w:rsidRPr="006C66EF">
        <w:rPr>
          <w:color w:val="000000" w:themeColor="text1"/>
          <w:sz w:val="24"/>
          <w:szCs w:val="24"/>
          <w:lang w:val="en-US"/>
        </w:rPr>
        <w:t>,</w:t>
      </w:r>
      <w:r w:rsidRPr="006C66EF">
        <w:rPr>
          <w:sz w:val="24"/>
          <w:szCs w:val="24"/>
          <w:lang w:val="en-US"/>
        </w:rPr>
        <w:t xml:space="preserve"> 2020,</w:t>
      </w:r>
      <w:r w:rsidRPr="006C66EF">
        <w:rPr>
          <w:sz w:val="24"/>
          <w:szCs w:val="24"/>
          <w:shd w:val="clear" w:color="auto" w:fill="FFFFFF"/>
          <w:lang w:val="en-US"/>
        </w:rPr>
        <w:t xml:space="preserve"> doi:10.1111/are.14660 </w:t>
      </w:r>
    </w:p>
    <w:p w:rsidR="006C66EF" w:rsidRPr="006C66EF" w:rsidRDefault="006C66EF" w:rsidP="006C66EF">
      <w:pPr>
        <w:numPr>
          <w:ilvl w:val="0"/>
          <w:numId w:val="14"/>
        </w:numPr>
        <w:tabs>
          <w:tab w:val="clear" w:pos="547"/>
        </w:tabs>
        <w:autoSpaceDE w:val="0"/>
        <w:autoSpaceDN w:val="0"/>
        <w:adjustRightInd w:val="0"/>
        <w:ind w:left="426"/>
        <w:jc w:val="both"/>
        <w:rPr>
          <w:sz w:val="24"/>
          <w:szCs w:val="24"/>
          <w:lang w:val="en-US"/>
        </w:rPr>
      </w:pPr>
      <w:proofErr w:type="spellStart"/>
      <w:r w:rsidRPr="006C66EF">
        <w:rPr>
          <w:sz w:val="24"/>
          <w:szCs w:val="24"/>
          <w:lang w:val="en-US"/>
        </w:rPr>
        <w:t>Gouva</w:t>
      </w:r>
      <w:proofErr w:type="spellEnd"/>
      <w:r w:rsidRPr="006C66EF">
        <w:rPr>
          <w:sz w:val="24"/>
          <w:szCs w:val="24"/>
          <w:lang w:val="en-US"/>
        </w:rPr>
        <w:t xml:space="preserve"> E., </w:t>
      </w:r>
      <w:proofErr w:type="spellStart"/>
      <w:r w:rsidRPr="006C66EF">
        <w:rPr>
          <w:sz w:val="24"/>
          <w:szCs w:val="24"/>
          <w:lang w:val="en-US"/>
        </w:rPr>
        <w:t>Nathanailides</w:t>
      </w:r>
      <w:proofErr w:type="spellEnd"/>
      <w:r w:rsidRPr="006C66EF">
        <w:rPr>
          <w:sz w:val="24"/>
          <w:szCs w:val="24"/>
          <w:lang w:val="en-US"/>
        </w:rPr>
        <w:t xml:space="preserve"> C., </w:t>
      </w:r>
      <w:proofErr w:type="spellStart"/>
      <w:r w:rsidRPr="006C66EF">
        <w:rPr>
          <w:sz w:val="24"/>
          <w:szCs w:val="24"/>
          <w:lang w:val="en-US"/>
        </w:rPr>
        <w:t>Skoufos</w:t>
      </w:r>
      <w:proofErr w:type="spellEnd"/>
      <w:r w:rsidRPr="006C66EF">
        <w:rPr>
          <w:sz w:val="24"/>
          <w:szCs w:val="24"/>
          <w:lang w:val="en-US"/>
        </w:rPr>
        <w:t xml:space="preserve"> I., </w:t>
      </w:r>
      <w:proofErr w:type="spellStart"/>
      <w:r w:rsidRPr="006C66EF">
        <w:rPr>
          <w:sz w:val="24"/>
          <w:szCs w:val="24"/>
          <w:lang w:val="en-US"/>
        </w:rPr>
        <w:t>Paschos</w:t>
      </w:r>
      <w:proofErr w:type="spellEnd"/>
      <w:r w:rsidRPr="006C66EF">
        <w:rPr>
          <w:sz w:val="24"/>
          <w:szCs w:val="24"/>
          <w:lang w:val="en-US"/>
        </w:rPr>
        <w:t xml:space="preserve"> I., </w:t>
      </w:r>
      <w:proofErr w:type="spellStart"/>
      <w:r w:rsidRPr="006C66EF">
        <w:rPr>
          <w:sz w:val="24"/>
          <w:szCs w:val="24"/>
          <w:lang w:val="en-US"/>
        </w:rPr>
        <w:t>Athanassopoulou</w:t>
      </w:r>
      <w:proofErr w:type="spellEnd"/>
      <w:r w:rsidRPr="006C66EF">
        <w:rPr>
          <w:sz w:val="24"/>
          <w:szCs w:val="24"/>
          <w:lang w:val="en-US"/>
        </w:rPr>
        <w:t xml:space="preserve"> F. and Pappas I. Reduced metabolic rate and increased heart beat as early signs of sub-</w:t>
      </w:r>
      <w:r w:rsidRPr="006C66EF">
        <w:rPr>
          <w:color w:val="000000" w:themeColor="text1"/>
          <w:sz w:val="24"/>
          <w:szCs w:val="24"/>
          <w:lang w:val="en-US"/>
        </w:rPr>
        <w:t xml:space="preserve">lethal Copper toxicity in developing Zebrafish, </w:t>
      </w:r>
      <w:r w:rsidRPr="006C66EF">
        <w:rPr>
          <w:b/>
          <w:color w:val="000000" w:themeColor="text1"/>
          <w:sz w:val="24"/>
          <w:szCs w:val="24"/>
          <w:lang w:val="en-US"/>
        </w:rPr>
        <w:t>Asian Journal of Agriculture and Biology</w:t>
      </w:r>
      <w:r w:rsidRPr="006C66EF">
        <w:rPr>
          <w:color w:val="000000" w:themeColor="text1"/>
          <w:sz w:val="24"/>
          <w:szCs w:val="24"/>
          <w:lang w:val="en-US"/>
        </w:rPr>
        <w:t xml:space="preserve">, 8 (2), 119-128, 2020, </w:t>
      </w:r>
      <w:r w:rsidRPr="006C66EF">
        <w:rPr>
          <w:rStyle w:val="ab"/>
          <w:b w:val="0"/>
          <w:bCs w:val="0"/>
          <w:color w:val="000000" w:themeColor="text1"/>
          <w:sz w:val="24"/>
          <w:szCs w:val="24"/>
          <w:shd w:val="clear" w:color="auto" w:fill="FFFFFF"/>
          <w:lang w:val="en-US"/>
        </w:rPr>
        <w:t>DOI :</w:t>
      </w:r>
      <w:r w:rsidRPr="006C66EF">
        <w:rPr>
          <w:color w:val="000000" w:themeColor="text1"/>
          <w:sz w:val="24"/>
          <w:szCs w:val="24"/>
          <w:shd w:val="clear" w:color="auto" w:fill="FFFFFF"/>
          <w:lang w:val="en-US"/>
        </w:rPr>
        <w:t> </w:t>
      </w:r>
      <w:hyperlink r:id="rId19" w:tgtFrame="_blank" w:history="1">
        <w:r w:rsidRPr="006C66EF">
          <w:rPr>
            <w:rStyle w:val="-"/>
            <w:color w:val="000000" w:themeColor="text1"/>
            <w:sz w:val="24"/>
            <w:szCs w:val="24"/>
            <w:u w:val="none"/>
            <w:shd w:val="clear" w:color="auto" w:fill="FFFFFF"/>
            <w:lang w:val="en-US"/>
          </w:rPr>
          <w:t>10.35495/ajab.2019.09.415</w:t>
        </w:r>
      </w:hyperlink>
      <w:r w:rsidRPr="006C66EF">
        <w:rPr>
          <w:color w:val="000000" w:themeColor="text1"/>
          <w:sz w:val="24"/>
          <w:szCs w:val="24"/>
          <w:lang w:val="en-US"/>
        </w:rPr>
        <w:t xml:space="preserve"> </w:t>
      </w:r>
    </w:p>
    <w:p w:rsidR="00780177" w:rsidRPr="00780177" w:rsidRDefault="006C66EF" w:rsidP="00780177">
      <w:pPr>
        <w:numPr>
          <w:ilvl w:val="0"/>
          <w:numId w:val="14"/>
        </w:numPr>
        <w:tabs>
          <w:tab w:val="clear" w:pos="547"/>
        </w:tabs>
        <w:autoSpaceDE w:val="0"/>
        <w:autoSpaceDN w:val="0"/>
        <w:adjustRightInd w:val="0"/>
        <w:ind w:left="426"/>
        <w:jc w:val="both"/>
        <w:rPr>
          <w:sz w:val="24"/>
          <w:szCs w:val="24"/>
          <w:u w:val="single"/>
        </w:rPr>
      </w:pPr>
      <w:proofErr w:type="spellStart"/>
      <w:r w:rsidRPr="00780177">
        <w:rPr>
          <w:bCs/>
          <w:color w:val="000000" w:themeColor="text1"/>
          <w:sz w:val="24"/>
          <w:szCs w:val="24"/>
        </w:rPr>
        <w:t>Gouva</w:t>
      </w:r>
      <w:proofErr w:type="spellEnd"/>
      <w:r w:rsidRPr="00780177">
        <w:rPr>
          <w:bCs/>
          <w:color w:val="000000" w:themeColor="text1"/>
          <w:sz w:val="24"/>
          <w:szCs w:val="24"/>
        </w:rPr>
        <w:t xml:space="preserve"> E., </w:t>
      </w:r>
      <w:proofErr w:type="spellStart"/>
      <w:r w:rsidRPr="00780177">
        <w:rPr>
          <w:bCs/>
          <w:color w:val="000000" w:themeColor="text1"/>
          <w:sz w:val="24"/>
          <w:szCs w:val="24"/>
        </w:rPr>
        <w:t>Nathanailides</w:t>
      </w:r>
      <w:proofErr w:type="spellEnd"/>
      <w:r w:rsidRPr="00780177">
        <w:rPr>
          <w:bCs/>
          <w:color w:val="000000" w:themeColor="text1"/>
          <w:sz w:val="24"/>
          <w:szCs w:val="24"/>
        </w:rPr>
        <w:t xml:space="preserve"> C., </w:t>
      </w:r>
      <w:proofErr w:type="spellStart"/>
      <w:r w:rsidRPr="00780177">
        <w:rPr>
          <w:bCs/>
          <w:color w:val="000000" w:themeColor="text1"/>
          <w:sz w:val="24"/>
          <w:szCs w:val="24"/>
        </w:rPr>
        <w:t>Paschos</w:t>
      </w:r>
      <w:proofErr w:type="spellEnd"/>
      <w:r w:rsidRPr="00780177">
        <w:rPr>
          <w:bCs/>
          <w:color w:val="000000" w:themeColor="text1"/>
          <w:sz w:val="24"/>
          <w:szCs w:val="24"/>
        </w:rPr>
        <w:t xml:space="preserve"> I., </w:t>
      </w:r>
      <w:proofErr w:type="spellStart"/>
      <w:r w:rsidRPr="00780177">
        <w:rPr>
          <w:bCs/>
          <w:color w:val="000000" w:themeColor="text1"/>
          <w:sz w:val="24"/>
          <w:szCs w:val="24"/>
        </w:rPr>
        <w:t>Athanassopoulou</w:t>
      </w:r>
      <w:proofErr w:type="spellEnd"/>
      <w:r w:rsidRPr="00780177">
        <w:rPr>
          <w:bCs/>
          <w:color w:val="000000" w:themeColor="text1"/>
          <w:sz w:val="24"/>
          <w:szCs w:val="24"/>
        </w:rPr>
        <w:t xml:space="preserve"> F. and Pappa</w:t>
      </w:r>
      <w:r w:rsidRPr="00780177">
        <w:rPr>
          <w:bCs/>
          <w:color w:val="000000" w:themeColor="text1"/>
          <w:sz w:val="24"/>
          <w:szCs w:val="24"/>
          <w:shd w:val="clear" w:color="auto" w:fill="FFFFFF"/>
        </w:rPr>
        <w:t xml:space="preserve">s </w:t>
      </w:r>
      <w:r w:rsidRPr="00780177">
        <w:rPr>
          <w:bCs/>
          <w:color w:val="000000" w:themeColor="text1"/>
          <w:sz w:val="24"/>
          <w:szCs w:val="24"/>
        </w:rPr>
        <w:t>I. S.</w:t>
      </w:r>
      <w:r w:rsidRPr="00780177">
        <w:rPr>
          <w:bCs/>
          <w:color w:val="000000" w:themeColor="text1"/>
          <w:sz w:val="24"/>
          <w:szCs w:val="24"/>
          <w:shd w:val="clear" w:color="auto" w:fill="FFFFFF"/>
        </w:rPr>
        <w:t xml:space="preserve"> </w:t>
      </w:r>
      <w:r w:rsidRPr="00780177">
        <w:rPr>
          <w:color w:val="000000" w:themeColor="text1"/>
          <w:sz w:val="24"/>
          <w:szCs w:val="24"/>
          <w:shd w:val="clear" w:color="auto" w:fill="FFFFFF"/>
          <w:lang w:val="en-US"/>
        </w:rPr>
        <w:t>(</w:t>
      </w:r>
      <w:r w:rsidRPr="00780177">
        <w:rPr>
          <w:color w:val="000000"/>
          <w:sz w:val="24"/>
          <w:szCs w:val="24"/>
          <w:shd w:val="clear" w:color="auto" w:fill="FFFFFF"/>
          <w:lang w:val="en-US"/>
        </w:rPr>
        <w:t>2020).</w:t>
      </w:r>
      <w:r w:rsidRPr="00780177">
        <w:rPr>
          <w:bCs/>
          <w:iCs/>
          <w:color w:val="000000"/>
          <w:sz w:val="24"/>
          <w:szCs w:val="24"/>
          <w:shd w:val="clear" w:color="auto" w:fill="FFFFFF"/>
        </w:rPr>
        <w:t xml:space="preserve"> </w:t>
      </w:r>
      <w:r w:rsidRPr="00780177">
        <w:rPr>
          <w:bCs/>
          <w:iCs/>
          <w:color w:val="000000"/>
          <w:sz w:val="24"/>
          <w:szCs w:val="24"/>
        </w:rPr>
        <w:t xml:space="preserve">Acute and sub-lethal toxicity of </w:t>
      </w:r>
      <w:proofErr w:type="spellStart"/>
      <w:r w:rsidRPr="00780177">
        <w:rPr>
          <w:bCs/>
          <w:iCs/>
          <w:color w:val="000000"/>
          <w:sz w:val="24"/>
          <w:szCs w:val="24"/>
        </w:rPr>
        <w:t>aluminum</w:t>
      </w:r>
      <w:proofErr w:type="spellEnd"/>
      <w:r w:rsidRPr="00780177">
        <w:rPr>
          <w:bCs/>
          <w:iCs/>
          <w:color w:val="000000"/>
          <w:sz w:val="24"/>
          <w:szCs w:val="24"/>
        </w:rPr>
        <w:t xml:space="preserve"> on developing zebrafish embryos</w:t>
      </w:r>
      <w:r w:rsidRPr="00780177">
        <w:rPr>
          <w:bCs/>
          <w:color w:val="000000"/>
          <w:sz w:val="24"/>
          <w:szCs w:val="24"/>
          <w:shd w:val="clear" w:color="auto" w:fill="FFFFFF"/>
          <w:lang w:val="en-US"/>
        </w:rPr>
        <w:t>,</w:t>
      </w:r>
      <w:r w:rsidRPr="00780177">
        <w:rPr>
          <w:color w:val="000000"/>
          <w:sz w:val="24"/>
          <w:szCs w:val="24"/>
          <w:shd w:val="clear" w:color="auto" w:fill="FFFFFF"/>
          <w:lang w:val="en-US"/>
        </w:rPr>
        <w:t xml:space="preserve"> </w:t>
      </w:r>
      <w:r w:rsidRPr="00780177">
        <w:rPr>
          <w:b/>
          <w:color w:val="000000"/>
          <w:sz w:val="24"/>
          <w:szCs w:val="24"/>
          <w:shd w:val="clear" w:color="auto" w:fill="FFFFFF"/>
          <w:lang w:val="en-US"/>
        </w:rPr>
        <w:t>Book series: Environmental Science and Engineering</w:t>
      </w:r>
      <w:r w:rsidRPr="00780177">
        <w:rPr>
          <w:color w:val="000000"/>
          <w:sz w:val="24"/>
          <w:szCs w:val="24"/>
          <w:shd w:val="clear" w:color="auto" w:fill="FFFFFF"/>
          <w:lang w:val="en-US"/>
        </w:rPr>
        <w:t>, Editions Springer.</w:t>
      </w:r>
      <w:r w:rsidR="00780177" w:rsidRPr="00780177">
        <w:rPr>
          <w:color w:val="000000"/>
          <w:sz w:val="24"/>
          <w:szCs w:val="24"/>
          <w:shd w:val="clear" w:color="auto" w:fill="FFFFFF"/>
          <w:lang w:val="en-US"/>
        </w:rPr>
        <w:t xml:space="preserve"> </w:t>
      </w:r>
    </w:p>
    <w:p w:rsidR="00780177" w:rsidRPr="00780177" w:rsidRDefault="006C66EF" w:rsidP="00780177">
      <w:pPr>
        <w:numPr>
          <w:ilvl w:val="0"/>
          <w:numId w:val="14"/>
        </w:numPr>
        <w:tabs>
          <w:tab w:val="clear" w:pos="547"/>
        </w:tabs>
        <w:autoSpaceDE w:val="0"/>
        <w:autoSpaceDN w:val="0"/>
        <w:adjustRightInd w:val="0"/>
        <w:ind w:left="426"/>
        <w:jc w:val="both"/>
        <w:rPr>
          <w:sz w:val="24"/>
          <w:szCs w:val="24"/>
          <w:u w:val="single"/>
        </w:rPr>
      </w:pPr>
      <w:proofErr w:type="spellStart"/>
      <w:r w:rsidRPr="00780177">
        <w:rPr>
          <w:bCs/>
          <w:sz w:val="24"/>
          <w:szCs w:val="24"/>
          <w:lang w:val="en-US"/>
        </w:rPr>
        <w:t>Lampou</w:t>
      </w:r>
      <w:proofErr w:type="spellEnd"/>
      <w:r w:rsidRPr="00780177">
        <w:rPr>
          <w:bCs/>
          <w:sz w:val="24"/>
          <w:szCs w:val="24"/>
          <w:lang w:val="en-US"/>
        </w:rPr>
        <w:t xml:space="preserve"> E., </w:t>
      </w:r>
      <w:proofErr w:type="spellStart"/>
      <w:r w:rsidRPr="00780177">
        <w:rPr>
          <w:bCs/>
          <w:sz w:val="24"/>
          <w:szCs w:val="24"/>
          <w:lang w:val="en-US"/>
        </w:rPr>
        <w:t>Chasalevris</w:t>
      </w:r>
      <w:proofErr w:type="spellEnd"/>
      <w:r w:rsidRPr="00780177">
        <w:rPr>
          <w:bCs/>
          <w:sz w:val="24"/>
          <w:szCs w:val="24"/>
          <w:vertAlign w:val="superscript"/>
          <w:lang w:val="en-US"/>
        </w:rPr>
        <w:t xml:space="preserve"> </w:t>
      </w:r>
      <w:r w:rsidRPr="00780177">
        <w:rPr>
          <w:bCs/>
          <w:sz w:val="24"/>
          <w:szCs w:val="24"/>
          <w:lang w:val="en-US"/>
        </w:rPr>
        <w:t xml:space="preserve">T., </w:t>
      </w:r>
      <w:proofErr w:type="spellStart"/>
      <w:r w:rsidRPr="00780177">
        <w:rPr>
          <w:bCs/>
          <w:sz w:val="24"/>
          <w:szCs w:val="24"/>
          <w:lang w:val="en-US"/>
        </w:rPr>
        <w:t>Margaroni</w:t>
      </w:r>
      <w:proofErr w:type="spellEnd"/>
      <w:r w:rsidRPr="00780177">
        <w:rPr>
          <w:bCs/>
          <w:sz w:val="24"/>
          <w:szCs w:val="24"/>
          <w:lang w:val="en-US"/>
        </w:rPr>
        <w:t xml:space="preserve"> M., Dovas C., </w:t>
      </w:r>
      <w:proofErr w:type="spellStart"/>
      <w:r w:rsidRPr="00780177">
        <w:rPr>
          <w:bCs/>
          <w:sz w:val="24"/>
          <w:szCs w:val="24"/>
          <w:lang w:val="en-US"/>
        </w:rPr>
        <w:t>Karagouni</w:t>
      </w:r>
      <w:proofErr w:type="spellEnd"/>
      <w:r w:rsidRPr="00780177">
        <w:rPr>
          <w:bCs/>
          <w:sz w:val="24"/>
          <w:szCs w:val="24"/>
          <w:vertAlign w:val="superscript"/>
          <w:lang w:val="en-US"/>
        </w:rPr>
        <w:t xml:space="preserve"> </w:t>
      </w:r>
      <w:r w:rsidRPr="00780177">
        <w:rPr>
          <w:bCs/>
          <w:sz w:val="24"/>
          <w:szCs w:val="24"/>
          <w:lang w:val="en-US"/>
        </w:rPr>
        <w:t xml:space="preserve">E., Pappas I., </w:t>
      </w:r>
      <w:proofErr w:type="spellStart"/>
      <w:r w:rsidRPr="00780177">
        <w:rPr>
          <w:bCs/>
          <w:sz w:val="24"/>
          <w:szCs w:val="24"/>
          <w:lang w:val="en-US"/>
        </w:rPr>
        <w:t>Athanassopoulou</w:t>
      </w:r>
      <w:proofErr w:type="spellEnd"/>
      <w:r w:rsidRPr="00780177">
        <w:rPr>
          <w:bCs/>
          <w:sz w:val="24"/>
          <w:szCs w:val="24"/>
          <w:vertAlign w:val="superscript"/>
          <w:lang w:val="en-US"/>
        </w:rPr>
        <w:t xml:space="preserve"> </w:t>
      </w:r>
      <w:r w:rsidRPr="00780177">
        <w:rPr>
          <w:bCs/>
          <w:sz w:val="24"/>
          <w:szCs w:val="24"/>
          <w:lang w:val="en-US"/>
        </w:rPr>
        <w:t xml:space="preserve">F., </w:t>
      </w:r>
      <w:proofErr w:type="spellStart"/>
      <w:r w:rsidRPr="00780177">
        <w:rPr>
          <w:bCs/>
          <w:sz w:val="24"/>
          <w:szCs w:val="24"/>
          <w:lang w:val="en-US"/>
        </w:rPr>
        <w:t>Bitchava</w:t>
      </w:r>
      <w:proofErr w:type="spellEnd"/>
      <w:r w:rsidRPr="00780177">
        <w:rPr>
          <w:bCs/>
          <w:sz w:val="24"/>
          <w:szCs w:val="24"/>
          <w:vertAlign w:val="superscript"/>
          <w:lang w:val="en-US"/>
        </w:rPr>
        <w:t xml:space="preserve"> </w:t>
      </w:r>
      <w:r w:rsidRPr="00780177">
        <w:rPr>
          <w:sz w:val="24"/>
          <w:szCs w:val="24"/>
          <w:lang w:val="en-US"/>
        </w:rPr>
        <w:t xml:space="preserve">K. (2020) </w:t>
      </w:r>
      <w:r w:rsidRPr="00780177">
        <w:rPr>
          <w:color w:val="000000" w:themeColor="text1"/>
          <w:sz w:val="24"/>
          <w:szCs w:val="24"/>
          <w:lang w:val="en-US"/>
        </w:rPr>
        <w:t xml:space="preserve">Investigation of routes of entry and dispersal pattern of GNNV in European sea bass, </w:t>
      </w:r>
      <w:proofErr w:type="spellStart"/>
      <w:r w:rsidRPr="00780177">
        <w:rPr>
          <w:i/>
          <w:color w:val="000000" w:themeColor="text1"/>
          <w:sz w:val="24"/>
          <w:szCs w:val="24"/>
          <w:lang w:val="en-US"/>
        </w:rPr>
        <w:t>Dicentrarchus</w:t>
      </w:r>
      <w:proofErr w:type="spellEnd"/>
      <w:r w:rsidRPr="00780177">
        <w:rPr>
          <w:i/>
          <w:color w:val="000000" w:themeColor="text1"/>
          <w:sz w:val="24"/>
          <w:szCs w:val="24"/>
          <w:lang w:val="en-US"/>
        </w:rPr>
        <w:t xml:space="preserve"> </w:t>
      </w:r>
      <w:proofErr w:type="spellStart"/>
      <w:r w:rsidRPr="00780177">
        <w:rPr>
          <w:i/>
          <w:color w:val="000000" w:themeColor="text1"/>
          <w:sz w:val="24"/>
          <w:szCs w:val="24"/>
          <w:lang w:val="en-US"/>
        </w:rPr>
        <w:t>labrax</w:t>
      </w:r>
      <w:proofErr w:type="spellEnd"/>
      <w:r w:rsidRPr="00780177">
        <w:rPr>
          <w:i/>
          <w:color w:val="000000" w:themeColor="text1"/>
          <w:sz w:val="24"/>
          <w:szCs w:val="24"/>
          <w:lang w:val="en-US"/>
        </w:rPr>
        <w:t>.</w:t>
      </w:r>
      <w:r w:rsidRPr="00780177">
        <w:rPr>
          <w:color w:val="000000" w:themeColor="text1"/>
          <w:sz w:val="24"/>
          <w:szCs w:val="24"/>
          <w:lang w:val="en-US"/>
        </w:rPr>
        <w:t xml:space="preserve"> </w:t>
      </w:r>
      <w:r w:rsidRPr="00780177">
        <w:rPr>
          <w:b/>
          <w:sz w:val="24"/>
          <w:szCs w:val="24"/>
          <w:lang w:val="en-US"/>
        </w:rPr>
        <w:t>J Fish Dis</w:t>
      </w:r>
      <w:r w:rsidRPr="00780177">
        <w:rPr>
          <w:sz w:val="24"/>
          <w:szCs w:val="24"/>
          <w:lang w:val="en-US"/>
        </w:rPr>
        <w:t>. 43:1363–1371, 2020. DOI: 10.1111/jfd.13215</w:t>
      </w:r>
      <w:r w:rsidR="00780177" w:rsidRPr="00780177">
        <w:rPr>
          <w:sz w:val="24"/>
          <w:szCs w:val="24"/>
          <w:lang w:val="en-US"/>
        </w:rPr>
        <w:t xml:space="preserve">, </w:t>
      </w:r>
      <w:r w:rsidR="00780177" w:rsidRPr="00780177">
        <w:rPr>
          <w:sz w:val="24"/>
          <w:szCs w:val="24"/>
        </w:rPr>
        <w:t>[Impact</w:t>
      </w:r>
      <w:r w:rsidR="00780177" w:rsidRPr="00780177">
        <w:rPr>
          <w:sz w:val="24"/>
          <w:szCs w:val="24"/>
          <w:lang w:val="en-US"/>
        </w:rPr>
        <w:t xml:space="preserve"> </w:t>
      </w:r>
      <w:r w:rsidR="00780177" w:rsidRPr="00780177">
        <w:rPr>
          <w:sz w:val="24"/>
          <w:szCs w:val="24"/>
        </w:rPr>
        <w:t>Factor</w:t>
      </w:r>
      <w:r w:rsidR="00780177" w:rsidRPr="00780177">
        <w:rPr>
          <w:sz w:val="24"/>
          <w:szCs w:val="24"/>
          <w:lang w:val="en-US"/>
        </w:rPr>
        <w:t xml:space="preserve"> </w:t>
      </w:r>
      <w:r w:rsidR="00780177" w:rsidRPr="00780177">
        <w:rPr>
          <w:sz w:val="24"/>
          <w:szCs w:val="24"/>
        </w:rPr>
        <w:t>=2.</w:t>
      </w:r>
      <w:proofErr w:type="gramStart"/>
      <w:r w:rsidR="00780177" w:rsidRPr="00780177">
        <w:rPr>
          <w:sz w:val="24"/>
          <w:szCs w:val="24"/>
        </w:rPr>
        <w:t>318  (</w:t>
      </w:r>
      <w:proofErr w:type="gramEnd"/>
      <w:r w:rsidR="00780177" w:rsidRPr="00780177">
        <w:rPr>
          <w:sz w:val="24"/>
          <w:szCs w:val="24"/>
        </w:rPr>
        <w:t>2019)]</w:t>
      </w:r>
    </w:p>
    <w:p w:rsidR="00780177" w:rsidRPr="00C9505A" w:rsidRDefault="001357C7" w:rsidP="00780177">
      <w:pPr>
        <w:numPr>
          <w:ilvl w:val="0"/>
          <w:numId w:val="14"/>
        </w:numPr>
        <w:jc w:val="both"/>
        <w:rPr>
          <w:rFonts w:eastAsia="Calibri"/>
          <w:bCs/>
          <w:color w:val="000000"/>
          <w:sz w:val="24"/>
          <w:szCs w:val="24"/>
        </w:rPr>
      </w:pPr>
      <w:r w:rsidRPr="00780177">
        <w:rPr>
          <w:rStyle w:val="A40"/>
          <w:rFonts w:eastAsia="Calibri" w:cs="Times New Roman"/>
          <w:b w:val="0"/>
          <w:sz w:val="24"/>
          <w:szCs w:val="24"/>
        </w:rPr>
        <w:t xml:space="preserve">Pappas Ioannis S., </w:t>
      </w:r>
      <w:proofErr w:type="spellStart"/>
      <w:r w:rsidRPr="00780177">
        <w:rPr>
          <w:rStyle w:val="A40"/>
          <w:rFonts w:eastAsia="Calibri" w:cs="Times New Roman"/>
          <w:b w:val="0"/>
          <w:sz w:val="24"/>
          <w:szCs w:val="24"/>
        </w:rPr>
        <w:t>Bozinou</w:t>
      </w:r>
      <w:proofErr w:type="spellEnd"/>
      <w:r w:rsidRPr="00780177">
        <w:rPr>
          <w:rStyle w:val="A40"/>
          <w:rFonts w:eastAsia="Calibri" w:cs="Times New Roman"/>
          <w:b w:val="0"/>
          <w:sz w:val="24"/>
          <w:szCs w:val="24"/>
        </w:rPr>
        <w:t xml:space="preserve"> Eleni, </w:t>
      </w:r>
      <w:proofErr w:type="spellStart"/>
      <w:r w:rsidRPr="00780177">
        <w:rPr>
          <w:rStyle w:val="A40"/>
          <w:rFonts w:eastAsia="Calibri" w:cs="Times New Roman"/>
          <w:b w:val="0"/>
          <w:sz w:val="24"/>
          <w:szCs w:val="24"/>
        </w:rPr>
        <w:t>Siomou</w:t>
      </w:r>
      <w:proofErr w:type="spellEnd"/>
      <w:r w:rsidRPr="00780177">
        <w:rPr>
          <w:rStyle w:val="A40"/>
          <w:rFonts w:eastAsia="Calibri" w:cs="Times New Roman"/>
          <w:b w:val="0"/>
          <w:sz w:val="24"/>
          <w:szCs w:val="24"/>
        </w:rPr>
        <w:t xml:space="preserve"> Stella and Lalas Stavros.</w:t>
      </w:r>
      <w:r w:rsidRPr="001357C7">
        <w:rPr>
          <w:rStyle w:val="A40"/>
          <w:rFonts w:eastAsia="Calibri" w:cs="Times New Roman"/>
          <w:b w:val="0"/>
          <w:sz w:val="24"/>
          <w:szCs w:val="24"/>
          <w:lang w:val="en-US"/>
        </w:rPr>
        <w:t xml:space="preserve"> </w:t>
      </w:r>
      <w:r w:rsidR="00780177" w:rsidRPr="00780177">
        <w:rPr>
          <w:rStyle w:val="A40"/>
          <w:rFonts w:eastAsia="Calibri" w:cs="Times New Roman"/>
          <w:b w:val="0"/>
          <w:i/>
          <w:iCs/>
          <w:sz w:val="24"/>
          <w:szCs w:val="24"/>
        </w:rPr>
        <w:t xml:space="preserve">Moringa oleifera </w:t>
      </w:r>
      <w:r w:rsidR="00780177" w:rsidRPr="00780177">
        <w:rPr>
          <w:rStyle w:val="A40"/>
          <w:rFonts w:eastAsia="Calibri" w:cs="Times New Roman"/>
          <w:b w:val="0"/>
          <w:sz w:val="24"/>
          <w:szCs w:val="24"/>
        </w:rPr>
        <w:t>leaves crude aqueous extract down-regulates of BRCA</w:t>
      </w:r>
      <w:proofErr w:type="gramStart"/>
      <w:r w:rsidR="00780177" w:rsidRPr="00780177">
        <w:rPr>
          <w:rStyle w:val="A40"/>
          <w:rFonts w:eastAsia="Calibri" w:cs="Times New Roman"/>
          <w:b w:val="0"/>
          <w:sz w:val="24"/>
          <w:szCs w:val="24"/>
        </w:rPr>
        <w:t>1,mta</w:t>
      </w:r>
      <w:proofErr w:type="gramEnd"/>
      <w:r w:rsidR="00780177" w:rsidRPr="00780177">
        <w:rPr>
          <w:rStyle w:val="A40"/>
          <w:rFonts w:eastAsia="Calibri" w:cs="Times New Roman"/>
          <w:b w:val="0"/>
          <w:sz w:val="24"/>
          <w:szCs w:val="24"/>
        </w:rPr>
        <w:t>-1 and oncogenes c-</w:t>
      </w:r>
      <w:proofErr w:type="spellStart"/>
      <w:r w:rsidR="00780177" w:rsidRPr="00780177">
        <w:rPr>
          <w:rStyle w:val="A40"/>
          <w:rFonts w:eastAsia="Calibri" w:cs="Times New Roman"/>
          <w:b w:val="0"/>
          <w:sz w:val="24"/>
          <w:szCs w:val="24"/>
        </w:rPr>
        <w:t>myc</w:t>
      </w:r>
      <w:proofErr w:type="spellEnd"/>
      <w:r w:rsidR="00780177" w:rsidRPr="00780177">
        <w:rPr>
          <w:rStyle w:val="A40"/>
          <w:rFonts w:eastAsia="Calibri" w:cs="Times New Roman"/>
          <w:b w:val="0"/>
          <w:sz w:val="24"/>
          <w:szCs w:val="24"/>
        </w:rPr>
        <w:t xml:space="preserve"> and p53 in AsPC-1, MCF-7 and HTC-116 cells. </w:t>
      </w:r>
      <w:r w:rsidR="00780177" w:rsidRPr="00375FC1">
        <w:rPr>
          <w:b/>
          <w:sz w:val="24"/>
          <w:szCs w:val="24"/>
        </w:rPr>
        <w:t>Food Bioscience</w:t>
      </w:r>
      <w:r w:rsidR="00780177" w:rsidRPr="00375FC1">
        <w:rPr>
          <w:sz w:val="24"/>
          <w:szCs w:val="24"/>
        </w:rPr>
        <w:t xml:space="preserve"> (Submitted 2021) (Impact Factor =3.067 (2019)]</w:t>
      </w:r>
    </w:p>
    <w:p w:rsidR="001357C7" w:rsidRPr="001357C7" w:rsidRDefault="001357C7" w:rsidP="001357C7">
      <w:pPr>
        <w:pStyle w:val="ad"/>
        <w:numPr>
          <w:ilvl w:val="0"/>
          <w:numId w:val="14"/>
        </w:numPr>
        <w:tabs>
          <w:tab w:val="clear" w:pos="547"/>
          <w:tab w:val="num" w:pos="405"/>
        </w:tabs>
        <w:autoSpaceDE w:val="0"/>
        <w:autoSpaceDN w:val="0"/>
        <w:adjustRightInd w:val="0"/>
        <w:spacing w:after="0" w:line="240" w:lineRule="auto"/>
        <w:ind w:left="405"/>
        <w:jc w:val="both"/>
        <w:rPr>
          <w:rFonts w:asciiTheme="minorHAnsi" w:hAnsiTheme="minorHAnsi" w:cstheme="minorHAnsi"/>
          <w:sz w:val="24"/>
          <w:szCs w:val="24"/>
        </w:rPr>
      </w:pPr>
      <w:proofErr w:type="spellStart"/>
      <w:r w:rsidRPr="001357C7">
        <w:rPr>
          <w:color w:val="000000" w:themeColor="text1"/>
          <w:sz w:val="24"/>
          <w:szCs w:val="24"/>
          <w:lang w:val="en-US"/>
        </w:rPr>
        <w:t>Miliotou</w:t>
      </w:r>
      <w:proofErr w:type="spellEnd"/>
      <w:r w:rsidRPr="001357C7">
        <w:rPr>
          <w:color w:val="000000" w:themeColor="text1"/>
          <w:sz w:val="24"/>
          <w:szCs w:val="24"/>
          <w:lang w:val="en-US"/>
        </w:rPr>
        <w:t xml:space="preserve"> N. Androulla, Pappas S. Ioannis, </w:t>
      </w:r>
      <w:proofErr w:type="spellStart"/>
      <w:r w:rsidRPr="001357C7">
        <w:rPr>
          <w:color w:val="000000" w:themeColor="text1"/>
          <w:sz w:val="24"/>
          <w:szCs w:val="24"/>
          <w:lang w:val="en-US"/>
        </w:rPr>
        <w:t>Spyroulias</w:t>
      </w:r>
      <w:proofErr w:type="spellEnd"/>
      <w:r w:rsidRPr="001357C7">
        <w:rPr>
          <w:color w:val="000000" w:themeColor="text1"/>
          <w:sz w:val="24"/>
          <w:szCs w:val="24"/>
          <w:lang w:val="en-US"/>
        </w:rPr>
        <w:t xml:space="preserve"> Georgios, Vlachaki Efthimia, </w:t>
      </w:r>
      <w:proofErr w:type="spellStart"/>
      <w:r w:rsidRPr="001357C7">
        <w:rPr>
          <w:color w:val="000000" w:themeColor="text1"/>
          <w:sz w:val="24"/>
          <w:szCs w:val="24"/>
          <w:lang w:val="en-US"/>
        </w:rPr>
        <w:t>Tsiftsoglou</w:t>
      </w:r>
      <w:proofErr w:type="spellEnd"/>
      <w:r w:rsidRPr="001357C7">
        <w:rPr>
          <w:color w:val="000000" w:themeColor="text1"/>
          <w:sz w:val="24"/>
          <w:szCs w:val="24"/>
          <w:lang w:val="en-US"/>
        </w:rPr>
        <w:t xml:space="preserve"> S. Asterios, </w:t>
      </w:r>
      <w:proofErr w:type="spellStart"/>
      <w:r w:rsidRPr="001357C7">
        <w:rPr>
          <w:color w:val="000000" w:themeColor="text1"/>
          <w:sz w:val="24"/>
          <w:szCs w:val="24"/>
          <w:lang w:val="en-US"/>
        </w:rPr>
        <w:t>Vizirianakis</w:t>
      </w:r>
      <w:proofErr w:type="spellEnd"/>
      <w:r w:rsidRPr="001357C7">
        <w:rPr>
          <w:color w:val="000000" w:themeColor="text1"/>
          <w:sz w:val="24"/>
          <w:szCs w:val="24"/>
          <w:lang w:val="en-US"/>
        </w:rPr>
        <w:t xml:space="preserve"> S. Ioannis and Papadopoulou C. </w:t>
      </w:r>
      <w:proofErr w:type="spellStart"/>
      <w:r w:rsidRPr="001357C7">
        <w:rPr>
          <w:color w:val="000000" w:themeColor="text1"/>
          <w:sz w:val="24"/>
          <w:szCs w:val="24"/>
          <w:lang w:val="en-US"/>
        </w:rPr>
        <w:t>Lefkothea</w:t>
      </w:r>
      <w:proofErr w:type="spellEnd"/>
      <w:r w:rsidRPr="001357C7">
        <w:rPr>
          <w:color w:val="000000" w:themeColor="text1"/>
          <w:sz w:val="24"/>
          <w:szCs w:val="24"/>
          <w:lang w:val="en-US"/>
        </w:rPr>
        <w:t xml:space="preserve"> (2020). </w:t>
      </w:r>
      <w:r w:rsidRPr="001357C7">
        <w:rPr>
          <w:sz w:val="24"/>
          <w:szCs w:val="24"/>
          <w:lang w:val="en-US"/>
        </w:rPr>
        <w:t xml:space="preserve">Development of a novel PTD-mediated IVT-mRNA delivery platform for potential protein </w:t>
      </w:r>
      <w:r w:rsidRPr="001357C7">
        <w:rPr>
          <w:rFonts w:asciiTheme="minorHAnsi" w:hAnsiTheme="minorHAnsi" w:cstheme="minorHAnsi"/>
          <w:sz w:val="24"/>
          <w:szCs w:val="24"/>
          <w:lang w:val="en-US"/>
        </w:rPr>
        <w:t xml:space="preserve">replacement therapy of metabolic/genetic disorders </w:t>
      </w:r>
      <w:r w:rsidRPr="001357C7">
        <w:rPr>
          <w:rFonts w:asciiTheme="minorHAnsi" w:hAnsiTheme="minorHAnsi" w:cstheme="minorHAnsi"/>
          <w:b/>
          <w:sz w:val="24"/>
          <w:szCs w:val="24"/>
          <w:lang w:val="en-US"/>
        </w:rPr>
        <w:t>Molecular Therapy-Nucleic Acids</w:t>
      </w:r>
      <w:r w:rsidRPr="001357C7">
        <w:rPr>
          <w:rFonts w:asciiTheme="minorHAnsi" w:hAnsiTheme="minorHAnsi" w:cstheme="minorHAnsi"/>
          <w:sz w:val="24"/>
          <w:szCs w:val="24"/>
          <w:lang w:val="en-US"/>
        </w:rPr>
        <w:t xml:space="preserve"> 26: 694-710, </w:t>
      </w:r>
      <w:r w:rsidRPr="001357C7">
        <w:rPr>
          <w:rFonts w:asciiTheme="minorHAnsi" w:hAnsiTheme="minorHAnsi" w:cstheme="minorHAnsi"/>
          <w:b/>
          <w:sz w:val="24"/>
          <w:szCs w:val="24"/>
          <w:lang w:val="en-US"/>
        </w:rPr>
        <w:t>2021</w:t>
      </w:r>
      <w:r w:rsidRPr="00C70F76">
        <w:rPr>
          <w:rFonts w:asciiTheme="minorHAnsi" w:hAnsiTheme="minorHAnsi" w:cstheme="minorHAnsi"/>
          <w:b/>
          <w:sz w:val="24"/>
          <w:szCs w:val="24"/>
          <w:lang w:val="en-US"/>
        </w:rPr>
        <w:t>.</w:t>
      </w:r>
      <w:r w:rsidRPr="00C70F76">
        <w:rPr>
          <w:rFonts w:asciiTheme="minorHAnsi" w:hAnsiTheme="minorHAnsi" w:cstheme="minorHAnsi"/>
          <w:sz w:val="24"/>
          <w:szCs w:val="24"/>
          <w:lang w:val="en-US"/>
        </w:rPr>
        <w:t xml:space="preserve"> </w:t>
      </w:r>
      <w:hyperlink r:id="rId20" w:tgtFrame="_blank" w:tooltip="Persistent link using digital object identifier" w:history="1">
        <w:r w:rsidRPr="00C70F76">
          <w:rPr>
            <w:rStyle w:val="-"/>
            <w:rFonts w:asciiTheme="minorHAnsi" w:hAnsiTheme="minorHAnsi" w:cstheme="minorHAnsi"/>
            <w:color w:val="000000" w:themeColor="text1"/>
            <w:sz w:val="24"/>
            <w:szCs w:val="24"/>
            <w:u w:val="none"/>
          </w:rPr>
          <w:t>doi.org/10.1016/j.omtn.2021.09.008</w:t>
        </w:r>
      </w:hyperlink>
      <w:r w:rsidRPr="001357C7">
        <w:rPr>
          <w:rFonts w:asciiTheme="minorHAnsi" w:hAnsiTheme="minorHAnsi" w:cstheme="minorHAnsi"/>
          <w:color w:val="000000" w:themeColor="text1"/>
          <w:sz w:val="24"/>
          <w:szCs w:val="24"/>
        </w:rPr>
        <w:t xml:space="preserve"> </w:t>
      </w:r>
      <w:r w:rsidRPr="001357C7">
        <w:rPr>
          <w:rFonts w:asciiTheme="minorHAnsi" w:hAnsiTheme="minorHAnsi" w:cstheme="minorHAnsi"/>
          <w:sz w:val="24"/>
          <w:szCs w:val="24"/>
        </w:rPr>
        <w:t>[</w:t>
      </w:r>
      <w:proofErr w:type="spellStart"/>
      <w:r w:rsidRPr="001357C7">
        <w:rPr>
          <w:rFonts w:asciiTheme="minorHAnsi" w:hAnsiTheme="minorHAnsi" w:cstheme="minorHAnsi"/>
          <w:sz w:val="24"/>
          <w:szCs w:val="24"/>
        </w:rPr>
        <w:t>Impact</w:t>
      </w:r>
      <w:proofErr w:type="spellEnd"/>
      <w:r w:rsidRPr="001357C7">
        <w:rPr>
          <w:rFonts w:asciiTheme="minorHAnsi" w:hAnsiTheme="minorHAnsi" w:cstheme="minorHAnsi"/>
          <w:sz w:val="24"/>
          <w:szCs w:val="24"/>
        </w:rPr>
        <w:t xml:space="preserve"> </w:t>
      </w:r>
      <w:proofErr w:type="spellStart"/>
      <w:r w:rsidRPr="001357C7">
        <w:rPr>
          <w:rFonts w:asciiTheme="minorHAnsi" w:hAnsiTheme="minorHAnsi" w:cstheme="minorHAnsi"/>
          <w:sz w:val="24"/>
          <w:szCs w:val="24"/>
        </w:rPr>
        <w:t>Factor</w:t>
      </w:r>
      <w:proofErr w:type="spellEnd"/>
      <w:r w:rsidRPr="001357C7">
        <w:rPr>
          <w:rFonts w:asciiTheme="minorHAnsi" w:hAnsiTheme="minorHAnsi" w:cstheme="minorHAnsi"/>
          <w:sz w:val="24"/>
          <w:szCs w:val="24"/>
        </w:rPr>
        <w:t xml:space="preserve"> =8,886 (2019</w:t>
      </w:r>
      <w:r w:rsidRPr="001357C7">
        <w:rPr>
          <w:rFonts w:asciiTheme="minorHAnsi" w:hAnsiTheme="minorHAnsi" w:cstheme="minorHAnsi"/>
          <w:color w:val="000000" w:themeColor="text1"/>
          <w:sz w:val="24"/>
          <w:szCs w:val="24"/>
        </w:rPr>
        <w:t>)]</w:t>
      </w:r>
    </w:p>
    <w:p w:rsidR="001357C7" w:rsidRPr="001357C7" w:rsidRDefault="001357C7" w:rsidP="001357C7">
      <w:pPr>
        <w:numPr>
          <w:ilvl w:val="0"/>
          <w:numId w:val="14"/>
        </w:numPr>
        <w:shd w:val="clear" w:color="auto" w:fill="FFFFFF"/>
        <w:tabs>
          <w:tab w:val="clear" w:pos="547"/>
          <w:tab w:val="num" w:pos="405"/>
        </w:tabs>
        <w:autoSpaceDE w:val="0"/>
        <w:autoSpaceDN w:val="0"/>
        <w:adjustRightInd w:val="0"/>
        <w:spacing w:before="100" w:beforeAutospacing="1" w:after="120" w:line="240" w:lineRule="exact"/>
        <w:ind w:left="405"/>
        <w:jc w:val="both"/>
        <w:rPr>
          <w:rFonts w:asciiTheme="minorHAnsi" w:hAnsiTheme="minorHAnsi" w:cstheme="minorHAnsi"/>
          <w:sz w:val="24"/>
          <w:szCs w:val="24"/>
          <w:lang w:val="en-US"/>
        </w:rPr>
      </w:pPr>
      <w:hyperlink r:id="rId21" w:history="1">
        <w:r w:rsidRPr="00C70F76">
          <w:rPr>
            <w:rStyle w:val="-"/>
            <w:rFonts w:asciiTheme="minorHAnsi" w:hAnsiTheme="minorHAnsi" w:cstheme="minorHAnsi"/>
            <w:color w:val="000000" w:themeColor="text1"/>
            <w:sz w:val="24"/>
            <w:szCs w:val="24"/>
            <w:u w:val="none"/>
            <w:lang w:val="en-US"/>
          </w:rPr>
          <w:t xml:space="preserve"> </w:t>
        </w:r>
        <w:proofErr w:type="spellStart"/>
        <w:r w:rsidRPr="00C70F76">
          <w:rPr>
            <w:rStyle w:val="-"/>
            <w:rFonts w:asciiTheme="minorHAnsi" w:hAnsiTheme="minorHAnsi" w:cstheme="minorHAnsi"/>
            <w:color w:val="000000" w:themeColor="text1"/>
            <w:sz w:val="24"/>
            <w:szCs w:val="24"/>
            <w:u w:val="none"/>
            <w:lang w:val="en-US"/>
          </w:rPr>
          <w:t>Koutsoumparis</w:t>
        </w:r>
        <w:proofErr w:type="spellEnd"/>
      </w:hyperlink>
      <w:r w:rsidRPr="00C70F76">
        <w:rPr>
          <w:rStyle w:val="author-sup-separator"/>
          <w:rFonts w:asciiTheme="minorHAnsi" w:hAnsiTheme="minorHAnsi" w:cstheme="minorHAnsi"/>
          <w:color w:val="000000" w:themeColor="text1"/>
          <w:sz w:val="24"/>
          <w:szCs w:val="24"/>
          <w:vertAlign w:val="superscript"/>
          <w:lang w:val="en-US"/>
        </w:rPr>
        <w:t> </w:t>
      </w:r>
      <w:hyperlink r:id="rId22" w:anchor="affiliation-1" w:tooltip="Laboratory of Pharmacology, Department of Pharmaceutical Sciences, Aristotle University of Thessaloniki, 54124 Thessaloniki, Greece." w:history="1"/>
      <w:r w:rsidRPr="00C70F76">
        <w:rPr>
          <w:rStyle w:val="authors-list-item"/>
          <w:rFonts w:asciiTheme="minorHAnsi" w:hAnsiTheme="minorHAnsi" w:cstheme="minorHAnsi"/>
          <w:color w:val="000000" w:themeColor="text1"/>
          <w:sz w:val="24"/>
          <w:szCs w:val="24"/>
          <w:vertAlign w:val="superscript"/>
          <w:lang w:val="en-US"/>
        </w:rPr>
        <w:t xml:space="preserve"> </w:t>
      </w:r>
      <w:r w:rsidRPr="00C70F76">
        <w:rPr>
          <w:rStyle w:val="authors-list-item"/>
          <w:rFonts w:asciiTheme="minorHAnsi" w:hAnsiTheme="minorHAnsi" w:cstheme="minorHAnsi"/>
          <w:color w:val="000000" w:themeColor="text1"/>
          <w:sz w:val="24"/>
          <w:szCs w:val="24"/>
        </w:rPr>
        <w:t>Α</w:t>
      </w:r>
      <w:r w:rsidRPr="00C70F76">
        <w:rPr>
          <w:rStyle w:val="authors-list-item"/>
          <w:rFonts w:asciiTheme="minorHAnsi" w:hAnsiTheme="minorHAnsi" w:cstheme="minorHAnsi"/>
          <w:color w:val="000000" w:themeColor="text1"/>
          <w:sz w:val="24"/>
          <w:szCs w:val="24"/>
          <w:lang w:val="en-US"/>
        </w:rPr>
        <w:t>.</w:t>
      </w:r>
      <w:r w:rsidRPr="00C70F76">
        <w:rPr>
          <w:rStyle w:val="authors-list-item"/>
          <w:rFonts w:asciiTheme="minorHAnsi" w:hAnsiTheme="minorHAnsi" w:cstheme="minorHAnsi"/>
          <w:color w:val="000000" w:themeColor="text1"/>
          <w:sz w:val="24"/>
          <w:szCs w:val="24"/>
        </w:rPr>
        <w:t>Ε</w:t>
      </w:r>
      <w:r w:rsidRPr="00C70F76">
        <w:rPr>
          <w:rStyle w:val="authors-list-item"/>
          <w:rFonts w:asciiTheme="minorHAnsi" w:hAnsiTheme="minorHAnsi" w:cstheme="minorHAnsi"/>
          <w:color w:val="000000" w:themeColor="text1"/>
          <w:sz w:val="24"/>
          <w:szCs w:val="24"/>
          <w:vertAlign w:val="superscript"/>
          <w:lang w:val="en-US"/>
        </w:rPr>
        <w:t>.</w:t>
      </w:r>
      <w:r w:rsidRPr="00C70F76">
        <w:rPr>
          <w:rStyle w:val="comma"/>
          <w:rFonts w:asciiTheme="minorHAnsi" w:hAnsiTheme="minorHAnsi" w:cstheme="minorHAnsi"/>
          <w:color w:val="000000" w:themeColor="text1"/>
          <w:sz w:val="24"/>
          <w:szCs w:val="24"/>
          <w:lang w:val="en-US"/>
        </w:rPr>
        <w:t>, </w:t>
      </w:r>
      <w:hyperlink r:id="rId23" w:history="1">
        <w:r w:rsidRPr="00C70F76">
          <w:rPr>
            <w:rStyle w:val="-"/>
            <w:rFonts w:asciiTheme="minorHAnsi" w:hAnsiTheme="minorHAnsi" w:cstheme="minorHAnsi"/>
            <w:color w:val="000000" w:themeColor="text1"/>
            <w:sz w:val="24"/>
            <w:szCs w:val="24"/>
            <w:u w:val="none"/>
            <w:lang w:val="en-US"/>
          </w:rPr>
          <w:t xml:space="preserve"> </w:t>
        </w:r>
        <w:proofErr w:type="spellStart"/>
        <w:r w:rsidRPr="00C70F76">
          <w:rPr>
            <w:rStyle w:val="-"/>
            <w:rFonts w:asciiTheme="minorHAnsi" w:hAnsiTheme="minorHAnsi" w:cstheme="minorHAnsi"/>
            <w:color w:val="000000" w:themeColor="text1"/>
            <w:sz w:val="24"/>
            <w:szCs w:val="24"/>
            <w:u w:val="none"/>
            <w:lang w:val="en-US"/>
          </w:rPr>
          <w:t>Patsiarika</w:t>
        </w:r>
        <w:proofErr w:type="spellEnd"/>
      </w:hyperlink>
      <w:r w:rsidRPr="00C70F76">
        <w:rPr>
          <w:rStyle w:val="authors-list-item"/>
          <w:rFonts w:asciiTheme="minorHAnsi" w:hAnsiTheme="minorHAnsi" w:cstheme="minorHAnsi"/>
          <w:color w:val="000000" w:themeColor="text1"/>
          <w:sz w:val="24"/>
          <w:szCs w:val="24"/>
          <w:lang w:val="en-US"/>
        </w:rPr>
        <w:t xml:space="preserve"> </w:t>
      </w:r>
      <w:r w:rsidRPr="00C70F76">
        <w:rPr>
          <w:rStyle w:val="authors-list-item"/>
          <w:rFonts w:asciiTheme="minorHAnsi" w:hAnsiTheme="minorHAnsi" w:cstheme="minorHAnsi"/>
          <w:color w:val="000000" w:themeColor="text1"/>
          <w:sz w:val="24"/>
          <w:szCs w:val="24"/>
        </w:rPr>
        <w:t>Α</w:t>
      </w:r>
      <w:r w:rsidRPr="00C70F76">
        <w:rPr>
          <w:rStyle w:val="authors-list-item"/>
          <w:rFonts w:asciiTheme="minorHAnsi" w:hAnsiTheme="minorHAnsi" w:cstheme="minorHAnsi"/>
          <w:color w:val="000000" w:themeColor="text1"/>
          <w:sz w:val="24"/>
          <w:szCs w:val="24"/>
          <w:lang w:val="en-US"/>
        </w:rPr>
        <w:t>.</w:t>
      </w:r>
      <w:r w:rsidRPr="00C70F76">
        <w:rPr>
          <w:rStyle w:val="author-sup-separator"/>
          <w:rFonts w:asciiTheme="minorHAnsi" w:hAnsiTheme="minorHAnsi" w:cstheme="minorHAnsi"/>
          <w:color w:val="000000" w:themeColor="text1"/>
          <w:sz w:val="24"/>
          <w:szCs w:val="24"/>
          <w:vertAlign w:val="superscript"/>
          <w:lang w:val="en-US"/>
        </w:rPr>
        <w:t> </w:t>
      </w:r>
      <w:r w:rsidRPr="00C70F76">
        <w:rPr>
          <w:rStyle w:val="comma"/>
          <w:rFonts w:asciiTheme="minorHAnsi" w:hAnsiTheme="minorHAnsi" w:cstheme="minorHAnsi"/>
          <w:color w:val="000000" w:themeColor="text1"/>
          <w:sz w:val="24"/>
          <w:szCs w:val="24"/>
          <w:lang w:val="en-US"/>
        </w:rPr>
        <w:t>, </w:t>
      </w:r>
      <w:hyperlink r:id="rId24" w:history="1">
        <w:r w:rsidRPr="00C70F76">
          <w:rPr>
            <w:rStyle w:val="-"/>
            <w:rFonts w:asciiTheme="minorHAnsi" w:hAnsiTheme="minorHAnsi" w:cstheme="minorHAnsi"/>
            <w:color w:val="000000" w:themeColor="text1"/>
            <w:sz w:val="24"/>
            <w:szCs w:val="24"/>
            <w:u w:val="none"/>
            <w:lang w:val="en-US"/>
          </w:rPr>
          <w:t xml:space="preserve"> </w:t>
        </w:r>
        <w:proofErr w:type="spellStart"/>
        <w:r w:rsidRPr="00C70F76">
          <w:rPr>
            <w:rStyle w:val="-"/>
            <w:rFonts w:asciiTheme="minorHAnsi" w:hAnsiTheme="minorHAnsi" w:cstheme="minorHAnsi"/>
            <w:color w:val="000000" w:themeColor="text1"/>
            <w:sz w:val="24"/>
            <w:szCs w:val="24"/>
            <w:u w:val="none"/>
            <w:lang w:val="en-US"/>
          </w:rPr>
          <w:t>Tsingotjidou</w:t>
        </w:r>
        <w:proofErr w:type="spellEnd"/>
      </w:hyperlink>
      <w:r w:rsidRPr="00C70F76">
        <w:rPr>
          <w:rStyle w:val="author-sup-separator"/>
          <w:rFonts w:asciiTheme="minorHAnsi" w:hAnsiTheme="minorHAnsi" w:cstheme="minorHAnsi"/>
          <w:color w:val="000000" w:themeColor="text1"/>
          <w:sz w:val="24"/>
          <w:szCs w:val="24"/>
          <w:vertAlign w:val="superscript"/>
          <w:lang w:val="en-US"/>
        </w:rPr>
        <w:t xml:space="preserve"> </w:t>
      </w:r>
      <w:r w:rsidRPr="00C70F76">
        <w:rPr>
          <w:rStyle w:val="author-sup-separator"/>
          <w:rFonts w:asciiTheme="minorHAnsi" w:hAnsiTheme="minorHAnsi" w:cstheme="minorHAnsi"/>
          <w:color w:val="000000" w:themeColor="text1"/>
          <w:sz w:val="24"/>
          <w:szCs w:val="24"/>
          <w:lang w:val="en-US"/>
        </w:rPr>
        <w:t xml:space="preserve"> </w:t>
      </w:r>
      <w:r w:rsidRPr="00C70F76">
        <w:rPr>
          <w:rStyle w:val="author-sup-separator"/>
          <w:rFonts w:asciiTheme="minorHAnsi" w:hAnsiTheme="minorHAnsi" w:cstheme="minorHAnsi"/>
          <w:color w:val="000000" w:themeColor="text1"/>
          <w:sz w:val="24"/>
          <w:szCs w:val="24"/>
        </w:rPr>
        <w:t>Α</w:t>
      </w:r>
      <w:r w:rsidRPr="00C70F76">
        <w:rPr>
          <w:rStyle w:val="author-sup-separator"/>
          <w:rFonts w:asciiTheme="minorHAnsi" w:hAnsiTheme="minorHAnsi" w:cstheme="minorHAnsi"/>
          <w:color w:val="000000" w:themeColor="text1"/>
          <w:sz w:val="24"/>
          <w:szCs w:val="24"/>
          <w:lang w:val="en-US"/>
        </w:rPr>
        <w:t>.</w:t>
      </w:r>
      <w:r w:rsidRPr="00C70F76">
        <w:rPr>
          <w:rStyle w:val="comma"/>
          <w:rFonts w:asciiTheme="minorHAnsi" w:hAnsiTheme="minorHAnsi" w:cstheme="minorHAnsi"/>
          <w:color w:val="000000" w:themeColor="text1"/>
          <w:sz w:val="24"/>
          <w:szCs w:val="24"/>
          <w:lang w:val="en-US"/>
        </w:rPr>
        <w:t>, </w:t>
      </w:r>
      <w:hyperlink r:id="rId25" w:history="1">
        <w:r w:rsidRPr="00C70F76">
          <w:rPr>
            <w:rStyle w:val="-"/>
            <w:rFonts w:asciiTheme="minorHAnsi" w:hAnsiTheme="minorHAnsi" w:cstheme="minorHAnsi"/>
            <w:color w:val="000000" w:themeColor="text1"/>
            <w:sz w:val="24"/>
            <w:szCs w:val="24"/>
            <w:u w:val="none"/>
            <w:lang w:val="en-US"/>
          </w:rPr>
          <w:t xml:space="preserve"> Pappas</w:t>
        </w:r>
      </w:hyperlink>
      <w:r w:rsidRPr="00C70F76">
        <w:rPr>
          <w:rStyle w:val="authors-list-item"/>
          <w:rFonts w:asciiTheme="minorHAnsi" w:hAnsiTheme="minorHAnsi" w:cstheme="minorHAnsi"/>
          <w:color w:val="000000" w:themeColor="text1"/>
          <w:sz w:val="24"/>
          <w:szCs w:val="24"/>
          <w:lang w:val="en-US"/>
        </w:rPr>
        <w:t xml:space="preserve"> </w:t>
      </w:r>
      <w:r w:rsidRPr="00C70F76">
        <w:rPr>
          <w:rStyle w:val="authors-list-item"/>
          <w:rFonts w:asciiTheme="minorHAnsi" w:hAnsiTheme="minorHAnsi" w:cstheme="minorHAnsi"/>
          <w:color w:val="000000" w:themeColor="text1"/>
          <w:sz w:val="24"/>
          <w:szCs w:val="24"/>
        </w:rPr>
        <w:t>Ι</w:t>
      </w:r>
      <w:r w:rsidRPr="00C70F76">
        <w:rPr>
          <w:rStyle w:val="authors-list-item"/>
          <w:rFonts w:asciiTheme="minorHAnsi" w:hAnsiTheme="minorHAnsi" w:cstheme="minorHAnsi"/>
          <w:color w:val="000000" w:themeColor="text1"/>
          <w:sz w:val="24"/>
          <w:szCs w:val="24"/>
          <w:lang w:val="en-US"/>
        </w:rPr>
        <w:t>.</w:t>
      </w:r>
      <w:r w:rsidRPr="001357C7">
        <w:rPr>
          <w:rStyle w:val="authors-list-item"/>
          <w:rFonts w:asciiTheme="minorHAnsi" w:hAnsiTheme="minorHAnsi" w:cstheme="minorHAnsi"/>
          <w:color w:val="000000" w:themeColor="text1"/>
          <w:sz w:val="24"/>
          <w:szCs w:val="24"/>
          <w:lang w:val="en-US"/>
        </w:rPr>
        <w:t xml:space="preserve"> and A.S. Tsiftsoglou. (2022). </w:t>
      </w:r>
      <w:r w:rsidRPr="001357C7">
        <w:rPr>
          <w:rFonts w:asciiTheme="minorHAnsi" w:hAnsiTheme="minorHAnsi" w:cstheme="minorHAnsi"/>
          <w:color w:val="000000" w:themeColor="text1"/>
          <w:sz w:val="24"/>
          <w:szCs w:val="24"/>
          <w:lang w:val="en-US"/>
        </w:rPr>
        <w:t xml:space="preserve">Neural Differentiation of Human Dental Mesenchymal Stem Cells Induced by ATRA and UDP-4: A Comparative Study. </w:t>
      </w:r>
      <w:r w:rsidRPr="001357C7">
        <w:rPr>
          <w:rFonts w:asciiTheme="minorHAnsi" w:hAnsiTheme="minorHAnsi" w:cstheme="minorHAnsi"/>
          <w:b/>
          <w:color w:val="000000" w:themeColor="text1"/>
          <w:sz w:val="24"/>
          <w:szCs w:val="24"/>
          <w:lang w:val="en-US"/>
        </w:rPr>
        <w:t>Biomolecules</w:t>
      </w:r>
      <w:r w:rsidRPr="001357C7">
        <w:rPr>
          <w:rFonts w:asciiTheme="minorHAnsi" w:hAnsiTheme="minorHAnsi" w:cstheme="minorHAnsi"/>
          <w:color w:val="000000" w:themeColor="text1"/>
          <w:sz w:val="24"/>
          <w:szCs w:val="24"/>
          <w:lang w:val="en-US"/>
        </w:rPr>
        <w:t xml:space="preserve"> 12(2): 218, </w:t>
      </w:r>
      <w:proofErr w:type="spellStart"/>
      <w:r w:rsidRPr="001357C7">
        <w:rPr>
          <w:rFonts w:asciiTheme="minorHAnsi" w:hAnsiTheme="minorHAnsi" w:cstheme="minorHAnsi"/>
          <w:color w:val="000000" w:themeColor="text1"/>
          <w:sz w:val="24"/>
          <w:szCs w:val="24"/>
          <w:lang w:val="en-US"/>
        </w:rPr>
        <w:t>doi</w:t>
      </w:r>
      <w:proofErr w:type="spellEnd"/>
      <w:r w:rsidRPr="001357C7">
        <w:rPr>
          <w:rFonts w:asciiTheme="minorHAnsi" w:hAnsiTheme="minorHAnsi" w:cstheme="minorHAnsi"/>
          <w:color w:val="000000" w:themeColor="text1"/>
          <w:sz w:val="24"/>
          <w:szCs w:val="24"/>
          <w:lang w:val="en-US"/>
        </w:rPr>
        <w:t>: 10.3390/biom12020218 [</w:t>
      </w:r>
      <w:r w:rsidRPr="001357C7">
        <w:rPr>
          <w:rFonts w:asciiTheme="minorHAnsi" w:hAnsiTheme="minorHAnsi" w:cstheme="minorHAnsi"/>
          <w:sz w:val="24"/>
          <w:szCs w:val="24"/>
          <w:lang w:val="en-US"/>
        </w:rPr>
        <w:t>Impact Factor =4.879 (2020)].</w:t>
      </w:r>
      <w:r w:rsidRPr="001357C7">
        <w:rPr>
          <w:rFonts w:asciiTheme="minorHAnsi" w:hAnsiTheme="minorHAnsi" w:cstheme="minorHAnsi"/>
          <w:color w:val="000000" w:themeColor="text1"/>
          <w:sz w:val="24"/>
          <w:szCs w:val="24"/>
          <w:lang w:val="en-US"/>
        </w:rPr>
        <w:t xml:space="preserve"> </w:t>
      </w:r>
      <w:proofErr w:type="spellStart"/>
      <w:r w:rsidRPr="001357C7">
        <w:rPr>
          <w:rFonts w:asciiTheme="minorHAnsi" w:hAnsiTheme="minorHAnsi" w:cstheme="minorHAnsi"/>
          <w:color w:val="000000" w:themeColor="text1"/>
          <w:sz w:val="24"/>
          <w:szCs w:val="24"/>
          <w:lang w:val="en-US"/>
        </w:rPr>
        <w:t>doi</w:t>
      </w:r>
      <w:proofErr w:type="spellEnd"/>
      <w:r w:rsidRPr="001357C7">
        <w:rPr>
          <w:rFonts w:asciiTheme="minorHAnsi" w:hAnsiTheme="minorHAnsi" w:cstheme="minorHAnsi"/>
          <w:color w:val="000000" w:themeColor="text1"/>
          <w:sz w:val="24"/>
          <w:szCs w:val="24"/>
          <w:lang w:val="en-US"/>
        </w:rPr>
        <w:t>: 10.3390/biom12020218</w:t>
      </w:r>
    </w:p>
    <w:p w:rsidR="001357C7" w:rsidRPr="001357C7" w:rsidRDefault="001357C7" w:rsidP="001357C7">
      <w:pPr>
        <w:numPr>
          <w:ilvl w:val="0"/>
          <w:numId w:val="14"/>
        </w:numPr>
        <w:shd w:val="clear" w:color="auto" w:fill="FFFFFF"/>
        <w:tabs>
          <w:tab w:val="clear" w:pos="547"/>
          <w:tab w:val="num" w:pos="405"/>
        </w:tabs>
        <w:autoSpaceDE w:val="0"/>
        <w:autoSpaceDN w:val="0"/>
        <w:adjustRightInd w:val="0"/>
        <w:spacing w:before="100" w:beforeAutospacing="1" w:after="120" w:line="240" w:lineRule="exact"/>
        <w:ind w:left="405"/>
        <w:jc w:val="both"/>
        <w:rPr>
          <w:rFonts w:asciiTheme="minorHAnsi" w:hAnsiTheme="minorHAnsi" w:cstheme="minorHAnsi"/>
          <w:sz w:val="24"/>
          <w:szCs w:val="24"/>
        </w:rPr>
      </w:pPr>
      <w:proofErr w:type="spellStart"/>
      <w:r w:rsidRPr="001357C7">
        <w:rPr>
          <w:rFonts w:asciiTheme="minorHAnsi" w:hAnsiTheme="minorHAnsi" w:cstheme="minorHAnsi"/>
          <w:color w:val="000000" w:themeColor="text1"/>
          <w:sz w:val="24"/>
          <w:szCs w:val="24"/>
          <w:lang w:val="en-US"/>
        </w:rPr>
        <w:t>Miliotou</w:t>
      </w:r>
      <w:proofErr w:type="spellEnd"/>
      <w:r w:rsidRPr="001357C7">
        <w:rPr>
          <w:rFonts w:asciiTheme="minorHAnsi" w:hAnsiTheme="minorHAnsi" w:cstheme="minorHAnsi"/>
          <w:color w:val="000000" w:themeColor="text1"/>
          <w:sz w:val="24"/>
          <w:szCs w:val="24"/>
          <w:lang w:val="en-US"/>
        </w:rPr>
        <w:t xml:space="preserve"> A.N., Pappas I.S., </w:t>
      </w:r>
      <w:proofErr w:type="spellStart"/>
      <w:r w:rsidRPr="001357C7">
        <w:rPr>
          <w:rFonts w:asciiTheme="minorHAnsi" w:hAnsiTheme="minorHAnsi" w:cstheme="minorHAnsi"/>
          <w:color w:val="000000" w:themeColor="text1"/>
          <w:sz w:val="24"/>
          <w:szCs w:val="24"/>
          <w:lang w:val="en-US"/>
        </w:rPr>
        <w:t>Vizirianakis</w:t>
      </w:r>
      <w:proofErr w:type="spellEnd"/>
      <w:r w:rsidRPr="001357C7">
        <w:rPr>
          <w:rFonts w:asciiTheme="minorHAnsi" w:hAnsiTheme="minorHAnsi" w:cstheme="minorHAnsi"/>
          <w:color w:val="000000" w:themeColor="text1"/>
          <w:sz w:val="24"/>
          <w:szCs w:val="24"/>
          <w:lang w:val="en-US"/>
        </w:rPr>
        <w:t xml:space="preserve"> I.S. and Papadopoulou L.C., In Vitro-Transcribed mRNAs as a new generation of therapeutics in the dawn of 21st century: Exploitation of peptides as carriers for their intracellular delivery. </w:t>
      </w:r>
      <w:r w:rsidRPr="001357C7">
        <w:rPr>
          <w:rFonts w:asciiTheme="minorHAnsi" w:hAnsiTheme="minorHAnsi" w:cstheme="minorHAnsi"/>
          <w:i/>
          <w:iCs/>
          <w:color w:val="000000" w:themeColor="text1"/>
          <w:sz w:val="24"/>
          <w:szCs w:val="24"/>
          <w:lang w:val="en-US"/>
        </w:rPr>
        <w:t xml:space="preserve">In: </w:t>
      </w:r>
      <w:proofErr w:type="spellStart"/>
      <w:r w:rsidRPr="001357C7">
        <w:rPr>
          <w:rFonts w:asciiTheme="minorHAnsi" w:hAnsiTheme="minorHAnsi" w:cstheme="minorHAnsi"/>
          <w:i/>
          <w:iCs/>
          <w:color w:val="000000" w:themeColor="text1"/>
          <w:sz w:val="24"/>
          <w:szCs w:val="24"/>
          <w:lang w:val="en-US"/>
        </w:rPr>
        <w:t>Jurga</w:t>
      </w:r>
      <w:proofErr w:type="spellEnd"/>
      <w:r w:rsidRPr="001357C7">
        <w:rPr>
          <w:rFonts w:asciiTheme="minorHAnsi" w:hAnsiTheme="minorHAnsi" w:cstheme="minorHAnsi"/>
          <w:i/>
          <w:iCs/>
          <w:color w:val="000000" w:themeColor="text1"/>
          <w:sz w:val="24"/>
          <w:szCs w:val="24"/>
          <w:lang w:val="en-US"/>
        </w:rPr>
        <w:t xml:space="preserve"> S., </w:t>
      </w:r>
      <w:proofErr w:type="spellStart"/>
      <w:r w:rsidRPr="001357C7">
        <w:rPr>
          <w:rFonts w:asciiTheme="minorHAnsi" w:hAnsiTheme="minorHAnsi" w:cstheme="minorHAnsi"/>
          <w:i/>
          <w:iCs/>
          <w:color w:val="000000" w:themeColor="text1"/>
          <w:sz w:val="24"/>
          <w:szCs w:val="24"/>
          <w:lang w:val="en-US"/>
        </w:rPr>
        <w:t>Barciszewski</w:t>
      </w:r>
      <w:proofErr w:type="spellEnd"/>
      <w:r w:rsidRPr="001357C7">
        <w:rPr>
          <w:rFonts w:asciiTheme="minorHAnsi" w:hAnsiTheme="minorHAnsi" w:cstheme="minorHAnsi"/>
          <w:i/>
          <w:iCs/>
          <w:color w:val="000000" w:themeColor="text1"/>
          <w:sz w:val="24"/>
          <w:szCs w:val="24"/>
          <w:lang w:val="en-US"/>
        </w:rPr>
        <w:t xml:space="preserve"> J. (eds) </w:t>
      </w:r>
      <w:r w:rsidRPr="001357C7">
        <w:rPr>
          <w:rFonts w:asciiTheme="minorHAnsi" w:hAnsiTheme="minorHAnsi" w:cstheme="minorHAnsi"/>
          <w:b/>
          <w:iCs/>
          <w:color w:val="000000" w:themeColor="text1"/>
          <w:sz w:val="24"/>
          <w:szCs w:val="24"/>
          <w:lang w:val="en-US"/>
        </w:rPr>
        <w:t>Messenger RNA Therapeutics</w:t>
      </w:r>
      <w:r w:rsidRPr="001357C7">
        <w:rPr>
          <w:rFonts w:asciiTheme="minorHAnsi" w:hAnsiTheme="minorHAnsi" w:cstheme="minorHAnsi"/>
          <w:color w:val="000000" w:themeColor="text1"/>
          <w:sz w:val="24"/>
          <w:szCs w:val="24"/>
          <w:lang w:val="en-US"/>
        </w:rPr>
        <w:t xml:space="preserve">, </w:t>
      </w:r>
      <w:r w:rsidRPr="001357C7">
        <w:rPr>
          <w:rFonts w:asciiTheme="minorHAnsi" w:hAnsiTheme="minorHAnsi" w:cstheme="minorHAnsi"/>
          <w:b/>
          <w:bCs/>
          <w:color w:val="000000" w:themeColor="text1"/>
          <w:sz w:val="24"/>
          <w:szCs w:val="24"/>
          <w:lang w:val="en-US"/>
        </w:rPr>
        <w:t xml:space="preserve">2022, </w:t>
      </w:r>
      <w:r w:rsidRPr="001357C7">
        <w:rPr>
          <w:rFonts w:asciiTheme="minorHAnsi" w:hAnsiTheme="minorHAnsi" w:cstheme="minorHAnsi"/>
          <w:color w:val="000000" w:themeColor="text1"/>
          <w:sz w:val="24"/>
          <w:szCs w:val="24"/>
          <w:lang w:val="en-US"/>
        </w:rPr>
        <w:t>RNA Technologies, vol 13. Springer.</w:t>
      </w:r>
      <w:r w:rsidRPr="001357C7">
        <w:rPr>
          <w:rFonts w:asciiTheme="minorHAnsi" w:hAnsiTheme="minorHAnsi" w:cstheme="minorHAnsi"/>
          <w:color w:val="000000" w:themeColor="text1"/>
          <w:sz w:val="24"/>
          <w:szCs w:val="24"/>
        </w:rPr>
        <w:t xml:space="preserve"> </w:t>
      </w:r>
      <w:r w:rsidRPr="001357C7">
        <w:rPr>
          <w:rFonts w:asciiTheme="minorHAnsi" w:hAnsiTheme="minorHAnsi" w:cstheme="minorHAnsi"/>
          <w:color w:val="000000" w:themeColor="text1"/>
          <w:sz w:val="24"/>
          <w:szCs w:val="24"/>
          <w:lang w:val="en-US"/>
        </w:rPr>
        <w:t>pp. 209-235.</w:t>
      </w:r>
      <w:r w:rsidRPr="001357C7">
        <w:rPr>
          <w:rFonts w:asciiTheme="minorHAnsi" w:hAnsiTheme="minorHAnsi" w:cstheme="minorHAnsi"/>
          <w:color w:val="000000" w:themeColor="text1"/>
          <w:sz w:val="24"/>
          <w:szCs w:val="24"/>
        </w:rPr>
        <w:t xml:space="preserve"> </w:t>
      </w:r>
      <w:proofErr w:type="spellStart"/>
      <w:r w:rsidRPr="001357C7">
        <w:rPr>
          <w:rFonts w:asciiTheme="minorHAnsi" w:hAnsiTheme="minorHAnsi" w:cstheme="minorHAnsi"/>
          <w:color w:val="000000" w:themeColor="text1"/>
          <w:sz w:val="24"/>
          <w:szCs w:val="24"/>
        </w:rPr>
        <w:t>doi</w:t>
      </w:r>
      <w:proofErr w:type="spellEnd"/>
      <w:r w:rsidRPr="001357C7">
        <w:rPr>
          <w:rFonts w:asciiTheme="minorHAnsi" w:hAnsiTheme="minorHAnsi" w:cstheme="minorHAnsi"/>
          <w:color w:val="000000" w:themeColor="text1"/>
          <w:sz w:val="24"/>
          <w:szCs w:val="24"/>
        </w:rPr>
        <w:t>: 10.1007/978-3-031-08415-7_10</w:t>
      </w:r>
    </w:p>
    <w:p w:rsidR="001357C7" w:rsidRPr="001357C7" w:rsidRDefault="001357C7" w:rsidP="001357C7">
      <w:pPr>
        <w:numPr>
          <w:ilvl w:val="0"/>
          <w:numId w:val="14"/>
        </w:numPr>
        <w:shd w:val="clear" w:color="auto" w:fill="FFFFFF"/>
        <w:tabs>
          <w:tab w:val="clear" w:pos="547"/>
          <w:tab w:val="num" w:pos="405"/>
        </w:tabs>
        <w:autoSpaceDE w:val="0"/>
        <w:autoSpaceDN w:val="0"/>
        <w:adjustRightInd w:val="0"/>
        <w:spacing w:before="100" w:beforeAutospacing="1" w:line="240" w:lineRule="exact"/>
        <w:ind w:left="426" w:hanging="357"/>
        <w:jc w:val="both"/>
        <w:rPr>
          <w:rFonts w:asciiTheme="minorHAnsi" w:hAnsiTheme="minorHAnsi" w:cstheme="minorHAnsi"/>
          <w:color w:val="000000" w:themeColor="text1"/>
          <w:sz w:val="24"/>
          <w:szCs w:val="24"/>
          <w:lang w:val="en-US"/>
        </w:rPr>
      </w:pPr>
      <w:r w:rsidRPr="001357C7">
        <w:rPr>
          <w:rFonts w:asciiTheme="minorHAnsi" w:hAnsiTheme="minorHAnsi" w:cstheme="minorHAnsi"/>
          <w:sz w:val="24"/>
          <w:szCs w:val="24"/>
          <w:lang w:val="en-US"/>
        </w:rPr>
        <w:t>Georgiou-</w:t>
      </w:r>
      <w:proofErr w:type="spellStart"/>
      <w:r w:rsidRPr="001357C7">
        <w:rPr>
          <w:rFonts w:asciiTheme="minorHAnsi" w:hAnsiTheme="minorHAnsi" w:cstheme="minorHAnsi"/>
          <w:sz w:val="24"/>
          <w:szCs w:val="24"/>
          <w:lang w:val="en-US"/>
        </w:rPr>
        <w:t>Siafis</w:t>
      </w:r>
      <w:proofErr w:type="spellEnd"/>
      <w:r w:rsidRPr="001357C7">
        <w:rPr>
          <w:rFonts w:asciiTheme="minorHAnsi" w:hAnsiTheme="minorHAnsi" w:cstheme="minorHAnsi"/>
          <w:sz w:val="24"/>
          <w:szCs w:val="24"/>
          <w:lang w:val="en-US"/>
        </w:rPr>
        <w:t xml:space="preserve"> S.K., </w:t>
      </w:r>
      <w:proofErr w:type="spellStart"/>
      <w:r w:rsidRPr="001357C7">
        <w:rPr>
          <w:rFonts w:asciiTheme="minorHAnsi" w:hAnsiTheme="minorHAnsi" w:cstheme="minorHAnsi"/>
          <w:sz w:val="24"/>
          <w:szCs w:val="24"/>
          <w:lang w:val="en-US"/>
        </w:rPr>
        <w:t>Miliotou</w:t>
      </w:r>
      <w:proofErr w:type="spellEnd"/>
      <w:r w:rsidRPr="001357C7">
        <w:rPr>
          <w:rFonts w:asciiTheme="minorHAnsi" w:hAnsiTheme="minorHAnsi" w:cstheme="minorHAnsi"/>
          <w:sz w:val="24"/>
          <w:szCs w:val="24"/>
          <w:lang w:val="en-US"/>
        </w:rPr>
        <w:t xml:space="preserve"> A.N., </w:t>
      </w:r>
      <w:r w:rsidRPr="001357C7">
        <w:rPr>
          <w:rFonts w:asciiTheme="minorHAnsi" w:hAnsiTheme="minorHAnsi" w:cstheme="minorHAnsi"/>
          <w:sz w:val="24"/>
          <w:szCs w:val="24"/>
          <w:lang w:val="it-IT"/>
        </w:rPr>
        <w:t>Ntenti C.</w:t>
      </w:r>
      <w:r w:rsidRPr="001357C7">
        <w:rPr>
          <w:rFonts w:asciiTheme="minorHAnsi" w:hAnsiTheme="minorHAnsi" w:cstheme="minorHAnsi"/>
          <w:sz w:val="24"/>
          <w:szCs w:val="24"/>
          <w:lang w:val="en-US"/>
        </w:rPr>
        <w:t>, Pappas I.S. and Papadopoulou</w:t>
      </w:r>
      <w:r w:rsidRPr="001357C7">
        <w:rPr>
          <w:rFonts w:asciiTheme="minorHAnsi" w:hAnsiTheme="minorHAnsi" w:cstheme="minorHAnsi"/>
          <w:sz w:val="24"/>
          <w:szCs w:val="24"/>
          <w:vertAlign w:val="superscript"/>
          <w:lang w:val="en-US"/>
        </w:rPr>
        <w:t xml:space="preserve"> </w:t>
      </w:r>
      <w:r w:rsidRPr="001357C7">
        <w:rPr>
          <w:rFonts w:asciiTheme="minorHAnsi" w:hAnsiTheme="minorHAnsi" w:cstheme="minorHAnsi"/>
          <w:sz w:val="24"/>
          <w:szCs w:val="24"/>
          <w:lang w:val="en-US"/>
        </w:rPr>
        <w:t>L.C. (2022).</w:t>
      </w:r>
      <w:r w:rsidRPr="001357C7">
        <w:rPr>
          <w:rFonts w:asciiTheme="minorHAnsi" w:hAnsiTheme="minorHAnsi" w:cstheme="minorHAnsi"/>
          <w:bCs/>
          <w:snapToGrid w:val="0"/>
          <w:sz w:val="24"/>
          <w:szCs w:val="24"/>
          <w:lang w:val="en-US"/>
        </w:rPr>
        <w:t xml:space="preserve"> An innovative PTD-IVT-mRNA delivery platform for CAR immunotherapy of </w:t>
      </w:r>
      <w:proofErr w:type="spellStart"/>
      <w:r w:rsidRPr="001357C7">
        <w:rPr>
          <w:rFonts w:asciiTheme="minorHAnsi" w:hAnsiTheme="minorHAnsi" w:cstheme="minorHAnsi"/>
          <w:bCs/>
          <w:snapToGrid w:val="0"/>
          <w:sz w:val="24"/>
          <w:szCs w:val="24"/>
          <w:lang w:val="en-US"/>
        </w:rPr>
        <w:t>ErbB</w:t>
      </w:r>
      <w:proofErr w:type="spellEnd"/>
      <w:r w:rsidRPr="001357C7">
        <w:rPr>
          <w:rFonts w:asciiTheme="minorHAnsi" w:hAnsiTheme="minorHAnsi" w:cstheme="minorHAnsi"/>
          <w:bCs/>
          <w:snapToGrid w:val="0"/>
          <w:sz w:val="24"/>
          <w:szCs w:val="24"/>
          <w:lang w:val="en-US"/>
        </w:rPr>
        <w:t xml:space="preserve">(+) solid </w:t>
      </w:r>
      <w:r w:rsidRPr="001357C7">
        <w:rPr>
          <w:rFonts w:asciiTheme="minorHAnsi" w:hAnsiTheme="minorHAnsi" w:cstheme="minorHAnsi"/>
          <w:bCs/>
          <w:snapToGrid w:val="0"/>
          <w:color w:val="000000" w:themeColor="text1"/>
          <w:sz w:val="24"/>
          <w:szCs w:val="24"/>
          <w:lang w:val="en-US"/>
        </w:rPr>
        <w:t xml:space="preserve">tumor neoplastic cells, </w:t>
      </w:r>
      <w:r w:rsidRPr="001357C7">
        <w:rPr>
          <w:rStyle w:val="af"/>
          <w:rFonts w:asciiTheme="minorHAnsi" w:hAnsiTheme="minorHAnsi" w:cstheme="minorHAnsi"/>
          <w:b/>
          <w:color w:val="000000" w:themeColor="text1"/>
          <w:sz w:val="24"/>
          <w:szCs w:val="24"/>
          <w:shd w:val="clear" w:color="auto" w:fill="FFFFFF"/>
          <w:lang w:val="en-US"/>
        </w:rPr>
        <w:t>Biomedicines</w:t>
      </w:r>
      <w:r w:rsidRPr="001357C7">
        <w:rPr>
          <w:rFonts w:asciiTheme="minorHAnsi" w:hAnsiTheme="minorHAnsi" w:cstheme="minorHAnsi"/>
          <w:color w:val="000000" w:themeColor="text1"/>
          <w:sz w:val="24"/>
          <w:szCs w:val="24"/>
          <w:shd w:val="clear" w:color="auto" w:fill="FFFFFF"/>
          <w:lang w:val="en-US"/>
        </w:rPr>
        <w:t> </w:t>
      </w:r>
      <w:r w:rsidRPr="001357C7">
        <w:rPr>
          <w:rFonts w:asciiTheme="minorHAnsi" w:hAnsiTheme="minorHAnsi" w:cstheme="minorHAnsi"/>
          <w:bCs/>
          <w:color w:val="000000" w:themeColor="text1"/>
          <w:sz w:val="24"/>
          <w:szCs w:val="24"/>
          <w:shd w:val="clear" w:color="auto" w:fill="FFFFFF"/>
          <w:lang w:val="en-US"/>
        </w:rPr>
        <w:t>2022</w:t>
      </w:r>
      <w:r w:rsidRPr="001357C7">
        <w:rPr>
          <w:rFonts w:asciiTheme="minorHAnsi" w:hAnsiTheme="minorHAnsi" w:cstheme="minorHAnsi"/>
          <w:color w:val="000000" w:themeColor="text1"/>
          <w:sz w:val="24"/>
          <w:szCs w:val="24"/>
          <w:shd w:val="clear" w:color="auto" w:fill="FFFFFF"/>
          <w:lang w:val="en-US"/>
        </w:rPr>
        <w:t>, </w:t>
      </w:r>
      <w:r w:rsidRPr="001357C7">
        <w:rPr>
          <w:rStyle w:val="af"/>
          <w:rFonts w:asciiTheme="minorHAnsi" w:hAnsiTheme="minorHAnsi" w:cstheme="minorHAnsi"/>
          <w:color w:val="000000" w:themeColor="text1"/>
          <w:sz w:val="24"/>
          <w:szCs w:val="24"/>
          <w:shd w:val="clear" w:color="auto" w:fill="FFFFFF"/>
          <w:lang w:val="en-US"/>
        </w:rPr>
        <w:t>10</w:t>
      </w:r>
      <w:r w:rsidRPr="001357C7">
        <w:rPr>
          <w:rFonts w:asciiTheme="minorHAnsi" w:hAnsiTheme="minorHAnsi" w:cstheme="minorHAnsi"/>
          <w:color w:val="000000" w:themeColor="text1"/>
          <w:sz w:val="24"/>
          <w:szCs w:val="24"/>
          <w:shd w:val="clear" w:color="auto" w:fill="FFFFFF"/>
          <w:lang w:val="en-US"/>
        </w:rPr>
        <w:t>(11), 2885; </w:t>
      </w:r>
      <w:hyperlink r:id="rId26" w:history="1">
        <w:r w:rsidRPr="00C70F76">
          <w:rPr>
            <w:rStyle w:val="-"/>
            <w:rFonts w:asciiTheme="minorHAnsi" w:hAnsiTheme="minorHAnsi" w:cstheme="minorHAnsi"/>
            <w:bCs/>
            <w:color w:val="000000" w:themeColor="text1"/>
            <w:sz w:val="24"/>
            <w:szCs w:val="24"/>
            <w:u w:val="none"/>
            <w:shd w:val="clear" w:color="auto" w:fill="FFFFFF"/>
            <w:lang w:val="en-US"/>
          </w:rPr>
          <w:t>doi:10.3390/biomedicines10112885</w:t>
        </w:r>
      </w:hyperlink>
      <w:r w:rsidRPr="00C70F76">
        <w:rPr>
          <w:rFonts w:asciiTheme="minorHAnsi" w:hAnsiTheme="minorHAnsi" w:cstheme="minorHAnsi"/>
          <w:color w:val="000000" w:themeColor="text1"/>
          <w:sz w:val="24"/>
          <w:szCs w:val="24"/>
          <w:lang w:val="en-US"/>
        </w:rPr>
        <w:t xml:space="preserve"> </w:t>
      </w:r>
      <w:r w:rsidRPr="001357C7">
        <w:rPr>
          <w:rFonts w:asciiTheme="minorHAnsi" w:hAnsiTheme="minorHAnsi" w:cstheme="minorHAnsi"/>
          <w:sz w:val="24"/>
          <w:szCs w:val="24"/>
          <w:lang w:val="en-US"/>
        </w:rPr>
        <w:t>[Impact Factor =4.7 (2022</w:t>
      </w:r>
      <w:r w:rsidRPr="001357C7">
        <w:rPr>
          <w:rFonts w:asciiTheme="minorHAnsi" w:hAnsiTheme="minorHAnsi" w:cstheme="minorHAnsi"/>
          <w:color w:val="000000" w:themeColor="text1"/>
          <w:sz w:val="24"/>
          <w:szCs w:val="24"/>
          <w:lang w:val="en-US"/>
        </w:rPr>
        <w:t>)]</w:t>
      </w:r>
    </w:p>
    <w:p w:rsidR="001357C7" w:rsidRPr="001357C7" w:rsidRDefault="001357C7" w:rsidP="001357C7">
      <w:pPr>
        <w:numPr>
          <w:ilvl w:val="0"/>
          <w:numId w:val="14"/>
        </w:numPr>
        <w:shd w:val="clear" w:color="auto" w:fill="FFFFFF"/>
        <w:tabs>
          <w:tab w:val="clear" w:pos="547"/>
          <w:tab w:val="num" w:pos="405"/>
        </w:tabs>
        <w:autoSpaceDE w:val="0"/>
        <w:autoSpaceDN w:val="0"/>
        <w:adjustRightInd w:val="0"/>
        <w:spacing w:before="100" w:beforeAutospacing="1" w:line="240" w:lineRule="exact"/>
        <w:ind w:left="426" w:hanging="357"/>
        <w:jc w:val="both"/>
        <w:rPr>
          <w:rFonts w:asciiTheme="minorHAnsi" w:hAnsiTheme="minorHAnsi" w:cstheme="minorHAnsi"/>
          <w:color w:val="000000" w:themeColor="text1"/>
          <w:sz w:val="24"/>
          <w:szCs w:val="24"/>
          <w:lang w:val="en-US"/>
        </w:rPr>
      </w:pPr>
      <w:r w:rsidRPr="001357C7">
        <w:rPr>
          <w:rFonts w:asciiTheme="minorHAnsi" w:hAnsiTheme="minorHAnsi" w:cstheme="minorHAnsi"/>
          <w:sz w:val="24"/>
          <w:szCs w:val="24"/>
          <w:lang w:val="en-US"/>
        </w:rPr>
        <w:t xml:space="preserve"> </w:t>
      </w:r>
      <w:proofErr w:type="spellStart"/>
      <w:r w:rsidRPr="001357C7">
        <w:rPr>
          <w:rFonts w:asciiTheme="minorHAnsi" w:hAnsiTheme="minorHAnsi" w:cstheme="minorHAnsi"/>
          <w:sz w:val="24"/>
          <w:szCs w:val="24"/>
          <w:lang w:val="en-US"/>
        </w:rPr>
        <w:t>Miliotou</w:t>
      </w:r>
      <w:proofErr w:type="spellEnd"/>
      <w:r w:rsidRPr="001357C7">
        <w:rPr>
          <w:rFonts w:asciiTheme="minorHAnsi" w:hAnsiTheme="minorHAnsi" w:cstheme="minorHAnsi"/>
          <w:sz w:val="24"/>
          <w:szCs w:val="24"/>
          <w:lang w:val="en-US"/>
        </w:rPr>
        <w:t xml:space="preserve"> A.N., </w:t>
      </w:r>
      <w:r w:rsidRPr="001357C7">
        <w:rPr>
          <w:rFonts w:asciiTheme="minorHAnsi" w:hAnsiTheme="minorHAnsi" w:cstheme="minorHAnsi"/>
          <w:sz w:val="24"/>
          <w:szCs w:val="24"/>
          <w:lang w:val="it-IT"/>
        </w:rPr>
        <w:t>Foltopoulou P.F.</w:t>
      </w:r>
      <w:r w:rsidRPr="001357C7">
        <w:rPr>
          <w:rFonts w:asciiTheme="minorHAnsi" w:hAnsiTheme="minorHAnsi" w:cstheme="minorHAnsi"/>
          <w:sz w:val="24"/>
          <w:szCs w:val="24"/>
          <w:lang w:val="en-US"/>
        </w:rPr>
        <w:t xml:space="preserve">, </w:t>
      </w:r>
      <w:hyperlink r:id="rId27" w:tgtFrame="_blank" w:history="1">
        <w:proofErr w:type="spellStart"/>
        <w:r w:rsidRPr="001357C7">
          <w:rPr>
            <w:rStyle w:val="sciprofiles-linkname"/>
            <w:rFonts w:asciiTheme="minorHAnsi" w:hAnsiTheme="minorHAnsi" w:cstheme="minorHAnsi"/>
            <w:bCs/>
            <w:color w:val="000000" w:themeColor="text1"/>
            <w:sz w:val="24"/>
            <w:szCs w:val="24"/>
            <w:lang w:val="en-US"/>
          </w:rPr>
          <w:t>Ingendoh-Tsakmakidis</w:t>
        </w:r>
        <w:proofErr w:type="spellEnd"/>
      </w:hyperlink>
      <w:r w:rsidRPr="001357C7">
        <w:rPr>
          <w:rFonts w:asciiTheme="minorHAnsi" w:hAnsiTheme="minorHAnsi" w:cstheme="minorHAnsi"/>
          <w:color w:val="000000" w:themeColor="text1"/>
          <w:sz w:val="24"/>
          <w:szCs w:val="24"/>
          <w:lang w:val="en-US"/>
        </w:rPr>
        <w:t xml:space="preserve"> A., </w:t>
      </w:r>
      <w:hyperlink r:id="rId28" w:tgtFrame="_blank" w:history="1">
        <w:proofErr w:type="spellStart"/>
        <w:r w:rsidRPr="001357C7">
          <w:rPr>
            <w:rStyle w:val="sciprofiles-linkname"/>
            <w:rFonts w:asciiTheme="minorHAnsi" w:hAnsiTheme="minorHAnsi" w:cstheme="minorHAnsi"/>
            <w:bCs/>
            <w:color w:val="000000" w:themeColor="text1"/>
            <w:sz w:val="24"/>
            <w:szCs w:val="24"/>
            <w:u w:val="single"/>
            <w:lang w:val="en-US"/>
          </w:rPr>
          <w:t>Tsiftsoglou</w:t>
        </w:r>
        <w:proofErr w:type="spellEnd"/>
      </w:hyperlink>
      <w:r w:rsidRPr="001357C7">
        <w:rPr>
          <w:rFonts w:asciiTheme="minorHAnsi" w:hAnsiTheme="minorHAnsi" w:cstheme="minorHAnsi"/>
          <w:sz w:val="24"/>
          <w:szCs w:val="24"/>
          <w:lang w:val="en-US"/>
        </w:rPr>
        <w:t xml:space="preserve"> </w:t>
      </w:r>
      <w:r w:rsidRPr="001357C7">
        <w:rPr>
          <w:rFonts w:asciiTheme="minorHAnsi" w:hAnsiTheme="minorHAnsi" w:cstheme="minorHAnsi"/>
          <w:color w:val="000000" w:themeColor="text1"/>
          <w:sz w:val="24"/>
          <w:szCs w:val="24"/>
          <w:lang w:val="en-US"/>
        </w:rPr>
        <w:t xml:space="preserve">A.S., </w:t>
      </w:r>
      <w:hyperlink r:id="rId29" w:tgtFrame="_blank" w:history="1">
        <w:proofErr w:type="spellStart"/>
        <w:r w:rsidRPr="001357C7">
          <w:rPr>
            <w:rStyle w:val="sciprofiles-linkname"/>
            <w:rFonts w:asciiTheme="minorHAnsi" w:hAnsiTheme="minorHAnsi" w:cstheme="minorHAnsi"/>
            <w:bCs/>
            <w:color w:val="000000" w:themeColor="text1"/>
            <w:sz w:val="24"/>
            <w:szCs w:val="24"/>
            <w:lang w:val="en-US"/>
          </w:rPr>
          <w:t>Vizirianakis</w:t>
        </w:r>
        <w:proofErr w:type="spellEnd"/>
      </w:hyperlink>
      <w:r w:rsidRPr="001357C7">
        <w:rPr>
          <w:rFonts w:asciiTheme="minorHAnsi" w:hAnsiTheme="minorHAnsi" w:cstheme="minorHAnsi"/>
          <w:sz w:val="24"/>
          <w:szCs w:val="24"/>
          <w:lang w:val="en-US"/>
        </w:rPr>
        <w:t xml:space="preserve">  </w:t>
      </w:r>
      <w:r w:rsidRPr="001357C7">
        <w:rPr>
          <w:rFonts w:asciiTheme="minorHAnsi" w:hAnsiTheme="minorHAnsi" w:cstheme="minorHAnsi"/>
          <w:color w:val="000000" w:themeColor="text1"/>
          <w:sz w:val="24"/>
          <w:szCs w:val="24"/>
          <w:lang w:val="en-US"/>
        </w:rPr>
        <w:t xml:space="preserve">I.S., </w:t>
      </w:r>
      <w:r w:rsidRPr="001357C7">
        <w:rPr>
          <w:rFonts w:asciiTheme="minorHAnsi" w:hAnsiTheme="minorHAnsi" w:cstheme="minorHAnsi"/>
          <w:sz w:val="24"/>
          <w:szCs w:val="24"/>
          <w:lang w:val="en-US"/>
        </w:rPr>
        <w:t>Pappas I.S. and Papadopoulou</w:t>
      </w:r>
      <w:r w:rsidRPr="001357C7">
        <w:rPr>
          <w:rFonts w:asciiTheme="minorHAnsi" w:hAnsiTheme="minorHAnsi" w:cstheme="minorHAnsi"/>
          <w:sz w:val="24"/>
          <w:szCs w:val="24"/>
          <w:vertAlign w:val="superscript"/>
          <w:lang w:val="en-US"/>
        </w:rPr>
        <w:t xml:space="preserve"> </w:t>
      </w:r>
      <w:r w:rsidRPr="001357C7">
        <w:rPr>
          <w:rFonts w:asciiTheme="minorHAnsi" w:hAnsiTheme="minorHAnsi" w:cstheme="minorHAnsi"/>
          <w:sz w:val="24"/>
          <w:szCs w:val="24"/>
          <w:lang w:val="en-US"/>
        </w:rPr>
        <w:t xml:space="preserve">L.C. </w:t>
      </w:r>
      <w:r w:rsidRPr="001357C7">
        <w:rPr>
          <w:rFonts w:asciiTheme="minorHAnsi" w:hAnsiTheme="minorHAnsi" w:cstheme="minorHAnsi"/>
          <w:color w:val="000000"/>
          <w:sz w:val="24"/>
          <w:szCs w:val="24"/>
          <w:lang w:val="en-US"/>
        </w:rPr>
        <w:t>Protein Transduction Domain-Mediated Delivery of Recombinant Proteins and In Vitro Transcribed mRNAs for Protein Replacement Therapy of Human Severe Genetic Mitochondrial Disorders: The Case of Sco2 Deficiency.</w:t>
      </w:r>
      <w:r w:rsidRPr="001357C7">
        <w:rPr>
          <w:rFonts w:asciiTheme="minorHAnsi" w:hAnsiTheme="minorHAnsi" w:cstheme="minorHAnsi"/>
          <w:b/>
          <w:color w:val="000000"/>
          <w:sz w:val="24"/>
          <w:szCs w:val="24"/>
          <w:lang w:val="en-US"/>
        </w:rPr>
        <w:t xml:space="preserve"> </w:t>
      </w:r>
      <w:r w:rsidRPr="001357C7">
        <w:rPr>
          <w:rStyle w:val="af"/>
          <w:rFonts w:asciiTheme="minorHAnsi" w:hAnsiTheme="minorHAnsi" w:cstheme="minorHAnsi"/>
          <w:b/>
          <w:color w:val="222222"/>
          <w:sz w:val="24"/>
          <w:szCs w:val="24"/>
          <w:shd w:val="clear" w:color="auto" w:fill="FFFFFF"/>
        </w:rPr>
        <w:t>Pharmaceutics</w:t>
      </w:r>
      <w:r w:rsidRPr="001357C7">
        <w:rPr>
          <w:rFonts w:asciiTheme="minorHAnsi" w:hAnsiTheme="minorHAnsi" w:cstheme="minorHAnsi"/>
          <w:b/>
          <w:color w:val="222222"/>
          <w:sz w:val="24"/>
          <w:szCs w:val="24"/>
          <w:shd w:val="clear" w:color="auto" w:fill="FFFFFF"/>
        </w:rPr>
        <w:t> </w:t>
      </w:r>
      <w:r w:rsidRPr="001357C7">
        <w:rPr>
          <w:rFonts w:asciiTheme="minorHAnsi" w:hAnsiTheme="minorHAnsi" w:cstheme="minorHAnsi"/>
          <w:bCs/>
          <w:color w:val="222222"/>
          <w:sz w:val="24"/>
          <w:szCs w:val="24"/>
          <w:shd w:val="clear" w:color="auto" w:fill="FFFFFF"/>
        </w:rPr>
        <w:t>2023</w:t>
      </w:r>
      <w:r w:rsidRPr="001357C7">
        <w:rPr>
          <w:rFonts w:asciiTheme="minorHAnsi" w:hAnsiTheme="minorHAnsi" w:cstheme="minorHAnsi"/>
          <w:color w:val="222222"/>
          <w:sz w:val="24"/>
          <w:szCs w:val="24"/>
          <w:shd w:val="clear" w:color="auto" w:fill="FFFFFF"/>
        </w:rPr>
        <w:t>, </w:t>
      </w:r>
      <w:r w:rsidRPr="001357C7">
        <w:rPr>
          <w:rStyle w:val="af"/>
          <w:rFonts w:asciiTheme="minorHAnsi" w:hAnsiTheme="minorHAnsi" w:cstheme="minorHAnsi"/>
          <w:color w:val="222222"/>
          <w:sz w:val="24"/>
          <w:szCs w:val="24"/>
          <w:shd w:val="clear" w:color="auto" w:fill="FFFFFF"/>
        </w:rPr>
        <w:t>15</w:t>
      </w:r>
      <w:r w:rsidRPr="001357C7">
        <w:rPr>
          <w:rFonts w:asciiTheme="minorHAnsi" w:hAnsiTheme="minorHAnsi" w:cstheme="minorHAnsi"/>
          <w:color w:val="222222"/>
          <w:sz w:val="24"/>
          <w:szCs w:val="24"/>
          <w:shd w:val="clear" w:color="auto" w:fill="FFFFFF"/>
        </w:rPr>
        <w:t>(1), 286; </w:t>
      </w:r>
      <w:hyperlink r:id="rId30" w:history="1">
        <w:r w:rsidRPr="00C70F76">
          <w:rPr>
            <w:rStyle w:val="-"/>
            <w:rFonts w:asciiTheme="minorHAnsi" w:hAnsiTheme="minorHAnsi" w:cstheme="minorHAnsi"/>
            <w:bCs/>
            <w:color w:val="000000" w:themeColor="text1"/>
            <w:sz w:val="24"/>
            <w:szCs w:val="24"/>
            <w:u w:val="none"/>
            <w:shd w:val="clear" w:color="auto" w:fill="FFFFFF"/>
          </w:rPr>
          <w:t>doi:10.3390/pharmaceutics15010286</w:t>
        </w:r>
      </w:hyperlink>
      <w:r w:rsidRPr="001357C7">
        <w:rPr>
          <w:rFonts w:asciiTheme="minorHAnsi" w:hAnsiTheme="minorHAnsi" w:cstheme="minorHAnsi"/>
          <w:color w:val="000000" w:themeColor="text1"/>
          <w:sz w:val="24"/>
          <w:szCs w:val="24"/>
          <w:lang w:val="en-US"/>
        </w:rPr>
        <w:t xml:space="preserve">. Review. </w:t>
      </w:r>
      <w:r w:rsidRPr="001357C7">
        <w:rPr>
          <w:rFonts w:asciiTheme="minorHAnsi" w:hAnsiTheme="minorHAnsi" w:cstheme="minorHAnsi"/>
          <w:sz w:val="24"/>
          <w:szCs w:val="24"/>
          <w:lang w:val="en-US"/>
        </w:rPr>
        <w:t>[Impact Factor =6.525 (2023</w:t>
      </w:r>
      <w:r w:rsidRPr="001357C7">
        <w:rPr>
          <w:rFonts w:asciiTheme="minorHAnsi" w:hAnsiTheme="minorHAnsi" w:cstheme="minorHAnsi"/>
          <w:color w:val="000000" w:themeColor="text1"/>
          <w:sz w:val="24"/>
          <w:szCs w:val="24"/>
          <w:lang w:val="en-US"/>
        </w:rPr>
        <w:t>)]</w:t>
      </w:r>
    </w:p>
    <w:p w:rsidR="001357C7" w:rsidRPr="001357C7" w:rsidRDefault="001357C7" w:rsidP="001357C7">
      <w:pPr>
        <w:numPr>
          <w:ilvl w:val="0"/>
          <w:numId w:val="14"/>
        </w:numPr>
        <w:shd w:val="clear" w:color="auto" w:fill="FFFFFF"/>
        <w:tabs>
          <w:tab w:val="clear" w:pos="547"/>
          <w:tab w:val="num" w:pos="405"/>
        </w:tabs>
        <w:autoSpaceDE w:val="0"/>
        <w:autoSpaceDN w:val="0"/>
        <w:adjustRightInd w:val="0"/>
        <w:spacing w:before="100" w:beforeAutospacing="1" w:line="240" w:lineRule="exact"/>
        <w:ind w:left="426" w:hanging="357"/>
        <w:jc w:val="both"/>
        <w:rPr>
          <w:rFonts w:asciiTheme="minorHAnsi" w:hAnsiTheme="minorHAnsi" w:cstheme="minorHAnsi"/>
          <w:color w:val="000000" w:themeColor="text1"/>
          <w:sz w:val="24"/>
          <w:szCs w:val="24"/>
          <w:lang w:val="en-US"/>
        </w:rPr>
      </w:pPr>
      <w:r w:rsidRPr="001357C7">
        <w:rPr>
          <w:rFonts w:asciiTheme="minorHAnsi" w:hAnsiTheme="minorHAnsi" w:cstheme="minorHAnsi"/>
          <w:sz w:val="24"/>
          <w:szCs w:val="24"/>
          <w:lang w:val="en-US"/>
        </w:rPr>
        <w:t xml:space="preserve"> </w:t>
      </w:r>
      <w:proofErr w:type="spellStart"/>
      <w:r w:rsidRPr="001357C7">
        <w:rPr>
          <w:rFonts w:asciiTheme="minorHAnsi" w:hAnsiTheme="minorHAnsi" w:cstheme="minorHAnsi"/>
          <w:color w:val="000000" w:themeColor="text1"/>
          <w:sz w:val="24"/>
          <w:szCs w:val="24"/>
          <w:shd w:val="clear" w:color="auto" w:fill="FFFFFF"/>
          <w:lang w:val="en-US"/>
        </w:rPr>
        <w:t>Bozinou</w:t>
      </w:r>
      <w:proofErr w:type="spellEnd"/>
      <w:r w:rsidRPr="001357C7">
        <w:rPr>
          <w:rFonts w:asciiTheme="minorHAnsi" w:hAnsiTheme="minorHAnsi" w:cstheme="minorHAnsi"/>
          <w:color w:val="000000" w:themeColor="text1"/>
          <w:sz w:val="24"/>
          <w:szCs w:val="24"/>
          <w:shd w:val="clear" w:color="auto" w:fill="FFFFFF"/>
          <w:lang w:val="en-US"/>
        </w:rPr>
        <w:t xml:space="preserve"> E., Pappas I.S., </w:t>
      </w:r>
      <w:proofErr w:type="spellStart"/>
      <w:r w:rsidRPr="001357C7">
        <w:rPr>
          <w:rFonts w:asciiTheme="minorHAnsi" w:hAnsiTheme="minorHAnsi" w:cstheme="minorHAnsi"/>
          <w:color w:val="000000" w:themeColor="text1"/>
          <w:sz w:val="24"/>
          <w:szCs w:val="24"/>
          <w:shd w:val="clear" w:color="auto" w:fill="FFFFFF"/>
          <w:lang w:val="en-US"/>
        </w:rPr>
        <w:t>Patergiannakis</w:t>
      </w:r>
      <w:proofErr w:type="spellEnd"/>
      <w:r w:rsidRPr="001357C7">
        <w:rPr>
          <w:rFonts w:asciiTheme="minorHAnsi" w:hAnsiTheme="minorHAnsi" w:cstheme="minorHAnsi"/>
          <w:color w:val="000000" w:themeColor="text1"/>
          <w:sz w:val="24"/>
          <w:szCs w:val="24"/>
          <w:shd w:val="clear" w:color="auto" w:fill="FFFFFF"/>
          <w:lang w:val="en-US"/>
        </w:rPr>
        <w:t xml:space="preserve"> I.-S., </w:t>
      </w:r>
      <w:proofErr w:type="spellStart"/>
      <w:r w:rsidRPr="001357C7">
        <w:rPr>
          <w:rFonts w:asciiTheme="minorHAnsi" w:hAnsiTheme="minorHAnsi" w:cstheme="minorHAnsi"/>
          <w:color w:val="000000" w:themeColor="text1"/>
          <w:sz w:val="24"/>
          <w:szCs w:val="24"/>
          <w:shd w:val="clear" w:color="auto" w:fill="FFFFFF"/>
          <w:lang w:val="en-US"/>
        </w:rPr>
        <w:t>Chatzimitakos</w:t>
      </w:r>
      <w:proofErr w:type="spellEnd"/>
      <w:r w:rsidRPr="001357C7">
        <w:rPr>
          <w:rFonts w:asciiTheme="minorHAnsi" w:hAnsiTheme="minorHAnsi" w:cstheme="minorHAnsi"/>
          <w:color w:val="000000" w:themeColor="text1"/>
          <w:sz w:val="24"/>
          <w:szCs w:val="24"/>
          <w:shd w:val="clear" w:color="auto" w:fill="FFFFFF"/>
          <w:lang w:val="en-US"/>
        </w:rPr>
        <w:t xml:space="preserve"> T., </w:t>
      </w:r>
      <w:proofErr w:type="spellStart"/>
      <w:r w:rsidRPr="001357C7">
        <w:rPr>
          <w:rFonts w:asciiTheme="minorHAnsi" w:hAnsiTheme="minorHAnsi" w:cstheme="minorHAnsi"/>
          <w:color w:val="000000" w:themeColor="text1"/>
          <w:sz w:val="24"/>
          <w:szCs w:val="24"/>
          <w:shd w:val="clear" w:color="auto" w:fill="FFFFFF"/>
          <w:lang w:val="en-US"/>
        </w:rPr>
        <w:t>Palaiogiannis</w:t>
      </w:r>
      <w:proofErr w:type="spellEnd"/>
      <w:r w:rsidRPr="001357C7">
        <w:rPr>
          <w:rFonts w:asciiTheme="minorHAnsi" w:hAnsiTheme="minorHAnsi" w:cstheme="minorHAnsi"/>
          <w:color w:val="000000" w:themeColor="text1"/>
          <w:sz w:val="24"/>
          <w:szCs w:val="24"/>
          <w:shd w:val="clear" w:color="auto" w:fill="FFFFFF"/>
          <w:lang w:val="en-US"/>
        </w:rPr>
        <w:t xml:space="preserve"> D., Athanasiadis V., Lalas S.I., </w:t>
      </w:r>
      <w:proofErr w:type="spellStart"/>
      <w:r w:rsidRPr="001357C7">
        <w:rPr>
          <w:rFonts w:asciiTheme="minorHAnsi" w:hAnsiTheme="minorHAnsi" w:cstheme="minorHAnsi"/>
          <w:color w:val="000000" w:themeColor="text1"/>
          <w:sz w:val="24"/>
          <w:szCs w:val="24"/>
          <w:shd w:val="clear" w:color="auto" w:fill="FFFFFF"/>
          <w:lang w:val="en-US"/>
        </w:rPr>
        <w:t>Chatzilazarou</w:t>
      </w:r>
      <w:proofErr w:type="spellEnd"/>
      <w:r w:rsidRPr="001357C7">
        <w:rPr>
          <w:rFonts w:asciiTheme="minorHAnsi" w:hAnsiTheme="minorHAnsi" w:cstheme="minorHAnsi"/>
          <w:color w:val="000000" w:themeColor="text1"/>
          <w:sz w:val="24"/>
          <w:szCs w:val="24"/>
          <w:shd w:val="clear" w:color="auto" w:fill="FFFFFF"/>
          <w:lang w:val="en-US"/>
        </w:rPr>
        <w:t xml:space="preserve"> A. and D.P. Makris. </w:t>
      </w:r>
      <w:hyperlink r:id="rId31" w:history="1">
        <w:r w:rsidRPr="00C70F76">
          <w:rPr>
            <w:rStyle w:val="-"/>
            <w:rFonts w:asciiTheme="minorHAnsi" w:hAnsiTheme="minorHAnsi" w:cstheme="minorHAnsi"/>
            <w:color w:val="000000" w:themeColor="text1"/>
            <w:sz w:val="24"/>
            <w:szCs w:val="24"/>
            <w:u w:val="none"/>
            <w:shd w:val="clear" w:color="auto" w:fill="FFFFFF"/>
            <w:lang w:val="en-US"/>
          </w:rPr>
          <w:t>Evaluation of Antioxidant, Antimicrobial, and Anticancer Properties of Onion Skin Extracts</w:t>
        </w:r>
      </w:hyperlink>
      <w:r w:rsidRPr="00C70F76">
        <w:rPr>
          <w:rFonts w:asciiTheme="minorHAnsi" w:hAnsiTheme="minorHAnsi" w:cstheme="minorHAnsi"/>
          <w:color w:val="000000" w:themeColor="text1"/>
          <w:sz w:val="24"/>
          <w:szCs w:val="24"/>
          <w:lang w:val="en-US"/>
        </w:rPr>
        <w:t xml:space="preserve">. </w:t>
      </w:r>
      <w:r w:rsidRPr="00C70F76">
        <w:rPr>
          <w:rStyle w:val="af"/>
          <w:rFonts w:asciiTheme="minorHAnsi" w:hAnsiTheme="minorHAnsi" w:cstheme="minorHAnsi"/>
          <w:b/>
          <w:color w:val="000000" w:themeColor="text1"/>
          <w:sz w:val="24"/>
          <w:szCs w:val="24"/>
          <w:shd w:val="clear" w:color="auto" w:fill="FFFFFF"/>
          <w:lang w:val="en-US"/>
        </w:rPr>
        <w:t>Sustainability</w:t>
      </w:r>
      <w:r w:rsidRPr="00C70F76">
        <w:rPr>
          <w:rFonts w:asciiTheme="minorHAnsi" w:hAnsiTheme="minorHAnsi" w:cstheme="minorHAnsi"/>
          <w:color w:val="000000" w:themeColor="text1"/>
          <w:sz w:val="24"/>
          <w:szCs w:val="24"/>
          <w:shd w:val="clear" w:color="auto" w:fill="FFFFFF"/>
          <w:lang w:val="en-US"/>
        </w:rPr>
        <w:t> </w:t>
      </w:r>
      <w:r w:rsidRPr="00C70F76">
        <w:rPr>
          <w:rFonts w:asciiTheme="minorHAnsi" w:hAnsiTheme="minorHAnsi" w:cstheme="minorHAnsi"/>
          <w:bCs/>
          <w:color w:val="000000" w:themeColor="text1"/>
          <w:sz w:val="24"/>
          <w:szCs w:val="24"/>
          <w:shd w:val="clear" w:color="auto" w:fill="FFFFFF"/>
          <w:lang w:val="en-US"/>
        </w:rPr>
        <w:t>2023</w:t>
      </w:r>
      <w:r w:rsidRPr="00C70F76">
        <w:rPr>
          <w:rFonts w:asciiTheme="minorHAnsi" w:hAnsiTheme="minorHAnsi" w:cstheme="minorHAnsi"/>
          <w:color w:val="000000" w:themeColor="text1"/>
          <w:sz w:val="24"/>
          <w:szCs w:val="24"/>
          <w:shd w:val="clear" w:color="auto" w:fill="FFFFFF"/>
          <w:lang w:val="en-US"/>
        </w:rPr>
        <w:t>, </w:t>
      </w:r>
      <w:r w:rsidRPr="00C70F76">
        <w:rPr>
          <w:rStyle w:val="af"/>
          <w:rFonts w:asciiTheme="minorHAnsi" w:hAnsiTheme="minorHAnsi" w:cstheme="minorHAnsi"/>
          <w:color w:val="000000" w:themeColor="text1"/>
          <w:sz w:val="24"/>
          <w:szCs w:val="24"/>
          <w:shd w:val="clear" w:color="auto" w:fill="FFFFFF"/>
          <w:lang w:val="en-US"/>
        </w:rPr>
        <w:t>15</w:t>
      </w:r>
      <w:r w:rsidRPr="00C70F76">
        <w:rPr>
          <w:rFonts w:asciiTheme="minorHAnsi" w:hAnsiTheme="minorHAnsi" w:cstheme="minorHAnsi"/>
          <w:color w:val="000000" w:themeColor="text1"/>
          <w:sz w:val="24"/>
          <w:szCs w:val="24"/>
          <w:shd w:val="clear" w:color="auto" w:fill="FFFFFF"/>
          <w:lang w:val="en-US"/>
        </w:rPr>
        <w:t>(15), 11599; </w:t>
      </w:r>
      <w:hyperlink r:id="rId32" w:history="1">
        <w:r w:rsidRPr="00C70F76">
          <w:rPr>
            <w:rStyle w:val="-"/>
            <w:rFonts w:asciiTheme="minorHAnsi" w:hAnsiTheme="minorHAnsi" w:cstheme="minorHAnsi"/>
            <w:bCs/>
            <w:color w:val="000000" w:themeColor="text1"/>
            <w:sz w:val="24"/>
            <w:szCs w:val="24"/>
            <w:u w:val="none"/>
            <w:shd w:val="clear" w:color="auto" w:fill="FFFFFF"/>
            <w:lang w:val="en-US"/>
          </w:rPr>
          <w:t>https://doi.org/10.3390/su151511599</w:t>
        </w:r>
      </w:hyperlink>
      <w:r w:rsidRPr="001357C7">
        <w:rPr>
          <w:rFonts w:asciiTheme="minorHAnsi" w:hAnsiTheme="minorHAnsi" w:cstheme="minorHAnsi"/>
          <w:color w:val="000000" w:themeColor="text1"/>
          <w:sz w:val="24"/>
          <w:szCs w:val="24"/>
          <w:lang w:val="en-US"/>
        </w:rPr>
        <w:t xml:space="preserve">, </w:t>
      </w:r>
      <w:r w:rsidRPr="001357C7">
        <w:rPr>
          <w:rFonts w:asciiTheme="minorHAnsi" w:hAnsiTheme="minorHAnsi" w:cstheme="minorHAnsi"/>
          <w:sz w:val="24"/>
          <w:szCs w:val="24"/>
          <w:lang w:val="en-US"/>
        </w:rPr>
        <w:t>[Impact Factor =3.889 (2023</w:t>
      </w:r>
      <w:r w:rsidRPr="001357C7">
        <w:rPr>
          <w:rFonts w:asciiTheme="minorHAnsi" w:hAnsiTheme="minorHAnsi" w:cstheme="minorHAnsi"/>
          <w:color w:val="000000" w:themeColor="text1"/>
          <w:sz w:val="24"/>
          <w:szCs w:val="24"/>
          <w:lang w:val="en-US"/>
        </w:rPr>
        <w:t>)]</w:t>
      </w:r>
    </w:p>
    <w:p w:rsidR="001357C7" w:rsidRPr="001357C7" w:rsidRDefault="001357C7" w:rsidP="001357C7">
      <w:pPr>
        <w:numPr>
          <w:ilvl w:val="0"/>
          <w:numId w:val="14"/>
        </w:numPr>
        <w:shd w:val="clear" w:color="auto" w:fill="FFFFFF"/>
        <w:tabs>
          <w:tab w:val="clear" w:pos="547"/>
          <w:tab w:val="num" w:pos="405"/>
        </w:tabs>
        <w:autoSpaceDE w:val="0"/>
        <w:autoSpaceDN w:val="0"/>
        <w:adjustRightInd w:val="0"/>
        <w:spacing w:before="100" w:beforeAutospacing="1" w:line="240" w:lineRule="exact"/>
        <w:ind w:left="426" w:hanging="357"/>
        <w:jc w:val="both"/>
        <w:rPr>
          <w:rFonts w:asciiTheme="minorHAnsi" w:hAnsiTheme="minorHAnsi" w:cstheme="minorHAnsi"/>
          <w:color w:val="000000" w:themeColor="text1"/>
          <w:sz w:val="24"/>
          <w:szCs w:val="24"/>
          <w:lang w:val="en-US"/>
        </w:rPr>
      </w:pPr>
      <w:proofErr w:type="spellStart"/>
      <w:r w:rsidRPr="001357C7">
        <w:rPr>
          <w:rFonts w:asciiTheme="minorHAnsi" w:hAnsiTheme="minorHAnsi" w:cstheme="minorHAnsi"/>
          <w:sz w:val="24"/>
          <w:szCs w:val="24"/>
          <w:lang w:val="en-US"/>
        </w:rPr>
        <w:t>Miliotou</w:t>
      </w:r>
      <w:proofErr w:type="spellEnd"/>
      <w:r w:rsidRPr="001357C7">
        <w:rPr>
          <w:rFonts w:asciiTheme="minorHAnsi" w:hAnsiTheme="minorHAnsi" w:cstheme="minorHAnsi"/>
          <w:sz w:val="24"/>
          <w:szCs w:val="24"/>
          <w:lang w:val="en-US"/>
        </w:rPr>
        <w:t xml:space="preserve"> A.N., Georgiou-</w:t>
      </w:r>
      <w:proofErr w:type="spellStart"/>
      <w:r w:rsidRPr="001357C7">
        <w:rPr>
          <w:rFonts w:asciiTheme="minorHAnsi" w:hAnsiTheme="minorHAnsi" w:cstheme="minorHAnsi"/>
          <w:sz w:val="24"/>
          <w:szCs w:val="24"/>
          <w:lang w:val="en-US"/>
        </w:rPr>
        <w:t>Siafis</w:t>
      </w:r>
      <w:proofErr w:type="spellEnd"/>
      <w:r w:rsidRPr="001357C7">
        <w:rPr>
          <w:rFonts w:asciiTheme="minorHAnsi" w:hAnsiTheme="minorHAnsi" w:cstheme="minorHAnsi"/>
          <w:sz w:val="24"/>
          <w:szCs w:val="24"/>
          <w:lang w:val="en-US"/>
        </w:rPr>
        <w:t xml:space="preserve"> S.K., </w:t>
      </w:r>
      <w:r w:rsidRPr="001357C7">
        <w:rPr>
          <w:rFonts w:asciiTheme="minorHAnsi" w:hAnsiTheme="minorHAnsi" w:cstheme="minorHAnsi"/>
          <w:sz w:val="24"/>
          <w:szCs w:val="24"/>
          <w:lang w:val="it-IT"/>
        </w:rPr>
        <w:t>Ntenti C</w:t>
      </w:r>
      <w:r w:rsidRPr="001357C7">
        <w:rPr>
          <w:rFonts w:asciiTheme="minorHAnsi" w:hAnsiTheme="minorHAnsi" w:cstheme="minorHAnsi"/>
          <w:sz w:val="24"/>
          <w:szCs w:val="24"/>
          <w:lang w:val="en-US"/>
        </w:rPr>
        <w:t>., Pappas I.S., and Papadopoulou</w:t>
      </w:r>
      <w:r w:rsidRPr="001357C7">
        <w:rPr>
          <w:rFonts w:asciiTheme="minorHAnsi" w:hAnsiTheme="minorHAnsi" w:cstheme="minorHAnsi"/>
          <w:sz w:val="24"/>
          <w:szCs w:val="24"/>
          <w:vertAlign w:val="superscript"/>
          <w:lang w:val="en-US"/>
        </w:rPr>
        <w:t xml:space="preserve"> </w:t>
      </w:r>
      <w:r w:rsidRPr="001357C7">
        <w:rPr>
          <w:rFonts w:asciiTheme="minorHAnsi" w:hAnsiTheme="minorHAnsi" w:cstheme="minorHAnsi"/>
          <w:sz w:val="24"/>
          <w:szCs w:val="24"/>
          <w:lang w:val="en-US"/>
        </w:rPr>
        <w:t xml:space="preserve">L.C. Recruiting </w:t>
      </w:r>
      <w:r w:rsidRPr="001357C7">
        <w:rPr>
          <w:rFonts w:asciiTheme="minorHAnsi" w:hAnsiTheme="minorHAnsi" w:cstheme="minorHAnsi"/>
          <w:i/>
          <w:iCs/>
          <w:sz w:val="24"/>
          <w:szCs w:val="24"/>
          <w:lang w:val="en-US"/>
        </w:rPr>
        <w:t>in vitro</w:t>
      </w:r>
      <w:r w:rsidRPr="001357C7">
        <w:rPr>
          <w:rFonts w:asciiTheme="minorHAnsi" w:hAnsiTheme="minorHAnsi" w:cstheme="minorHAnsi"/>
          <w:iCs/>
          <w:sz w:val="24"/>
          <w:szCs w:val="24"/>
          <w:lang w:val="en-US"/>
        </w:rPr>
        <w:t xml:space="preserve"> </w:t>
      </w:r>
      <w:r w:rsidRPr="001357C7">
        <w:rPr>
          <w:rFonts w:asciiTheme="minorHAnsi" w:hAnsiTheme="minorHAnsi" w:cstheme="minorHAnsi"/>
          <w:sz w:val="24"/>
          <w:szCs w:val="24"/>
          <w:lang w:val="en-US"/>
        </w:rPr>
        <w:t xml:space="preserve">transcribed mRNA against cancer immunotherapy: a contemporary appraisal of the current landscape. </w:t>
      </w:r>
      <w:r w:rsidRPr="001357C7">
        <w:rPr>
          <w:rFonts w:asciiTheme="minorHAnsi" w:hAnsiTheme="minorHAnsi" w:cstheme="minorHAnsi"/>
          <w:b/>
          <w:color w:val="000000" w:themeColor="text1"/>
          <w:sz w:val="24"/>
          <w:szCs w:val="24"/>
          <w:shd w:val="clear" w:color="auto" w:fill="FFFFFF"/>
          <w:lang w:val="en-US"/>
        </w:rPr>
        <w:t>Current Issues in Molecular Biology</w:t>
      </w:r>
      <w:r w:rsidRPr="001357C7">
        <w:rPr>
          <w:rFonts w:asciiTheme="minorHAnsi" w:hAnsiTheme="minorHAnsi" w:cstheme="minorHAnsi"/>
          <w:color w:val="000000" w:themeColor="text1"/>
          <w:sz w:val="24"/>
          <w:szCs w:val="24"/>
          <w:shd w:val="clear" w:color="auto" w:fill="FFFFFF"/>
          <w:lang w:val="en-US"/>
        </w:rPr>
        <w:t xml:space="preserve">, 2023. </w:t>
      </w:r>
      <w:r w:rsidRPr="001357C7">
        <w:rPr>
          <w:rFonts w:asciiTheme="minorHAnsi" w:hAnsiTheme="minorHAnsi" w:cstheme="minorHAnsi"/>
          <w:sz w:val="24"/>
          <w:szCs w:val="24"/>
          <w:lang w:val="en-US" w:eastAsia="de-DE" w:bidi="en-US"/>
        </w:rPr>
        <w:t xml:space="preserve">45, 9181–9214. </w:t>
      </w:r>
      <w:r w:rsidRPr="001357C7">
        <w:rPr>
          <w:rFonts w:asciiTheme="minorHAnsi" w:hAnsiTheme="minorHAnsi" w:cstheme="minorHAnsi"/>
          <w:iCs/>
          <w:sz w:val="24"/>
          <w:szCs w:val="24"/>
          <w:lang w:val="en-US"/>
        </w:rPr>
        <w:t xml:space="preserve">Review. Doi: </w:t>
      </w:r>
      <w:r w:rsidRPr="001357C7">
        <w:rPr>
          <w:rFonts w:asciiTheme="minorHAnsi" w:hAnsiTheme="minorHAnsi" w:cstheme="minorHAnsi"/>
          <w:sz w:val="24"/>
          <w:szCs w:val="24"/>
          <w:lang w:val="en-US" w:eastAsia="de-DE" w:bidi="en-US"/>
        </w:rPr>
        <w:t>10.3390/cimb</w:t>
      </w:r>
      <w:proofErr w:type="gramStart"/>
      <w:r w:rsidRPr="001357C7">
        <w:rPr>
          <w:rFonts w:asciiTheme="minorHAnsi" w:hAnsiTheme="minorHAnsi" w:cstheme="minorHAnsi"/>
          <w:sz w:val="24"/>
          <w:szCs w:val="24"/>
          <w:lang w:val="en-US" w:eastAsia="de-DE" w:bidi="en-US"/>
        </w:rPr>
        <w:t xml:space="preserve">45110576 </w:t>
      </w:r>
      <w:r w:rsidRPr="001357C7">
        <w:rPr>
          <w:rFonts w:asciiTheme="minorHAnsi" w:hAnsiTheme="minorHAnsi" w:cstheme="minorHAnsi"/>
          <w:sz w:val="24"/>
          <w:szCs w:val="24"/>
          <w:lang w:val="en-US"/>
        </w:rPr>
        <w:t xml:space="preserve"> [</w:t>
      </w:r>
      <w:proofErr w:type="gramEnd"/>
      <w:r w:rsidRPr="001357C7">
        <w:rPr>
          <w:rFonts w:asciiTheme="minorHAnsi" w:hAnsiTheme="minorHAnsi" w:cstheme="minorHAnsi"/>
          <w:sz w:val="24"/>
          <w:szCs w:val="24"/>
          <w:lang w:val="en-US"/>
        </w:rPr>
        <w:t>Impact Factor =3.3 (2023</w:t>
      </w:r>
      <w:r w:rsidRPr="001357C7">
        <w:rPr>
          <w:rFonts w:asciiTheme="minorHAnsi" w:hAnsiTheme="minorHAnsi" w:cstheme="minorHAnsi"/>
          <w:color w:val="000000" w:themeColor="text1"/>
          <w:sz w:val="24"/>
          <w:szCs w:val="24"/>
          <w:lang w:val="en-US"/>
        </w:rPr>
        <w:t>)]</w:t>
      </w:r>
      <w:r w:rsidRPr="001357C7">
        <w:rPr>
          <w:rFonts w:asciiTheme="minorHAnsi" w:hAnsiTheme="minorHAnsi" w:cstheme="minorHAnsi"/>
          <w:sz w:val="24"/>
          <w:szCs w:val="24"/>
          <w:lang w:val="en-US"/>
        </w:rPr>
        <w:t xml:space="preserve"> </w:t>
      </w:r>
    </w:p>
    <w:p w:rsidR="001357C7" w:rsidRPr="001357C7" w:rsidRDefault="001357C7" w:rsidP="001357C7">
      <w:pPr>
        <w:numPr>
          <w:ilvl w:val="0"/>
          <w:numId w:val="14"/>
        </w:numPr>
        <w:shd w:val="clear" w:color="auto" w:fill="FFFFFF"/>
        <w:tabs>
          <w:tab w:val="clear" w:pos="547"/>
          <w:tab w:val="num" w:pos="405"/>
        </w:tabs>
        <w:autoSpaceDE w:val="0"/>
        <w:autoSpaceDN w:val="0"/>
        <w:adjustRightInd w:val="0"/>
        <w:spacing w:before="100" w:beforeAutospacing="1" w:line="240" w:lineRule="exact"/>
        <w:ind w:left="426" w:hanging="357"/>
        <w:jc w:val="both"/>
        <w:rPr>
          <w:rFonts w:asciiTheme="minorHAnsi" w:hAnsiTheme="minorHAnsi" w:cstheme="minorHAnsi"/>
          <w:color w:val="000000" w:themeColor="text1"/>
          <w:sz w:val="24"/>
          <w:szCs w:val="24"/>
          <w:lang w:val="en-US"/>
        </w:rPr>
      </w:pPr>
      <w:proofErr w:type="spellStart"/>
      <w:r w:rsidRPr="001357C7">
        <w:rPr>
          <w:rFonts w:asciiTheme="minorHAnsi" w:hAnsiTheme="minorHAnsi" w:cstheme="minorHAnsi"/>
          <w:sz w:val="24"/>
          <w:szCs w:val="24"/>
          <w:lang w:val="en-US"/>
        </w:rPr>
        <w:t>Miliotou</w:t>
      </w:r>
      <w:proofErr w:type="spellEnd"/>
      <w:r w:rsidRPr="001357C7">
        <w:rPr>
          <w:rFonts w:asciiTheme="minorHAnsi" w:hAnsiTheme="minorHAnsi" w:cstheme="minorHAnsi"/>
          <w:sz w:val="24"/>
          <w:szCs w:val="24"/>
          <w:lang w:val="en-US"/>
        </w:rPr>
        <w:t xml:space="preserve"> A.N., Georgiou-</w:t>
      </w:r>
      <w:proofErr w:type="spellStart"/>
      <w:r w:rsidRPr="001357C7">
        <w:rPr>
          <w:rFonts w:asciiTheme="minorHAnsi" w:hAnsiTheme="minorHAnsi" w:cstheme="minorHAnsi"/>
          <w:sz w:val="24"/>
          <w:szCs w:val="24"/>
          <w:lang w:val="en-US"/>
        </w:rPr>
        <w:t>Siafis</w:t>
      </w:r>
      <w:proofErr w:type="spellEnd"/>
      <w:r w:rsidRPr="001357C7">
        <w:rPr>
          <w:rFonts w:asciiTheme="minorHAnsi" w:hAnsiTheme="minorHAnsi" w:cstheme="minorHAnsi"/>
          <w:sz w:val="24"/>
          <w:szCs w:val="24"/>
          <w:lang w:val="en-US"/>
        </w:rPr>
        <w:t xml:space="preserve"> S.K., Vlachaki E., Pappas I.S., </w:t>
      </w:r>
      <w:hyperlink r:id="rId33" w:tgtFrame="_blank" w:history="1">
        <w:proofErr w:type="spellStart"/>
        <w:r w:rsidRPr="001357C7">
          <w:rPr>
            <w:rStyle w:val="sciprofiles-linkname"/>
            <w:rFonts w:asciiTheme="minorHAnsi" w:hAnsiTheme="minorHAnsi" w:cstheme="minorHAnsi"/>
            <w:bCs/>
            <w:color w:val="000000" w:themeColor="text1"/>
            <w:sz w:val="24"/>
            <w:szCs w:val="24"/>
            <w:u w:val="single"/>
            <w:lang w:val="en-US"/>
          </w:rPr>
          <w:t>Tsiftsoglou</w:t>
        </w:r>
        <w:proofErr w:type="spellEnd"/>
      </w:hyperlink>
      <w:r w:rsidRPr="001357C7">
        <w:rPr>
          <w:rFonts w:asciiTheme="minorHAnsi" w:hAnsiTheme="minorHAnsi" w:cstheme="minorHAnsi"/>
          <w:sz w:val="24"/>
          <w:szCs w:val="24"/>
          <w:lang w:val="en-US"/>
        </w:rPr>
        <w:t xml:space="preserve"> </w:t>
      </w:r>
      <w:r w:rsidRPr="001357C7">
        <w:rPr>
          <w:rFonts w:asciiTheme="minorHAnsi" w:hAnsiTheme="minorHAnsi" w:cstheme="minorHAnsi"/>
          <w:color w:val="000000" w:themeColor="text1"/>
          <w:sz w:val="24"/>
          <w:szCs w:val="24"/>
          <w:lang w:val="en-US"/>
        </w:rPr>
        <w:t xml:space="preserve">A.S., </w:t>
      </w:r>
      <w:hyperlink r:id="rId34" w:tgtFrame="_blank" w:history="1">
        <w:proofErr w:type="spellStart"/>
        <w:r w:rsidRPr="001357C7">
          <w:rPr>
            <w:rStyle w:val="sciprofiles-linkname"/>
            <w:rFonts w:asciiTheme="minorHAnsi" w:hAnsiTheme="minorHAnsi" w:cstheme="minorHAnsi"/>
            <w:bCs/>
            <w:color w:val="000000" w:themeColor="text1"/>
            <w:sz w:val="24"/>
            <w:szCs w:val="24"/>
            <w:lang w:val="en-US"/>
          </w:rPr>
          <w:t>Vizirianakis</w:t>
        </w:r>
        <w:proofErr w:type="spellEnd"/>
      </w:hyperlink>
      <w:r w:rsidRPr="001357C7">
        <w:rPr>
          <w:rFonts w:asciiTheme="minorHAnsi" w:hAnsiTheme="minorHAnsi" w:cstheme="minorHAnsi"/>
          <w:sz w:val="24"/>
          <w:szCs w:val="24"/>
          <w:lang w:val="en-US"/>
        </w:rPr>
        <w:t xml:space="preserve">  </w:t>
      </w:r>
      <w:r w:rsidRPr="001357C7">
        <w:rPr>
          <w:rFonts w:asciiTheme="minorHAnsi" w:hAnsiTheme="minorHAnsi" w:cstheme="minorHAnsi"/>
          <w:color w:val="000000" w:themeColor="text1"/>
          <w:sz w:val="24"/>
          <w:szCs w:val="24"/>
          <w:lang w:val="en-US"/>
        </w:rPr>
        <w:t xml:space="preserve">I.S. </w:t>
      </w:r>
      <w:r w:rsidRPr="001357C7">
        <w:rPr>
          <w:rFonts w:asciiTheme="minorHAnsi" w:hAnsiTheme="minorHAnsi" w:cstheme="minorHAnsi"/>
          <w:sz w:val="24"/>
          <w:szCs w:val="24"/>
          <w:lang w:val="en-US"/>
        </w:rPr>
        <w:t>and Papadopoulou</w:t>
      </w:r>
      <w:r w:rsidRPr="001357C7">
        <w:rPr>
          <w:rFonts w:asciiTheme="minorHAnsi" w:hAnsiTheme="minorHAnsi" w:cstheme="minorHAnsi"/>
          <w:sz w:val="24"/>
          <w:szCs w:val="24"/>
          <w:vertAlign w:val="superscript"/>
          <w:lang w:val="en-US"/>
        </w:rPr>
        <w:t xml:space="preserve"> </w:t>
      </w:r>
      <w:r w:rsidRPr="001357C7">
        <w:rPr>
          <w:rFonts w:asciiTheme="minorHAnsi" w:hAnsiTheme="minorHAnsi" w:cstheme="minorHAnsi"/>
          <w:sz w:val="24"/>
          <w:szCs w:val="24"/>
          <w:lang w:val="en-US"/>
        </w:rPr>
        <w:t xml:space="preserve">L.C. </w:t>
      </w:r>
      <w:r w:rsidRPr="001357C7">
        <w:rPr>
          <w:rFonts w:asciiTheme="minorHAnsi" w:hAnsiTheme="minorHAnsi" w:cstheme="minorHAnsi"/>
          <w:bCs/>
          <w:sz w:val="24"/>
          <w:szCs w:val="24"/>
          <w:lang w:val="en-US"/>
        </w:rPr>
        <w:t xml:space="preserve">Conventional and innovative molecular approaches developed for </w:t>
      </w:r>
      <w:r w:rsidRPr="001357C7">
        <w:rPr>
          <w:rFonts w:asciiTheme="minorHAnsi" w:hAnsiTheme="minorHAnsi" w:cstheme="minorHAnsi"/>
          <w:bCs/>
          <w:sz w:val="24"/>
          <w:szCs w:val="24"/>
          <w:lang w:val="en-US"/>
        </w:rPr>
        <w:lastRenderedPageBreak/>
        <w:t xml:space="preserve">treating hemoglobinopathies. </w:t>
      </w:r>
      <w:r w:rsidRPr="001357C7">
        <w:rPr>
          <w:rFonts w:asciiTheme="minorHAnsi" w:hAnsiTheme="minorHAnsi" w:cstheme="minorHAnsi"/>
          <w:b/>
          <w:bCs/>
          <w:sz w:val="24"/>
          <w:szCs w:val="24"/>
          <w:lang w:val="en-US"/>
        </w:rPr>
        <w:t xml:space="preserve">Comprehensive Hematology and Stem Cell Research, </w:t>
      </w:r>
      <w:r w:rsidRPr="001357C7">
        <w:rPr>
          <w:rFonts w:asciiTheme="minorHAnsi" w:hAnsiTheme="minorHAnsi" w:cstheme="minorHAnsi"/>
          <w:iCs/>
          <w:sz w:val="24"/>
          <w:szCs w:val="24"/>
          <w:lang w:val="en-US"/>
        </w:rPr>
        <w:t>Major Reference Workbook chapter by Elsevier</w:t>
      </w:r>
      <w:r w:rsidRPr="001357C7">
        <w:rPr>
          <w:rFonts w:asciiTheme="minorHAnsi" w:hAnsiTheme="minorHAnsi" w:cstheme="minorHAnsi"/>
          <w:i/>
          <w:iCs/>
          <w:sz w:val="24"/>
          <w:szCs w:val="24"/>
          <w:lang w:val="en-US"/>
        </w:rPr>
        <w:t xml:space="preserve">, </w:t>
      </w:r>
      <w:r w:rsidRPr="001357C7">
        <w:rPr>
          <w:rFonts w:asciiTheme="minorHAnsi" w:hAnsiTheme="minorHAnsi" w:cstheme="minorHAnsi"/>
          <w:b/>
          <w:iCs/>
          <w:sz w:val="24"/>
          <w:szCs w:val="24"/>
          <w:lang w:val="en-US"/>
        </w:rPr>
        <w:t>2024</w:t>
      </w:r>
      <w:r w:rsidRPr="001357C7">
        <w:rPr>
          <w:rFonts w:asciiTheme="minorHAnsi" w:hAnsiTheme="minorHAnsi" w:cstheme="minorHAnsi"/>
          <w:iCs/>
          <w:sz w:val="24"/>
          <w:szCs w:val="24"/>
          <w:lang w:val="en-US"/>
        </w:rPr>
        <w:t xml:space="preserve">. </w:t>
      </w:r>
    </w:p>
    <w:p w:rsidR="00C9505A" w:rsidRPr="001357C7" w:rsidRDefault="001357C7" w:rsidP="001357C7">
      <w:pPr>
        <w:pStyle w:val="ad"/>
        <w:numPr>
          <w:ilvl w:val="0"/>
          <w:numId w:val="14"/>
        </w:numPr>
        <w:tabs>
          <w:tab w:val="clear" w:pos="547"/>
          <w:tab w:val="num" w:pos="405"/>
        </w:tabs>
        <w:spacing w:after="0" w:line="240" w:lineRule="exact"/>
        <w:ind w:left="405"/>
        <w:jc w:val="both"/>
        <w:rPr>
          <w:rFonts w:asciiTheme="minorHAnsi" w:hAnsiTheme="minorHAnsi" w:cstheme="minorHAnsi"/>
          <w:sz w:val="24"/>
          <w:szCs w:val="24"/>
        </w:rPr>
      </w:pPr>
      <w:proofErr w:type="spellStart"/>
      <w:r w:rsidRPr="001357C7">
        <w:rPr>
          <w:rFonts w:asciiTheme="minorHAnsi" w:hAnsiTheme="minorHAnsi" w:cstheme="minorHAnsi"/>
          <w:sz w:val="24"/>
          <w:szCs w:val="24"/>
          <w:lang w:val="en-US"/>
        </w:rPr>
        <w:t>Kakafika</w:t>
      </w:r>
      <w:proofErr w:type="spellEnd"/>
      <w:r w:rsidRPr="001357C7">
        <w:rPr>
          <w:rFonts w:asciiTheme="minorHAnsi" w:hAnsiTheme="minorHAnsi" w:cstheme="minorHAnsi"/>
          <w:sz w:val="24"/>
          <w:szCs w:val="24"/>
          <w:lang w:val="en-US"/>
        </w:rPr>
        <w:t xml:space="preserve"> M.G., Lyta A.A., Gavriilidis G.I., </w:t>
      </w:r>
      <w:proofErr w:type="spellStart"/>
      <w:r w:rsidRPr="001357C7">
        <w:rPr>
          <w:rFonts w:asciiTheme="minorHAnsi" w:hAnsiTheme="minorHAnsi" w:cstheme="minorHAnsi"/>
          <w:sz w:val="24"/>
          <w:szCs w:val="24"/>
          <w:lang w:val="en-US"/>
        </w:rPr>
        <w:t>Tsiftsoglou</w:t>
      </w:r>
      <w:proofErr w:type="spellEnd"/>
      <w:r w:rsidRPr="001357C7">
        <w:rPr>
          <w:rFonts w:asciiTheme="minorHAnsi" w:hAnsiTheme="minorHAnsi" w:cstheme="minorHAnsi"/>
          <w:sz w:val="24"/>
          <w:szCs w:val="24"/>
          <w:lang w:val="en-US"/>
        </w:rPr>
        <w:t xml:space="preserve"> S.A. </w:t>
      </w:r>
      <w:proofErr w:type="spellStart"/>
      <w:r w:rsidRPr="001357C7">
        <w:rPr>
          <w:rFonts w:asciiTheme="minorHAnsi" w:hAnsiTheme="minorHAnsi" w:cstheme="minorHAnsi"/>
          <w:sz w:val="24"/>
          <w:szCs w:val="24"/>
          <w:lang w:val="en-US"/>
        </w:rPr>
        <w:t>Miliotou</w:t>
      </w:r>
      <w:proofErr w:type="spellEnd"/>
      <w:r w:rsidRPr="001357C7">
        <w:rPr>
          <w:rFonts w:asciiTheme="minorHAnsi" w:hAnsiTheme="minorHAnsi" w:cstheme="minorHAnsi"/>
          <w:sz w:val="24"/>
          <w:szCs w:val="24"/>
          <w:lang w:val="en-US"/>
        </w:rPr>
        <w:t xml:space="preserve"> A.N., Pappas I.S., </w:t>
      </w:r>
      <w:hyperlink r:id="rId35" w:tgtFrame="_blank" w:history="1">
        <w:proofErr w:type="spellStart"/>
        <w:r w:rsidRPr="001357C7">
          <w:rPr>
            <w:rStyle w:val="sciprofiles-linkname"/>
            <w:rFonts w:asciiTheme="minorHAnsi" w:hAnsiTheme="minorHAnsi" w:cstheme="minorHAnsi"/>
            <w:bCs/>
            <w:color w:val="000000" w:themeColor="text1"/>
            <w:sz w:val="24"/>
            <w:szCs w:val="24"/>
            <w:lang w:val="en-US"/>
          </w:rPr>
          <w:t>Vizirianakis</w:t>
        </w:r>
        <w:proofErr w:type="spellEnd"/>
      </w:hyperlink>
      <w:r w:rsidRPr="001357C7">
        <w:rPr>
          <w:rFonts w:asciiTheme="minorHAnsi" w:hAnsiTheme="minorHAnsi" w:cstheme="minorHAnsi"/>
          <w:sz w:val="24"/>
          <w:szCs w:val="24"/>
          <w:lang w:val="en-US"/>
        </w:rPr>
        <w:t xml:space="preserve">  </w:t>
      </w:r>
      <w:r w:rsidRPr="001357C7">
        <w:rPr>
          <w:rFonts w:asciiTheme="minorHAnsi" w:hAnsiTheme="minorHAnsi" w:cstheme="minorHAnsi"/>
          <w:color w:val="000000" w:themeColor="text1"/>
          <w:sz w:val="24"/>
          <w:szCs w:val="24"/>
          <w:lang w:val="en-US"/>
        </w:rPr>
        <w:t xml:space="preserve">I.S., </w:t>
      </w:r>
      <w:r w:rsidRPr="001357C7">
        <w:rPr>
          <w:rFonts w:asciiTheme="minorHAnsi" w:hAnsiTheme="minorHAnsi" w:cstheme="minorHAnsi"/>
          <w:sz w:val="24"/>
          <w:szCs w:val="24"/>
          <w:lang w:val="en-US"/>
        </w:rPr>
        <w:t>Papadopoulou</w:t>
      </w:r>
      <w:r w:rsidRPr="001357C7">
        <w:rPr>
          <w:rFonts w:asciiTheme="minorHAnsi" w:hAnsiTheme="minorHAnsi" w:cstheme="minorHAnsi"/>
          <w:sz w:val="24"/>
          <w:szCs w:val="24"/>
          <w:vertAlign w:val="superscript"/>
          <w:lang w:val="en-US"/>
        </w:rPr>
        <w:t xml:space="preserve"> </w:t>
      </w:r>
      <w:r w:rsidRPr="001357C7">
        <w:rPr>
          <w:rFonts w:asciiTheme="minorHAnsi" w:hAnsiTheme="minorHAnsi" w:cstheme="minorHAnsi"/>
          <w:sz w:val="24"/>
          <w:szCs w:val="24"/>
          <w:lang w:val="en-US"/>
        </w:rPr>
        <w:t>L.C. and A.S. Tsiftsoglou. Targeting mitochondrial bioenergetics by combination treatment with imatinib and dichloroacetate in human erythroleukemic K</w:t>
      </w:r>
      <w:r w:rsidRPr="001357C7">
        <w:rPr>
          <w:rFonts w:ascii="Cambria Math" w:eastAsia="MS Gothic" w:hAnsi="Cambria Math" w:cs="Cambria Math"/>
          <w:sz w:val="24"/>
          <w:szCs w:val="24"/>
          <w:lang w:val="en-US"/>
        </w:rPr>
        <w:t>‑</w:t>
      </w:r>
      <w:r w:rsidRPr="001357C7">
        <w:rPr>
          <w:rFonts w:asciiTheme="minorHAnsi" w:hAnsiTheme="minorHAnsi" w:cstheme="minorHAnsi"/>
          <w:sz w:val="24"/>
          <w:szCs w:val="24"/>
          <w:lang w:val="en-US"/>
        </w:rPr>
        <w:t>562 and colorectal HCT</w:t>
      </w:r>
      <w:r w:rsidRPr="001357C7">
        <w:rPr>
          <w:rFonts w:ascii="Cambria Math" w:eastAsia="MS Gothic" w:hAnsi="Cambria Math" w:cs="Cambria Math"/>
          <w:sz w:val="24"/>
          <w:szCs w:val="24"/>
          <w:lang w:val="en-US"/>
        </w:rPr>
        <w:t>‑</w:t>
      </w:r>
      <w:r w:rsidRPr="001357C7">
        <w:rPr>
          <w:rFonts w:asciiTheme="minorHAnsi" w:hAnsiTheme="minorHAnsi" w:cstheme="minorHAnsi"/>
          <w:sz w:val="24"/>
          <w:szCs w:val="24"/>
          <w:lang w:val="en-US"/>
        </w:rPr>
        <w:t xml:space="preserve">116 cancer cells. </w:t>
      </w:r>
      <w:proofErr w:type="spellStart"/>
      <w:r w:rsidRPr="001357C7">
        <w:rPr>
          <w:rFonts w:asciiTheme="minorHAnsi" w:hAnsiTheme="minorHAnsi" w:cstheme="minorHAnsi"/>
          <w:b/>
          <w:sz w:val="24"/>
          <w:szCs w:val="24"/>
        </w:rPr>
        <w:t>Int</w:t>
      </w:r>
      <w:proofErr w:type="spellEnd"/>
      <w:r w:rsidRPr="001357C7">
        <w:rPr>
          <w:rFonts w:asciiTheme="minorHAnsi" w:hAnsiTheme="minorHAnsi" w:cstheme="minorHAnsi"/>
          <w:b/>
          <w:sz w:val="24"/>
          <w:szCs w:val="24"/>
        </w:rPr>
        <w:t xml:space="preserve">. J. </w:t>
      </w:r>
      <w:proofErr w:type="spellStart"/>
      <w:r w:rsidRPr="001357C7">
        <w:rPr>
          <w:rFonts w:asciiTheme="minorHAnsi" w:hAnsiTheme="minorHAnsi" w:cstheme="minorHAnsi"/>
          <w:b/>
          <w:sz w:val="24"/>
          <w:szCs w:val="24"/>
        </w:rPr>
        <w:t>Oncology</w:t>
      </w:r>
      <w:proofErr w:type="spellEnd"/>
      <w:r w:rsidRPr="001357C7">
        <w:rPr>
          <w:rFonts w:asciiTheme="minorHAnsi" w:hAnsiTheme="minorHAnsi" w:cstheme="minorHAnsi"/>
          <w:sz w:val="24"/>
          <w:szCs w:val="24"/>
        </w:rPr>
        <w:t xml:space="preserve">, 64, 42, </w:t>
      </w:r>
      <w:r w:rsidRPr="001357C7">
        <w:rPr>
          <w:rFonts w:asciiTheme="minorHAnsi" w:hAnsiTheme="minorHAnsi" w:cstheme="minorHAnsi"/>
          <w:b/>
          <w:sz w:val="24"/>
          <w:szCs w:val="24"/>
        </w:rPr>
        <w:t>2024</w:t>
      </w:r>
      <w:r w:rsidRPr="001357C7">
        <w:rPr>
          <w:rFonts w:asciiTheme="minorHAnsi" w:hAnsiTheme="minorHAnsi" w:cstheme="minorHAnsi"/>
          <w:sz w:val="24"/>
          <w:szCs w:val="24"/>
        </w:rPr>
        <w:t>. DOI: 10.3892/ijo.2024.5630 [</w:t>
      </w:r>
      <w:proofErr w:type="spellStart"/>
      <w:r w:rsidRPr="001357C7">
        <w:rPr>
          <w:rFonts w:asciiTheme="minorHAnsi" w:hAnsiTheme="minorHAnsi" w:cstheme="minorHAnsi"/>
          <w:sz w:val="24"/>
          <w:szCs w:val="24"/>
        </w:rPr>
        <w:t>Impact</w:t>
      </w:r>
      <w:proofErr w:type="spellEnd"/>
      <w:r w:rsidRPr="001357C7">
        <w:rPr>
          <w:rFonts w:asciiTheme="minorHAnsi" w:hAnsiTheme="minorHAnsi" w:cstheme="minorHAnsi"/>
          <w:sz w:val="24"/>
          <w:szCs w:val="24"/>
        </w:rPr>
        <w:t xml:space="preserve"> </w:t>
      </w:r>
      <w:proofErr w:type="spellStart"/>
      <w:r w:rsidRPr="001357C7">
        <w:rPr>
          <w:rFonts w:asciiTheme="minorHAnsi" w:hAnsiTheme="minorHAnsi" w:cstheme="minorHAnsi"/>
          <w:sz w:val="24"/>
          <w:szCs w:val="24"/>
        </w:rPr>
        <w:t>Factor</w:t>
      </w:r>
      <w:proofErr w:type="spellEnd"/>
      <w:r w:rsidRPr="001357C7">
        <w:rPr>
          <w:rFonts w:asciiTheme="minorHAnsi" w:hAnsiTheme="minorHAnsi" w:cstheme="minorHAnsi"/>
          <w:sz w:val="24"/>
          <w:szCs w:val="24"/>
        </w:rPr>
        <w:t xml:space="preserve"> =5.884 (2021</w:t>
      </w:r>
      <w:r w:rsidRPr="001357C7">
        <w:rPr>
          <w:rFonts w:asciiTheme="minorHAnsi" w:hAnsiTheme="minorHAnsi" w:cstheme="minorHAnsi"/>
          <w:color w:val="000000" w:themeColor="text1"/>
          <w:sz w:val="24"/>
          <w:szCs w:val="24"/>
        </w:rPr>
        <w:t>)]</w:t>
      </w:r>
    </w:p>
    <w:p w:rsidR="00A22BEC" w:rsidRPr="00D01499" w:rsidRDefault="00A22BEC" w:rsidP="00A22BEC">
      <w:pPr>
        <w:pStyle w:val="ad"/>
        <w:numPr>
          <w:ilvl w:val="0"/>
          <w:numId w:val="14"/>
        </w:numPr>
        <w:tabs>
          <w:tab w:val="clear" w:pos="547"/>
          <w:tab w:val="num" w:pos="405"/>
        </w:tabs>
        <w:spacing w:after="0" w:line="240" w:lineRule="exact"/>
        <w:ind w:left="405"/>
        <w:jc w:val="both"/>
        <w:rPr>
          <w:rFonts w:asciiTheme="minorHAnsi" w:hAnsiTheme="minorHAnsi" w:cstheme="minorHAnsi"/>
          <w:color w:val="000000" w:themeColor="text1"/>
          <w:sz w:val="24"/>
          <w:szCs w:val="24"/>
          <w:lang w:val="en-US"/>
        </w:rPr>
      </w:pPr>
      <w:r w:rsidRPr="00D01499">
        <w:rPr>
          <w:rFonts w:asciiTheme="minorHAnsi" w:hAnsiTheme="minorHAnsi" w:cstheme="minorHAnsi"/>
          <w:color w:val="000000" w:themeColor="text1"/>
          <w:sz w:val="24"/>
          <w:szCs w:val="24"/>
          <w:lang w:val="en-US"/>
        </w:rPr>
        <w:t>Iason-Spyridon Patergiannakis, Sofia K Georgiou-</w:t>
      </w:r>
      <w:proofErr w:type="spellStart"/>
      <w:r w:rsidRPr="00D01499">
        <w:rPr>
          <w:rFonts w:asciiTheme="minorHAnsi" w:hAnsiTheme="minorHAnsi" w:cstheme="minorHAnsi"/>
          <w:color w:val="000000" w:themeColor="text1"/>
          <w:sz w:val="24"/>
          <w:szCs w:val="24"/>
          <w:lang w:val="en-US"/>
        </w:rPr>
        <w:t>Siafis</w:t>
      </w:r>
      <w:proofErr w:type="spellEnd"/>
      <w:r w:rsidRPr="00D01499">
        <w:rPr>
          <w:rFonts w:asciiTheme="minorHAnsi" w:hAnsiTheme="minorHAnsi" w:cstheme="minorHAnsi"/>
          <w:color w:val="000000" w:themeColor="text1"/>
          <w:sz w:val="24"/>
          <w:szCs w:val="24"/>
          <w:lang w:val="en-US"/>
        </w:rPr>
        <w:t xml:space="preserve">, </w:t>
      </w:r>
      <w:proofErr w:type="spellStart"/>
      <w:r w:rsidRPr="00D01499">
        <w:rPr>
          <w:rFonts w:asciiTheme="minorHAnsi" w:hAnsiTheme="minorHAnsi" w:cstheme="minorHAnsi"/>
          <w:color w:val="000000" w:themeColor="text1"/>
          <w:sz w:val="24"/>
          <w:szCs w:val="24"/>
          <w:lang w:val="en-US"/>
        </w:rPr>
        <w:t>Lefkothea</w:t>
      </w:r>
      <w:proofErr w:type="spellEnd"/>
      <w:r w:rsidRPr="00D01499">
        <w:rPr>
          <w:rFonts w:asciiTheme="minorHAnsi" w:hAnsiTheme="minorHAnsi" w:cstheme="minorHAnsi"/>
          <w:color w:val="000000" w:themeColor="text1"/>
          <w:sz w:val="24"/>
          <w:szCs w:val="24"/>
          <w:lang w:val="en-US"/>
        </w:rPr>
        <w:t xml:space="preserve"> C Papadopoulou, Ioannis S Pappas. </w:t>
      </w:r>
      <w:hyperlink r:id="rId36" w:history="1">
        <w:r w:rsidRPr="00D01499">
          <w:rPr>
            <w:rStyle w:val="-"/>
            <w:rFonts w:asciiTheme="minorHAnsi" w:hAnsiTheme="minorHAnsi" w:cstheme="minorHAnsi"/>
            <w:color w:val="000000" w:themeColor="text1"/>
            <w:sz w:val="24"/>
            <w:szCs w:val="24"/>
            <w:u w:val="none"/>
            <w:lang w:val="en-US"/>
          </w:rPr>
          <w:t>Natural Nrf2 activators modulate antioxidant gene expression and apoptosis in leukemic K-562 cells</w:t>
        </w:r>
      </w:hyperlink>
      <w:r w:rsidRPr="00D01499">
        <w:rPr>
          <w:rFonts w:asciiTheme="minorHAnsi" w:hAnsiTheme="minorHAnsi" w:cstheme="minorHAnsi"/>
          <w:color w:val="000000" w:themeColor="text1"/>
          <w:sz w:val="24"/>
          <w:szCs w:val="24"/>
          <w:lang w:val="en-US"/>
        </w:rPr>
        <w:t xml:space="preserve">. </w:t>
      </w:r>
      <w:proofErr w:type="spellStart"/>
      <w:r w:rsidRPr="00D01499">
        <w:rPr>
          <w:rFonts w:asciiTheme="minorHAnsi" w:hAnsiTheme="minorHAnsi" w:cstheme="minorHAnsi"/>
          <w:b/>
          <w:bCs/>
          <w:color w:val="000000" w:themeColor="text1"/>
          <w:sz w:val="24"/>
          <w:szCs w:val="24"/>
        </w:rPr>
        <w:t>Medical</w:t>
      </w:r>
      <w:proofErr w:type="spellEnd"/>
      <w:r w:rsidRPr="00D01499">
        <w:rPr>
          <w:rFonts w:asciiTheme="minorHAnsi" w:hAnsiTheme="minorHAnsi" w:cstheme="minorHAnsi"/>
          <w:b/>
          <w:bCs/>
          <w:color w:val="000000" w:themeColor="text1"/>
          <w:sz w:val="24"/>
          <w:szCs w:val="24"/>
        </w:rPr>
        <w:t xml:space="preserve"> </w:t>
      </w:r>
      <w:proofErr w:type="spellStart"/>
      <w:r w:rsidRPr="00D01499">
        <w:rPr>
          <w:rFonts w:asciiTheme="minorHAnsi" w:hAnsiTheme="minorHAnsi" w:cstheme="minorHAnsi"/>
          <w:b/>
          <w:bCs/>
          <w:color w:val="000000" w:themeColor="text1"/>
          <w:sz w:val="24"/>
          <w:szCs w:val="24"/>
        </w:rPr>
        <w:t>Oncology</w:t>
      </w:r>
      <w:proofErr w:type="spellEnd"/>
      <w:r w:rsidRPr="00D01499">
        <w:rPr>
          <w:rFonts w:asciiTheme="minorHAnsi" w:hAnsiTheme="minorHAnsi" w:cstheme="minorHAnsi"/>
          <w:color w:val="000000" w:themeColor="text1"/>
          <w:sz w:val="24"/>
          <w:szCs w:val="24"/>
        </w:rPr>
        <w:t xml:space="preserve">, </w:t>
      </w:r>
      <w:r w:rsidRPr="00D01499">
        <w:rPr>
          <w:rStyle w:val="cit"/>
          <w:rFonts w:asciiTheme="minorHAnsi" w:hAnsiTheme="minorHAnsi" w:cstheme="minorHAnsi"/>
          <w:color w:val="000000" w:themeColor="text1"/>
          <w:sz w:val="24"/>
          <w:szCs w:val="24"/>
        </w:rPr>
        <w:t xml:space="preserve">31;42(9):396, </w:t>
      </w:r>
      <w:r w:rsidRPr="00D01499">
        <w:rPr>
          <w:rStyle w:val="cit"/>
          <w:rFonts w:asciiTheme="minorHAnsi" w:hAnsiTheme="minorHAnsi" w:cstheme="minorHAnsi"/>
          <w:b/>
          <w:bCs/>
          <w:color w:val="000000" w:themeColor="text1"/>
          <w:sz w:val="24"/>
          <w:szCs w:val="24"/>
        </w:rPr>
        <w:t>2025</w:t>
      </w:r>
      <w:r w:rsidRPr="00D01499">
        <w:rPr>
          <w:rStyle w:val="cit"/>
          <w:rFonts w:asciiTheme="minorHAnsi" w:hAnsiTheme="minorHAnsi" w:cstheme="minorHAnsi"/>
          <w:color w:val="000000" w:themeColor="text1"/>
          <w:sz w:val="24"/>
          <w:szCs w:val="24"/>
        </w:rPr>
        <w:t>.</w:t>
      </w:r>
      <w:r w:rsidRPr="00D01499">
        <w:rPr>
          <w:rFonts w:asciiTheme="minorHAnsi" w:hAnsiTheme="minorHAnsi" w:cstheme="minorHAnsi"/>
          <w:color w:val="000000" w:themeColor="text1"/>
          <w:sz w:val="24"/>
          <w:szCs w:val="24"/>
          <w:lang w:val="en-US"/>
        </w:rPr>
        <w:t xml:space="preserve"> </w:t>
      </w:r>
      <w:proofErr w:type="spellStart"/>
      <w:r w:rsidRPr="00D01499">
        <w:rPr>
          <w:rStyle w:val="citation-doi"/>
          <w:rFonts w:asciiTheme="minorHAnsi" w:hAnsiTheme="minorHAnsi" w:cstheme="minorHAnsi"/>
          <w:color w:val="000000" w:themeColor="text1"/>
          <w:sz w:val="24"/>
          <w:szCs w:val="24"/>
          <w:shd w:val="clear" w:color="auto" w:fill="FFFFFF"/>
        </w:rPr>
        <w:t>doi</w:t>
      </w:r>
      <w:proofErr w:type="spellEnd"/>
      <w:r w:rsidRPr="00D01499">
        <w:rPr>
          <w:rStyle w:val="citation-doi"/>
          <w:rFonts w:asciiTheme="minorHAnsi" w:hAnsiTheme="minorHAnsi" w:cstheme="minorHAnsi"/>
          <w:color w:val="000000" w:themeColor="text1"/>
          <w:sz w:val="24"/>
          <w:szCs w:val="24"/>
          <w:shd w:val="clear" w:color="auto" w:fill="FFFFFF"/>
        </w:rPr>
        <w:t xml:space="preserve">: 10.1007/s12032-025-02946-4. </w:t>
      </w:r>
      <w:r w:rsidRPr="00D01499">
        <w:rPr>
          <w:rFonts w:asciiTheme="minorHAnsi" w:hAnsiTheme="minorHAnsi" w:cstheme="minorHAnsi"/>
          <w:sz w:val="24"/>
          <w:szCs w:val="24"/>
        </w:rPr>
        <w:t>[</w:t>
      </w:r>
      <w:proofErr w:type="spellStart"/>
      <w:r w:rsidRPr="00D01499">
        <w:rPr>
          <w:rFonts w:asciiTheme="minorHAnsi" w:hAnsiTheme="minorHAnsi" w:cstheme="minorHAnsi"/>
          <w:sz w:val="24"/>
          <w:szCs w:val="24"/>
        </w:rPr>
        <w:t>Impact</w:t>
      </w:r>
      <w:proofErr w:type="spellEnd"/>
      <w:r w:rsidRPr="00D01499">
        <w:rPr>
          <w:rFonts w:asciiTheme="minorHAnsi" w:hAnsiTheme="minorHAnsi" w:cstheme="minorHAnsi"/>
          <w:sz w:val="24"/>
          <w:szCs w:val="24"/>
        </w:rPr>
        <w:t xml:space="preserve"> </w:t>
      </w:r>
      <w:proofErr w:type="spellStart"/>
      <w:r w:rsidRPr="00D01499">
        <w:rPr>
          <w:rFonts w:asciiTheme="minorHAnsi" w:hAnsiTheme="minorHAnsi" w:cstheme="minorHAnsi"/>
          <w:sz w:val="24"/>
          <w:szCs w:val="24"/>
        </w:rPr>
        <w:t>Factor</w:t>
      </w:r>
      <w:proofErr w:type="spellEnd"/>
      <w:r w:rsidRPr="00D01499">
        <w:rPr>
          <w:rFonts w:asciiTheme="minorHAnsi" w:hAnsiTheme="minorHAnsi" w:cstheme="minorHAnsi"/>
          <w:sz w:val="24"/>
          <w:szCs w:val="24"/>
        </w:rPr>
        <w:t xml:space="preserve"> =</w:t>
      </w:r>
      <w:r w:rsidRPr="00D01499">
        <w:rPr>
          <w:rFonts w:asciiTheme="minorHAnsi" w:hAnsiTheme="minorHAnsi" w:cstheme="minorHAnsi"/>
          <w:bCs/>
          <w:color w:val="000000" w:themeColor="text1"/>
          <w:sz w:val="24"/>
          <w:szCs w:val="24"/>
        </w:rPr>
        <w:t>3.5 (2024)]</w:t>
      </w:r>
    </w:p>
    <w:p w:rsidR="00A22BEC" w:rsidRPr="00D754D9" w:rsidRDefault="00A22BEC" w:rsidP="00A22BEC">
      <w:pPr>
        <w:pStyle w:val="ad"/>
        <w:numPr>
          <w:ilvl w:val="0"/>
          <w:numId w:val="14"/>
        </w:numPr>
        <w:tabs>
          <w:tab w:val="clear" w:pos="547"/>
          <w:tab w:val="num" w:pos="405"/>
        </w:tabs>
        <w:spacing w:after="0" w:line="240" w:lineRule="exact"/>
        <w:ind w:left="405"/>
        <w:jc w:val="both"/>
        <w:rPr>
          <w:rFonts w:ascii="Times New Roman" w:hAnsi="Times New Roman"/>
          <w:color w:val="000000" w:themeColor="text1"/>
          <w:sz w:val="24"/>
          <w:szCs w:val="24"/>
        </w:rPr>
      </w:pPr>
      <w:proofErr w:type="spellStart"/>
      <w:r w:rsidRPr="00D754D9">
        <w:rPr>
          <w:bCs/>
          <w:color w:val="141413"/>
          <w:sz w:val="24"/>
          <w:szCs w:val="24"/>
          <w:lang w:val="en-US"/>
        </w:rPr>
        <w:t>Gourzioti</w:t>
      </w:r>
      <w:proofErr w:type="spellEnd"/>
      <w:r w:rsidRPr="00A22BEC">
        <w:rPr>
          <w:bCs/>
          <w:color w:val="141413"/>
          <w:sz w:val="24"/>
          <w:szCs w:val="24"/>
          <w:lang w:val="en-US"/>
        </w:rPr>
        <w:t xml:space="preserve"> E.</w:t>
      </w:r>
      <w:r w:rsidRPr="00D754D9">
        <w:rPr>
          <w:bCs/>
          <w:color w:val="141413"/>
          <w:sz w:val="24"/>
          <w:szCs w:val="24"/>
          <w:lang w:val="en-US"/>
        </w:rPr>
        <w:t xml:space="preserve">, </w:t>
      </w:r>
      <w:proofErr w:type="spellStart"/>
      <w:r w:rsidRPr="00D754D9">
        <w:rPr>
          <w:bCs/>
          <w:color w:val="141413"/>
          <w:sz w:val="24"/>
          <w:szCs w:val="24"/>
          <w:lang w:val="en-US"/>
        </w:rPr>
        <w:t>Kostou</w:t>
      </w:r>
      <w:proofErr w:type="spellEnd"/>
      <w:r w:rsidRPr="00A22BEC">
        <w:rPr>
          <w:bCs/>
          <w:color w:val="141413"/>
          <w:sz w:val="24"/>
          <w:szCs w:val="24"/>
          <w:lang w:val="en-US"/>
        </w:rPr>
        <w:t xml:space="preserve"> V.</w:t>
      </w:r>
      <w:r w:rsidRPr="00D754D9">
        <w:rPr>
          <w:bCs/>
          <w:color w:val="141413"/>
          <w:sz w:val="24"/>
          <w:szCs w:val="24"/>
          <w:lang w:val="en-US"/>
        </w:rPr>
        <w:t>, Pappas</w:t>
      </w:r>
      <w:r w:rsidRPr="00A22BEC">
        <w:rPr>
          <w:bCs/>
          <w:color w:val="141413"/>
          <w:sz w:val="24"/>
          <w:szCs w:val="24"/>
          <w:lang w:val="en-US"/>
        </w:rPr>
        <w:t xml:space="preserve"> I.</w:t>
      </w:r>
      <w:r w:rsidRPr="00D754D9">
        <w:rPr>
          <w:bCs/>
          <w:color w:val="141413"/>
          <w:sz w:val="24"/>
          <w:szCs w:val="24"/>
          <w:lang w:val="en-US"/>
        </w:rPr>
        <w:t>, Lattos</w:t>
      </w:r>
      <w:r w:rsidRPr="00A22BEC">
        <w:rPr>
          <w:bCs/>
          <w:color w:val="141413"/>
          <w:sz w:val="24"/>
          <w:szCs w:val="24"/>
          <w:lang w:val="en-US"/>
        </w:rPr>
        <w:t xml:space="preserve"> A.</w:t>
      </w:r>
      <w:r w:rsidRPr="00D754D9">
        <w:rPr>
          <w:bCs/>
          <w:color w:val="141413"/>
          <w:sz w:val="24"/>
          <w:szCs w:val="24"/>
          <w:lang w:val="en-US"/>
        </w:rPr>
        <w:t xml:space="preserve">, </w:t>
      </w:r>
      <w:proofErr w:type="spellStart"/>
      <w:r w:rsidRPr="00D754D9">
        <w:rPr>
          <w:bCs/>
          <w:color w:val="141413"/>
          <w:sz w:val="24"/>
          <w:szCs w:val="24"/>
          <w:lang w:val="en-US"/>
        </w:rPr>
        <w:t>Mouroutis</w:t>
      </w:r>
      <w:proofErr w:type="spellEnd"/>
      <w:r w:rsidRPr="00A22BEC">
        <w:rPr>
          <w:bCs/>
          <w:color w:val="141413"/>
          <w:sz w:val="24"/>
          <w:szCs w:val="24"/>
          <w:lang w:val="en-US"/>
        </w:rPr>
        <w:t xml:space="preserve"> P.</w:t>
      </w:r>
      <w:r w:rsidRPr="00D754D9">
        <w:rPr>
          <w:bCs/>
          <w:color w:val="141413"/>
          <w:sz w:val="24"/>
          <w:szCs w:val="24"/>
          <w:lang w:val="en-US"/>
        </w:rPr>
        <w:t xml:space="preserve">, </w:t>
      </w:r>
      <w:proofErr w:type="spellStart"/>
      <w:r w:rsidRPr="00D754D9">
        <w:rPr>
          <w:bCs/>
          <w:color w:val="141413"/>
          <w:sz w:val="24"/>
          <w:szCs w:val="24"/>
          <w:lang w:val="en-US"/>
        </w:rPr>
        <w:t>Klaoudatos</w:t>
      </w:r>
      <w:proofErr w:type="spellEnd"/>
      <w:r w:rsidRPr="00A22BEC">
        <w:rPr>
          <w:bCs/>
          <w:color w:val="141413"/>
          <w:sz w:val="24"/>
          <w:szCs w:val="24"/>
          <w:lang w:val="en-US"/>
        </w:rPr>
        <w:t xml:space="preserve"> D.</w:t>
      </w:r>
      <w:r w:rsidRPr="00D754D9">
        <w:rPr>
          <w:bCs/>
          <w:color w:val="141413"/>
          <w:sz w:val="24"/>
          <w:szCs w:val="24"/>
          <w:lang w:val="en-US"/>
        </w:rPr>
        <w:t xml:space="preserve">, </w:t>
      </w:r>
      <w:proofErr w:type="spellStart"/>
      <w:r w:rsidRPr="00D754D9">
        <w:rPr>
          <w:bCs/>
          <w:color w:val="141413"/>
          <w:sz w:val="24"/>
          <w:szCs w:val="24"/>
          <w:lang w:val="en-US"/>
        </w:rPr>
        <w:t>Exadactylos</w:t>
      </w:r>
      <w:proofErr w:type="spellEnd"/>
      <w:r w:rsidRPr="00A22BEC">
        <w:rPr>
          <w:bCs/>
          <w:color w:val="141413"/>
          <w:sz w:val="24"/>
          <w:szCs w:val="24"/>
          <w:lang w:val="en-US"/>
        </w:rPr>
        <w:t xml:space="preserve"> A. and</w:t>
      </w:r>
      <w:r w:rsidRPr="00D754D9">
        <w:rPr>
          <w:bCs/>
          <w:color w:val="141413"/>
          <w:sz w:val="24"/>
          <w:szCs w:val="24"/>
          <w:lang w:val="en-US"/>
        </w:rPr>
        <w:t xml:space="preserve"> F</w:t>
      </w:r>
      <w:r w:rsidRPr="00A22BEC">
        <w:rPr>
          <w:bCs/>
          <w:color w:val="141413"/>
          <w:sz w:val="24"/>
          <w:szCs w:val="24"/>
          <w:lang w:val="en-US"/>
        </w:rPr>
        <w:t>.</w:t>
      </w:r>
      <w:r w:rsidRPr="00D754D9">
        <w:rPr>
          <w:bCs/>
          <w:color w:val="141413"/>
          <w:sz w:val="24"/>
          <w:szCs w:val="24"/>
          <w:lang w:val="en-US"/>
        </w:rPr>
        <w:t xml:space="preserve"> </w:t>
      </w:r>
      <w:proofErr w:type="spellStart"/>
      <w:r w:rsidRPr="00D754D9">
        <w:rPr>
          <w:bCs/>
          <w:color w:val="141413"/>
          <w:sz w:val="24"/>
          <w:szCs w:val="24"/>
          <w:lang w:val="en-US"/>
        </w:rPr>
        <w:t>Athanassopoulou</w:t>
      </w:r>
      <w:proofErr w:type="spellEnd"/>
      <w:r w:rsidRPr="00A22BEC">
        <w:rPr>
          <w:bCs/>
          <w:color w:val="141413"/>
          <w:sz w:val="24"/>
          <w:szCs w:val="24"/>
          <w:lang w:val="en-US"/>
        </w:rPr>
        <w:t xml:space="preserve">. </w:t>
      </w:r>
      <w:r w:rsidRPr="00A22BEC">
        <w:rPr>
          <w:rFonts w:ascii="Times New Roman" w:hAnsi="Times New Roman"/>
          <w:bCs/>
          <w:color w:val="141413"/>
          <w:sz w:val="24"/>
          <w:szCs w:val="24"/>
          <w:lang w:val="en-US"/>
        </w:rPr>
        <w:t>Dietary essential oils of </w:t>
      </w:r>
      <w:r w:rsidRPr="00A22BEC">
        <w:rPr>
          <w:rFonts w:ascii="Times New Roman" w:hAnsi="Times New Roman"/>
          <w:bCs/>
          <w:i/>
          <w:iCs/>
          <w:color w:val="141413"/>
          <w:sz w:val="24"/>
          <w:szCs w:val="24"/>
          <w:lang w:val="en-US"/>
        </w:rPr>
        <w:t>Thymus vulgaris</w:t>
      </w:r>
      <w:r w:rsidRPr="00A22BEC">
        <w:rPr>
          <w:rFonts w:ascii="Times New Roman" w:hAnsi="Times New Roman"/>
          <w:bCs/>
          <w:color w:val="141413"/>
          <w:sz w:val="24"/>
          <w:szCs w:val="24"/>
          <w:lang w:val="en-US"/>
        </w:rPr>
        <w:t> and </w:t>
      </w:r>
      <w:r w:rsidRPr="00A22BEC">
        <w:rPr>
          <w:rFonts w:ascii="Times New Roman" w:hAnsi="Times New Roman"/>
          <w:bCs/>
          <w:i/>
          <w:iCs/>
          <w:color w:val="141413"/>
          <w:sz w:val="24"/>
          <w:szCs w:val="24"/>
          <w:lang w:val="en-US"/>
        </w:rPr>
        <w:t>Artemisia annua</w:t>
      </w:r>
      <w:r w:rsidRPr="00A22BEC">
        <w:rPr>
          <w:rFonts w:ascii="Times New Roman" w:hAnsi="Times New Roman"/>
          <w:bCs/>
          <w:color w:val="141413"/>
          <w:sz w:val="24"/>
          <w:szCs w:val="24"/>
          <w:lang w:val="en-US"/>
        </w:rPr>
        <w:t> in sea bream infected with </w:t>
      </w:r>
      <w:proofErr w:type="spellStart"/>
      <w:r w:rsidRPr="00A22BEC">
        <w:rPr>
          <w:rFonts w:ascii="Times New Roman" w:hAnsi="Times New Roman"/>
          <w:bCs/>
          <w:i/>
          <w:iCs/>
          <w:color w:val="141413"/>
          <w:sz w:val="24"/>
          <w:szCs w:val="24"/>
          <w:lang w:val="en-US"/>
        </w:rPr>
        <w:t>Tenacibaculum</w:t>
      </w:r>
      <w:proofErr w:type="spellEnd"/>
      <w:r w:rsidRPr="00A22BEC">
        <w:rPr>
          <w:rFonts w:ascii="Times New Roman" w:hAnsi="Times New Roman"/>
          <w:bCs/>
          <w:i/>
          <w:iCs/>
          <w:color w:val="141413"/>
          <w:sz w:val="24"/>
          <w:szCs w:val="24"/>
          <w:lang w:val="en-US"/>
        </w:rPr>
        <w:t xml:space="preserve"> </w:t>
      </w:r>
      <w:proofErr w:type="spellStart"/>
      <w:r w:rsidRPr="00A22BEC">
        <w:rPr>
          <w:rFonts w:ascii="Times New Roman" w:hAnsi="Times New Roman"/>
          <w:bCs/>
          <w:i/>
          <w:iCs/>
          <w:color w:val="141413"/>
          <w:sz w:val="24"/>
          <w:szCs w:val="24"/>
          <w:lang w:val="en-US"/>
        </w:rPr>
        <w:t>maritimum</w:t>
      </w:r>
      <w:proofErr w:type="spellEnd"/>
      <w:r w:rsidRPr="00A22BEC">
        <w:rPr>
          <w:bCs/>
          <w:color w:val="141413"/>
          <w:sz w:val="24"/>
          <w:szCs w:val="24"/>
          <w:lang w:val="en-US"/>
        </w:rPr>
        <w:t xml:space="preserve">. </w:t>
      </w:r>
      <w:proofErr w:type="spellStart"/>
      <w:r w:rsidRPr="00B360D3">
        <w:rPr>
          <w:b/>
          <w:color w:val="141413"/>
          <w:sz w:val="24"/>
          <w:szCs w:val="24"/>
        </w:rPr>
        <w:t>Academia</w:t>
      </w:r>
      <w:proofErr w:type="spellEnd"/>
      <w:r w:rsidRPr="00B360D3">
        <w:rPr>
          <w:b/>
          <w:color w:val="141413"/>
          <w:sz w:val="24"/>
          <w:szCs w:val="24"/>
        </w:rPr>
        <w:t xml:space="preserve"> </w:t>
      </w:r>
      <w:proofErr w:type="spellStart"/>
      <w:r w:rsidRPr="00B360D3">
        <w:rPr>
          <w:b/>
          <w:color w:val="141413"/>
          <w:sz w:val="24"/>
          <w:szCs w:val="24"/>
        </w:rPr>
        <w:t>Biology</w:t>
      </w:r>
      <w:proofErr w:type="spellEnd"/>
      <w:r>
        <w:rPr>
          <w:bCs/>
          <w:color w:val="141413"/>
          <w:sz w:val="24"/>
          <w:szCs w:val="24"/>
        </w:rPr>
        <w:t xml:space="preserve">, </w:t>
      </w:r>
      <w:proofErr w:type="spellStart"/>
      <w:r w:rsidRPr="00D754D9">
        <w:rPr>
          <w:bCs/>
          <w:color w:val="141413"/>
          <w:sz w:val="24"/>
          <w:szCs w:val="24"/>
        </w:rPr>
        <w:t>Volume</w:t>
      </w:r>
      <w:proofErr w:type="spellEnd"/>
      <w:r w:rsidRPr="00D754D9">
        <w:rPr>
          <w:bCs/>
          <w:color w:val="141413"/>
          <w:sz w:val="24"/>
          <w:szCs w:val="24"/>
        </w:rPr>
        <w:t xml:space="preserve"> 3; </w:t>
      </w:r>
      <w:proofErr w:type="spellStart"/>
      <w:r w:rsidRPr="00D754D9">
        <w:rPr>
          <w:bCs/>
          <w:color w:val="141413"/>
          <w:sz w:val="24"/>
          <w:szCs w:val="24"/>
        </w:rPr>
        <w:t>Issue</w:t>
      </w:r>
      <w:proofErr w:type="spellEnd"/>
      <w:r w:rsidRPr="00D754D9">
        <w:rPr>
          <w:bCs/>
          <w:color w:val="141413"/>
          <w:sz w:val="24"/>
          <w:szCs w:val="24"/>
        </w:rPr>
        <w:t xml:space="preserve"> 3</w:t>
      </w:r>
      <w:r>
        <w:rPr>
          <w:bCs/>
          <w:color w:val="141413"/>
          <w:sz w:val="24"/>
          <w:szCs w:val="24"/>
        </w:rPr>
        <w:t>,</w:t>
      </w:r>
      <w:r w:rsidRPr="00D754D9">
        <w:rPr>
          <w:bCs/>
          <w:color w:val="141413"/>
          <w:sz w:val="24"/>
          <w:szCs w:val="24"/>
        </w:rPr>
        <w:t> </w:t>
      </w:r>
      <w:r w:rsidRPr="00426D9E">
        <w:rPr>
          <w:b/>
          <w:color w:val="141413"/>
          <w:sz w:val="24"/>
          <w:szCs w:val="24"/>
        </w:rPr>
        <w:t>2025</w:t>
      </w:r>
      <w:r>
        <w:rPr>
          <w:bCs/>
          <w:color w:val="141413"/>
          <w:sz w:val="24"/>
          <w:szCs w:val="24"/>
        </w:rPr>
        <w:t xml:space="preserve">. </w:t>
      </w:r>
      <w:hyperlink r:id="rId37" w:history="1">
        <w:r w:rsidRPr="00D754D9">
          <w:rPr>
            <w:rStyle w:val="-"/>
            <w:bCs/>
            <w:color w:val="000000" w:themeColor="text1"/>
            <w:sz w:val="24"/>
            <w:szCs w:val="24"/>
            <w:u w:val="none"/>
          </w:rPr>
          <w:t>doi.org/10.20935/AcadBiol7847</w:t>
        </w:r>
      </w:hyperlink>
      <w:r>
        <w:rPr>
          <w:bCs/>
          <w:color w:val="000000" w:themeColor="text1"/>
          <w:sz w:val="24"/>
          <w:szCs w:val="24"/>
        </w:rPr>
        <w:t xml:space="preserve">, </w:t>
      </w:r>
      <w:bookmarkStart w:id="1" w:name="_Hlk210302956"/>
      <w:r w:rsidRPr="003F2F95">
        <w:rPr>
          <w:sz w:val="24"/>
          <w:szCs w:val="24"/>
        </w:rPr>
        <w:t>[</w:t>
      </w:r>
      <w:proofErr w:type="spellStart"/>
      <w:r w:rsidRPr="003F2F95">
        <w:rPr>
          <w:sz w:val="24"/>
          <w:szCs w:val="24"/>
        </w:rPr>
        <w:t>Impact</w:t>
      </w:r>
      <w:proofErr w:type="spellEnd"/>
      <w:r w:rsidRPr="003F2F95">
        <w:rPr>
          <w:sz w:val="24"/>
          <w:szCs w:val="24"/>
        </w:rPr>
        <w:t xml:space="preserve"> </w:t>
      </w:r>
      <w:proofErr w:type="spellStart"/>
      <w:r w:rsidRPr="003F2F95">
        <w:rPr>
          <w:sz w:val="24"/>
          <w:szCs w:val="24"/>
        </w:rPr>
        <w:t>Factor</w:t>
      </w:r>
      <w:proofErr w:type="spellEnd"/>
      <w:r w:rsidRPr="003F2F95">
        <w:rPr>
          <w:sz w:val="24"/>
          <w:szCs w:val="24"/>
        </w:rPr>
        <w:t xml:space="preserve"> =</w:t>
      </w:r>
      <w:r>
        <w:rPr>
          <w:bCs/>
          <w:color w:val="000000" w:themeColor="text1"/>
          <w:sz w:val="24"/>
          <w:szCs w:val="24"/>
        </w:rPr>
        <w:t>0.324 (2024)]</w:t>
      </w:r>
    </w:p>
    <w:bookmarkEnd w:id="1"/>
    <w:p w:rsidR="00A22BEC" w:rsidRDefault="00A22BEC" w:rsidP="00A22BEC">
      <w:pPr>
        <w:pStyle w:val="ad"/>
        <w:numPr>
          <w:ilvl w:val="0"/>
          <w:numId w:val="14"/>
        </w:numPr>
        <w:tabs>
          <w:tab w:val="clear" w:pos="547"/>
          <w:tab w:val="num" w:pos="405"/>
        </w:tabs>
        <w:spacing w:after="0" w:line="240" w:lineRule="exact"/>
        <w:ind w:left="405"/>
        <w:jc w:val="both"/>
        <w:rPr>
          <w:color w:val="000000" w:themeColor="text1"/>
          <w:sz w:val="24"/>
          <w:szCs w:val="24"/>
        </w:rPr>
      </w:pPr>
      <w:proofErr w:type="spellStart"/>
      <w:r w:rsidRPr="00B360D3">
        <w:rPr>
          <w:color w:val="000000" w:themeColor="text1"/>
          <w:sz w:val="24"/>
          <w:szCs w:val="24"/>
          <w:lang w:val="en-US"/>
        </w:rPr>
        <w:t>Gouva</w:t>
      </w:r>
      <w:proofErr w:type="spellEnd"/>
      <w:r w:rsidRPr="00A22BEC">
        <w:rPr>
          <w:color w:val="000000" w:themeColor="text1"/>
          <w:sz w:val="24"/>
          <w:szCs w:val="24"/>
          <w:lang w:val="en-US"/>
        </w:rPr>
        <w:t xml:space="preserve"> E.</w:t>
      </w:r>
      <w:r w:rsidRPr="00B360D3">
        <w:rPr>
          <w:color w:val="000000" w:themeColor="text1"/>
          <w:sz w:val="24"/>
          <w:szCs w:val="24"/>
          <w:lang w:val="en-US"/>
        </w:rPr>
        <w:t xml:space="preserve">, </w:t>
      </w:r>
      <w:proofErr w:type="spellStart"/>
      <w:r w:rsidRPr="00B360D3">
        <w:rPr>
          <w:color w:val="000000" w:themeColor="text1"/>
          <w:sz w:val="24"/>
          <w:szCs w:val="24"/>
          <w:lang w:val="en-US"/>
        </w:rPr>
        <w:t>Kolygas</w:t>
      </w:r>
      <w:proofErr w:type="spellEnd"/>
      <w:r w:rsidRPr="00A22BEC">
        <w:rPr>
          <w:color w:val="000000" w:themeColor="text1"/>
          <w:sz w:val="24"/>
          <w:szCs w:val="24"/>
          <w:lang w:val="en-US"/>
        </w:rPr>
        <w:t xml:space="preserve"> M.N.</w:t>
      </w:r>
      <w:r w:rsidRPr="00B360D3">
        <w:rPr>
          <w:color w:val="000000" w:themeColor="text1"/>
          <w:sz w:val="24"/>
          <w:szCs w:val="24"/>
          <w:lang w:val="en-US"/>
        </w:rPr>
        <w:t xml:space="preserve">, </w:t>
      </w:r>
      <w:proofErr w:type="spellStart"/>
      <w:r w:rsidRPr="00B360D3">
        <w:rPr>
          <w:color w:val="000000" w:themeColor="text1"/>
          <w:sz w:val="24"/>
          <w:szCs w:val="24"/>
          <w:lang w:val="en-US"/>
        </w:rPr>
        <w:t>Nathanailides</w:t>
      </w:r>
      <w:proofErr w:type="spellEnd"/>
      <w:r w:rsidRPr="00A22BEC">
        <w:rPr>
          <w:color w:val="000000" w:themeColor="text1"/>
          <w:sz w:val="24"/>
          <w:szCs w:val="24"/>
          <w:lang w:val="en-US"/>
        </w:rPr>
        <w:t xml:space="preserve"> C.I.</w:t>
      </w:r>
      <w:r w:rsidRPr="00B360D3">
        <w:rPr>
          <w:color w:val="000000" w:themeColor="text1"/>
          <w:sz w:val="24"/>
          <w:szCs w:val="24"/>
          <w:lang w:val="en-US"/>
        </w:rPr>
        <w:t xml:space="preserve">, </w:t>
      </w:r>
      <w:proofErr w:type="spellStart"/>
      <w:r w:rsidRPr="00B360D3">
        <w:rPr>
          <w:color w:val="000000" w:themeColor="text1"/>
          <w:sz w:val="24"/>
          <w:szCs w:val="24"/>
          <w:lang w:val="en-US"/>
        </w:rPr>
        <w:t>Skoufos</w:t>
      </w:r>
      <w:proofErr w:type="spellEnd"/>
      <w:r w:rsidRPr="00A22BEC">
        <w:rPr>
          <w:color w:val="000000" w:themeColor="text1"/>
          <w:sz w:val="24"/>
          <w:szCs w:val="24"/>
          <w:lang w:val="en-US"/>
        </w:rPr>
        <w:t xml:space="preserve"> I.</w:t>
      </w:r>
      <w:r w:rsidRPr="00B360D3">
        <w:rPr>
          <w:color w:val="000000" w:themeColor="text1"/>
          <w:sz w:val="24"/>
          <w:szCs w:val="24"/>
          <w:lang w:val="en-US"/>
        </w:rPr>
        <w:t xml:space="preserve">, </w:t>
      </w:r>
      <w:proofErr w:type="spellStart"/>
      <w:r w:rsidRPr="00B360D3">
        <w:rPr>
          <w:color w:val="000000" w:themeColor="text1"/>
          <w:sz w:val="24"/>
          <w:szCs w:val="24"/>
          <w:lang w:val="en-US"/>
        </w:rPr>
        <w:t>Tzora</w:t>
      </w:r>
      <w:proofErr w:type="spellEnd"/>
      <w:r w:rsidRPr="00A22BEC">
        <w:rPr>
          <w:color w:val="000000" w:themeColor="text1"/>
          <w:sz w:val="24"/>
          <w:szCs w:val="24"/>
          <w:lang w:val="en-US"/>
        </w:rPr>
        <w:t xml:space="preserve"> A.</w:t>
      </w:r>
      <w:r w:rsidRPr="00B360D3">
        <w:rPr>
          <w:color w:val="000000" w:themeColor="text1"/>
          <w:sz w:val="24"/>
          <w:szCs w:val="24"/>
          <w:lang w:val="en-US"/>
        </w:rPr>
        <w:t xml:space="preserve">, </w:t>
      </w:r>
      <w:proofErr w:type="spellStart"/>
      <w:r w:rsidRPr="00B360D3">
        <w:rPr>
          <w:color w:val="000000" w:themeColor="text1"/>
          <w:sz w:val="24"/>
          <w:szCs w:val="24"/>
          <w:lang w:val="en-US"/>
        </w:rPr>
        <w:t>Paschos</w:t>
      </w:r>
      <w:proofErr w:type="spellEnd"/>
      <w:r w:rsidRPr="00A22BEC">
        <w:rPr>
          <w:color w:val="000000" w:themeColor="text1"/>
          <w:sz w:val="24"/>
          <w:szCs w:val="24"/>
          <w:lang w:val="en-US"/>
        </w:rPr>
        <w:t xml:space="preserve"> I.</w:t>
      </w:r>
      <w:r w:rsidRPr="00B360D3">
        <w:rPr>
          <w:color w:val="000000" w:themeColor="text1"/>
          <w:sz w:val="24"/>
          <w:szCs w:val="24"/>
          <w:lang w:val="en-US"/>
        </w:rPr>
        <w:t>, Pappas</w:t>
      </w:r>
      <w:r w:rsidRPr="00A22BEC">
        <w:rPr>
          <w:color w:val="000000" w:themeColor="text1"/>
          <w:sz w:val="24"/>
          <w:szCs w:val="24"/>
          <w:lang w:val="en-US"/>
        </w:rPr>
        <w:t xml:space="preserve"> I.S. and</w:t>
      </w:r>
      <w:r w:rsidRPr="00B360D3">
        <w:rPr>
          <w:color w:val="000000" w:themeColor="text1"/>
          <w:sz w:val="24"/>
          <w:szCs w:val="24"/>
          <w:lang w:val="en-US"/>
        </w:rPr>
        <w:t xml:space="preserve"> F</w:t>
      </w:r>
      <w:r w:rsidRPr="00A22BEC">
        <w:rPr>
          <w:color w:val="000000" w:themeColor="text1"/>
          <w:sz w:val="24"/>
          <w:szCs w:val="24"/>
          <w:lang w:val="en-US"/>
        </w:rPr>
        <w:t xml:space="preserve">. </w:t>
      </w:r>
      <w:proofErr w:type="spellStart"/>
      <w:r w:rsidRPr="00B360D3">
        <w:rPr>
          <w:color w:val="000000" w:themeColor="text1"/>
          <w:sz w:val="24"/>
          <w:szCs w:val="24"/>
          <w:lang w:val="en-US"/>
        </w:rPr>
        <w:t>Athanassopoulou</w:t>
      </w:r>
      <w:proofErr w:type="spellEnd"/>
      <w:r w:rsidRPr="00A22BEC">
        <w:rPr>
          <w:color w:val="000000" w:themeColor="text1"/>
          <w:sz w:val="24"/>
          <w:szCs w:val="24"/>
          <w:lang w:val="en-US"/>
        </w:rPr>
        <w:t xml:space="preserve">, </w:t>
      </w:r>
      <w:hyperlink r:id="rId38" w:history="1">
        <w:r w:rsidRPr="00B360D3">
          <w:rPr>
            <w:rStyle w:val="-"/>
            <w:color w:val="000000" w:themeColor="text1"/>
            <w:sz w:val="24"/>
            <w:szCs w:val="24"/>
            <w:u w:val="none"/>
            <w:lang w:val="en-US"/>
          </w:rPr>
          <w:t>Quantifying Organ-Specific Toxicity of Dietary Heavy Metals in Zebrafish Using a Histopathological Scoring Index</w:t>
        </w:r>
      </w:hyperlink>
      <w:r w:rsidRPr="00A22BEC">
        <w:rPr>
          <w:color w:val="000000" w:themeColor="text1"/>
          <w:sz w:val="24"/>
          <w:szCs w:val="24"/>
          <w:lang w:val="en-US"/>
        </w:rPr>
        <w:t xml:space="preserve">. </w:t>
      </w:r>
      <w:r w:rsidRPr="00B360D3">
        <w:rPr>
          <w:color w:val="000000" w:themeColor="text1"/>
          <w:sz w:val="24"/>
          <w:szCs w:val="24"/>
        </w:rPr>
        <w:t xml:space="preserve">Journal of </w:t>
      </w:r>
      <w:proofErr w:type="spellStart"/>
      <w:r w:rsidRPr="00B360D3">
        <w:rPr>
          <w:color w:val="000000" w:themeColor="text1"/>
          <w:sz w:val="24"/>
          <w:szCs w:val="24"/>
        </w:rPr>
        <w:t>Applied</w:t>
      </w:r>
      <w:proofErr w:type="spellEnd"/>
      <w:r w:rsidRPr="00B360D3">
        <w:rPr>
          <w:color w:val="000000" w:themeColor="text1"/>
          <w:sz w:val="24"/>
          <w:szCs w:val="24"/>
        </w:rPr>
        <w:t xml:space="preserve"> </w:t>
      </w:r>
      <w:proofErr w:type="spellStart"/>
      <w:r w:rsidRPr="00B360D3">
        <w:rPr>
          <w:color w:val="000000" w:themeColor="text1"/>
          <w:sz w:val="24"/>
          <w:szCs w:val="24"/>
        </w:rPr>
        <w:t>Veterinary</w:t>
      </w:r>
      <w:proofErr w:type="spellEnd"/>
      <w:r w:rsidRPr="00B360D3">
        <w:rPr>
          <w:color w:val="000000" w:themeColor="text1"/>
          <w:sz w:val="24"/>
          <w:szCs w:val="24"/>
        </w:rPr>
        <w:t xml:space="preserve"> </w:t>
      </w:r>
      <w:proofErr w:type="spellStart"/>
      <w:r w:rsidRPr="00B360D3">
        <w:rPr>
          <w:color w:val="000000" w:themeColor="text1"/>
          <w:sz w:val="24"/>
          <w:szCs w:val="24"/>
        </w:rPr>
        <w:t>Sciences</w:t>
      </w:r>
      <w:proofErr w:type="spellEnd"/>
      <w:r>
        <w:rPr>
          <w:color w:val="000000" w:themeColor="text1"/>
          <w:sz w:val="24"/>
          <w:szCs w:val="24"/>
        </w:rPr>
        <w:t xml:space="preserve">, </w:t>
      </w:r>
      <w:r w:rsidRPr="00426D9E">
        <w:rPr>
          <w:color w:val="000000" w:themeColor="text1"/>
          <w:sz w:val="24"/>
          <w:szCs w:val="24"/>
        </w:rPr>
        <w:t xml:space="preserve">10 (4): </w:t>
      </w:r>
      <w:r w:rsidRPr="00426D9E">
        <w:rPr>
          <w:b/>
          <w:bCs/>
          <w:color w:val="000000" w:themeColor="text1"/>
          <w:sz w:val="24"/>
          <w:szCs w:val="24"/>
        </w:rPr>
        <w:t>2025</w:t>
      </w:r>
      <w:r>
        <w:rPr>
          <w:color w:val="000000" w:themeColor="text1"/>
          <w:sz w:val="24"/>
          <w:szCs w:val="24"/>
        </w:rPr>
        <w:t xml:space="preserve">. </w:t>
      </w:r>
      <w:r w:rsidRPr="00426D9E">
        <w:rPr>
          <w:color w:val="000000" w:themeColor="text1"/>
          <w:sz w:val="24"/>
          <w:szCs w:val="24"/>
        </w:rPr>
        <w:t>DOI: </w:t>
      </w:r>
      <w:hyperlink r:id="rId39" w:history="1">
        <w:r w:rsidRPr="00426D9E">
          <w:rPr>
            <w:rStyle w:val="-"/>
            <w:color w:val="000000" w:themeColor="text1"/>
            <w:sz w:val="24"/>
            <w:szCs w:val="24"/>
            <w:u w:val="none"/>
          </w:rPr>
          <w:t>10.21608/javs.2025.394052.1640</w:t>
        </w:r>
      </w:hyperlink>
      <w:r>
        <w:rPr>
          <w:color w:val="000000" w:themeColor="text1"/>
          <w:sz w:val="24"/>
          <w:szCs w:val="24"/>
        </w:rPr>
        <w:t xml:space="preserve">, </w:t>
      </w:r>
      <w:r w:rsidRPr="003F2F95">
        <w:rPr>
          <w:sz w:val="24"/>
          <w:szCs w:val="24"/>
        </w:rPr>
        <w:t>[</w:t>
      </w:r>
      <w:proofErr w:type="spellStart"/>
      <w:r w:rsidRPr="003F2F95">
        <w:rPr>
          <w:sz w:val="24"/>
          <w:szCs w:val="24"/>
        </w:rPr>
        <w:t>Impact</w:t>
      </w:r>
      <w:proofErr w:type="spellEnd"/>
      <w:r w:rsidRPr="003F2F95">
        <w:rPr>
          <w:sz w:val="24"/>
          <w:szCs w:val="24"/>
        </w:rPr>
        <w:t xml:space="preserve"> </w:t>
      </w:r>
      <w:proofErr w:type="spellStart"/>
      <w:r w:rsidRPr="003F2F95">
        <w:rPr>
          <w:sz w:val="24"/>
          <w:szCs w:val="24"/>
        </w:rPr>
        <w:t>Factor</w:t>
      </w:r>
      <w:proofErr w:type="spellEnd"/>
      <w:r w:rsidRPr="003F2F95">
        <w:rPr>
          <w:sz w:val="24"/>
          <w:szCs w:val="24"/>
        </w:rPr>
        <w:t xml:space="preserve"> =</w:t>
      </w:r>
      <w:r>
        <w:rPr>
          <w:bCs/>
          <w:color w:val="000000" w:themeColor="text1"/>
          <w:sz w:val="24"/>
          <w:szCs w:val="24"/>
        </w:rPr>
        <w:t>0.028 (2023)]</w:t>
      </w:r>
    </w:p>
    <w:p w:rsidR="00A22BEC" w:rsidRPr="00D01499" w:rsidRDefault="00A22BEC" w:rsidP="00A22BEC">
      <w:pPr>
        <w:pStyle w:val="ad"/>
        <w:numPr>
          <w:ilvl w:val="0"/>
          <w:numId w:val="14"/>
        </w:numPr>
        <w:tabs>
          <w:tab w:val="clear" w:pos="547"/>
          <w:tab w:val="num" w:pos="405"/>
        </w:tabs>
        <w:spacing w:after="0" w:line="240" w:lineRule="exact"/>
        <w:ind w:left="405"/>
        <w:jc w:val="both"/>
        <w:rPr>
          <w:color w:val="000000" w:themeColor="text1"/>
          <w:sz w:val="24"/>
          <w:szCs w:val="24"/>
        </w:rPr>
      </w:pPr>
      <w:hyperlink r:id="rId40" w:tgtFrame="_blank" w:history="1">
        <w:proofErr w:type="spellStart"/>
        <w:r w:rsidRPr="006C6073">
          <w:rPr>
            <w:rStyle w:val="-"/>
            <w:color w:val="000000" w:themeColor="text1"/>
            <w:sz w:val="24"/>
            <w:szCs w:val="24"/>
            <w:u w:val="none"/>
            <w:lang w:val="en-US"/>
          </w:rPr>
          <w:t>Kolygas</w:t>
        </w:r>
        <w:proofErr w:type="spellEnd"/>
      </w:hyperlink>
      <w:r w:rsidRPr="00A22BEC">
        <w:rPr>
          <w:color w:val="000000" w:themeColor="text1"/>
          <w:sz w:val="24"/>
          <w:szCs w:val="24"/>
        </w:rPr>
        <w:t xml:space="preserve"> </w:t>
      </w:r>
      <w:r w:rsidRPr="006C6073">
        <w:rPr>
          <w:color w:val="000000" w:themeColor="text1"/>
          <w:sz w:val="24"/>
          <w:szCs w:val="24"/>
          <w:lang w:val="en-US"/>
        </w:rPr>
        <w:t>M</w:t>
      </w:r>
      <w:r w:rsidRPr="00A22BEC">
        <w:rPr>
          <w:color w:val="000000" w:themeColor="text1"/>
          <w:sz w:val="24"/>
          <w:szCs w:val="24"/>
        </w:rPr>
        <w:t>.</w:t>
      </w:r>
      <w:r w:rsidRPr="006C6073">
        <w:rPr>
          <w:color w:val="000000" w:themeColor="text1"/>
          <w:sz w:val="24"/>
          <w:szCs w:val="24"/>
          <w:lang w:val="en-US"/>
        </w:rPr>
        <w:t>N</w:t>
      </w:r>
      <w:r w:rsidRPr="00A22BEC">
        <w:rPr>
          <w:color w:val="000000" w:themeColor="text1"/>
          <w:sz w:val="24"/>
          <w:szCs w:val="24"/>
        </w:rPr>
        <w:t xml:space="preserve">., </w:t>
      </w:r>
      <w:proofErr w:type="spellStart"/>
      <w:r w:rsidRPr="006C6073">
        <w:rPr>
          <w:color w:val="000000" w:themeColor="text1"/>
          <w:sz w:val="24"/>
          <w:szCs w:val="24"/>
          <w:lang w:val="en-US"/>
        </w:rPr>
        <w:t>Kostou</w:t>
      </w:r>
      <w:proofErr w:type="spellEnd"/>
      <w:r w:rsidRPr="00A22BEC">
        <w:rPr>
          <w:color w:val="000000" w:themeColor="text1"/>
          <w:sz w:val="24"/>
          <w:szCs w:val="24"/>
        </w:rPr>
        <w:t xml:space="preserve"> </w:t>
      </w:r>
      <w:r w:rsidRPr="006C6073">
        <w:rPr>
          <w:color w:val="000000" w:themeColor="text1"/>
          <w:sz w:val="24"/>
          <w:szCs w:val="24"/>
          <w:lang w:val="en-US"/>
        </w:rPr>
        <w:t>V</w:t>
      </w:r>
      <w:r w:rsidRPr="00A22BEC">
        <w:rPr>
          <w:color w:val="000000" w:themeColor="text1"/>
          <w:sz w:val="24"/>
          <w:szCs w:val="24"/>
        </w:rPr>
        <w:t xml:space="preserve">., </w:t>
      </w:r>
      <w:hyperlink r:id="rId41" w:tgtFrame="_blank" w:history="1"/>
      <w:r w:rsidRPr="00A22BEC">
        <w:rPr>
          <w:color w:val="000000" w:themeColor="text1"/>
          <w:sz w:val="24"/>
          <w:szCs w:val="24"/>
        </w:rPr>
        <w:t xml:space="preserve"> </w:t>
      </w:r>
      <w:r w:rsidRPr="006C6073">
        <w:rPr>
          <w:color w:val="000000" w:themeColor="text1"/>
          <w:sz w:val="24"/>
          <w:szCs w:val="24"/>
          <w:lang w:val="en-US"/>
        </w:rPr>
        <w:t>Pappas</w:t>
      </w:r>
      <w:r w:rsidRPr="00A22BEC">
        <w:rPr>
          <w:color w:val="000000" w:themeColor="text1"/>
          <w:sz w:val="24"/>
          <w:szCs w:val="24"/>
        </w:rPr>
        <w:t xml:space="preserve"> </w:t>
      </w:r>
      <w:r w:rsidRPr="006C6073">
        <w:rPr>
          <w:color w:val="000000" w:themeColor="text1"/>
          <w:sz w:val="24"/>
          <w:szCs w:val="24"/>
          <w:lang w:val="en-US"/>
        </w:rPr>
        <w:t>I</w:t>
      </w:r>
      <w:r w:rsidRPr="00A22BEC">
        <w:rPr>
          <w:color w:val="000000" w:themeColor="text1"/>
          <w:sz w:val="24"/>
          <w:szCs w:val="24"/>
        </w:rPr>
        <w:t>.</w:t>
      </w:r>
      <w:r w:rsidRPr="006C6073">
        <w:rPr>
          <w:color w:val="000000" w:themeColor="text1"/>
          <w:sz w:val="24"/>
          <w:szCs w:val="24"/>
          <w:lang w:val="en-US"/>
        </w:rPr>
        <w:t>S</w:t>
      </w:r>
      <w:r w:rsidRPr="00A22BEC">
        <w:rPr>
          <w:color w:val="000000" w:themeColor="text1"/>
          <w:sz w:val="24"/>
          <w:szCs w:val="24"/>
        </w:rPr>
        <w:t xml:space="preserve">., </w:t>
      </w:r>
      <w:proofErr w:type="spellStart"/>
      <w:r w:rsidRPr="006C6073">
        <w:rPr>
          <w:color w:val="000000" w:themeColor="text1"/>
          <w:sz w:val="24"/>
          <w:szCs w:val="24"/>
          <w:lang w:val="en-US"/>
        </w:rPr>
        <w:t>Karagouni</w:t>
      </w:r>
      <w:proofErr w:type="spellEnd"/>
      <w:r w:rsidRPr="00A22BEC">
        <w:rPr>
          <w:color w:val="000000" w:themeColor="text1"/>
          <w:sz w:val="24"/>
          <w:szCs w:val="24"/>
        </w:rPr>
        <w:t xml:space="preserve"> </w:t>
      </w:r>
      <w:r w:rsidRPr="006C6073">
        <w:rPr>
          <w:color w:val="000000" w:themeColor="text1"/>
          <w:sz w:val="24"/>
          <w:szCs w:val="24"/>
          <w:lang w:val="en-US"/>
        </w:rPr>
        <w:t>E</w:t>
      </w:r>
      <w:r w:rsidRPr="00A22BEC">
        <w:rPr>
          <w:color w:val="000000" w:themeColor="text1"/>
          <w:sz w:val="24"/>
          <w:szCs w:val="24"/>
        </w:rPr>
        <w:t xml:space="preserve">., </w:t>
      </w:r>
      <w:hyperlink r:id="rId42" w:tgtFrame="_blank" w:history="1">
        <w:proofErr w:type="spellStart"/>
        <w:r w:rsidRPr="006C6073">
          <w:rPr>
            <w:rStyle w:val="-"/>
            <w:color w:val="000000" w:themeColor="text1"/>
            <w:sz w:val="24"/>
            <w:szCs w:val="24"/>
            <w:u w:val="none"/>
            <w:lang w:val="en-US"/>
          </w:rPr>
          <w:t>Toubanaki</w:t>
        </w:r>
        <w:proofErr w:type="spellEnd"/>
      </w:hyperlink>
      <w:r w:rsidRPr="00A22BEC">
        <w:rPr>
          <w:color w:val="000000" w:themeColor="text1"/>
          <w:sz w:val="24"/>
          <w:szCs w:val="24"/>
        </w:rPr>
        <w:t xml:space="preserve"> </w:t>
      </w:r>
      <w:r w:rsidRPr="006C6073">
        <w:rPr>
          <w:color w:val="000000" w:themeColor="text1"/>
          <w:sz w:val="24"/>
          <w:szCs w:val="24"/>
          <w:lang w:val="en-US"/>
        </w:rPr>
        <w:t>D</w:t>
      </w:r>
      <w:r w:rsidRPr="00A22BEC">
        <w:rPr>
          <w:color w:val="000000" w:themeColor="text1"/>
          <w:sz w:val="24"/>
          <w:szCs w:val="24"/>
        </w:rPr>
        <w:t>.</w:t>
      </w:r>
      <w:r w:rsidRPr="006C6073">
        <w:rPr>
          <w:color w:val="000000" w:themeColor="text1"/>
          <w:sz w:val="24"/>
          <w:szCs w:val="24"/>
          <w:lang w:val="en-US"/>
        </w:rPr>
        <w:t>K</w:t>
      </w:r>
      <w:r w:rsidRPr="00A22BEC">
        <w:rPr>
          <w:color w:val="000000" w:themeColor="text1"/>
          <w:sz w:val="24"/>
          <w:szCs w:val="24"/>
        </w:rPr>
        <w:t xml:space="preserve">., </w:t>
      </w:r>
      <w:proofErr w:type="spellStart"/>
      <w:r w:rsidRPr="006C6073">
        <w:rPr>
          <w:color w:val="000000" w:themeColor="text1"/>
          <w:sz w:val="24"/>
          <w:szCs w:val="24"/>
          <w:lang w:val="en-US"/>
        </w:rPr>
        <w:t>Bakopoulos</w:t>
      </w:r>
      <w:proofErr w:type="spellEnd"/>
      <w:r w:rsidRPr="00A22BEC">
        <w:rPr>
          <w:color w:val="000000" w:themeColor="text1"/>
          <w:sz w:val="24"/>
          <w:szCs w:val="24"/>
          <w:vertAlign w:val="superscript"/>
        </w:rPr>
        <w:t xml:space="preserve"> </w:t>
      </w:r>
      <w:r w:rsidRPr="006C6073">
        <w:rPr>
          <w:color w:val="000000" w:themeColor="text1"/>
          <w:sz w:val="24"/>
          <w:szCs w:val="24"/>
          <w:lang w:val="en-US"/>
        </w:rPr>
        <w:t>V</w:t>
      </w:r>
      <w:r w:rsidRPr="00A22BEC">
        <w:rPr>
          <w:color w:val="000000" w:themeColor="text1"/>
          <w:sz w:val="24"/>
          <w:szCs w:val="24"/>
        </w:rPr>
        <w:t xml:space="preserve">., </w:t>
      </w:r>
      <w:proofErr w:type="spellStart"/>
      <w:r w:rsidRPr="006C6073">
        <w:rPr>
          <w:color w:val="000000" w:themeColor="text1"/>
          <w:sz w:val="24"/>
          <w:szCs w:val="24"/>
          <w:lang w:val="en-US"/>
        </w:rPr>
        <w:t>Kotzamanis</w:t>
      </w:r>
      <w:proofErr w:type="spellEnd"/>
      <w:r w:rsidRPr="00A22BEC">
        <w:rPr>
          <w:color w:val="000000" w:themeColor="text1"/>
          <w:sz w:val="24"/>
          <w:szCs w:val="24"/>
        </w:rPr>
        <w:t xml:space="preserve"> </w:t>
      </w:r>
      <w:r w:rsidRPr="006C6073">
        <w:rPr>
          <w:color w:val="000000" w:themeColor="text1"/>
          <w:sz w:val="24"/>
          <w:szCs w:val="24"/>
          <w:lang w:val="en-US"/>
        </w:rPr>
        <w:t>Y</w:t>
      </w:r>
      <w:r w:rsidRPr="00A22BEC">
        <w:rPr>
          <w:color w:val="000000" w:themeColor="text1"/>
          <w:sz w:val="24"/>
          <w:szCs w:val="24"/>
        </w:rPr>
        <w:t>.</w:t>
      </w:r>
      <w:r w:rsidRPr="006C6073">
        <w:rPr>
          <w:color w:val="000000" w:themeColor="text1"/>
          <w:sz w:val="24"/>
          <w:szCs w:val="24"/>
          <w:lang w:val="en-US"/>
        </w:rPr>
        <w:t>P</w:t>
      </w:r>
      <w:r w:rsidRPr="00A22BEC">
        <w:rPr>
          <w:color w:val="000000" w:themeColor="text1"/>
          <w:sz w:val="24"/>
          <w:szCs w:val="24"/>
        </w:rPr>
        <w:t xml:space="preserve">., </w:t>
      </w:r>
      <w:hyperlink r:id="rId43" w:tgtFrame="_blank" w:history="1">
        <w:proofErr w:type="spellStart"/>
        <w:r w:rsidRPr="006C6073">
          <w:rPr>
            <w:rStyle w:val="-"/>
            <w:color w:val="000000" w:themeColor="text1"/>
            <w:sz w:val="24"/>
            <w:szCs w:val="24"/>
            <w:u w:val="none"/>
            <w:lang w:val="en-US"/>
          </w:rPr>
          <w:t>Nathanailides</w:t>
        </w:r>
        <w:proofErr w:type="spellEnd"/>
      </w:hyperlink>
      <w:r w:rsidRPr="00A22BEC">
        <w:rPr>
          <w:color w:val="000000" w:themeColor="text1"/>
          <w:sz w:val="24"/>
          <w:szCs w:val="24"/>
        </w:rPr>
        <w:t xml:space="preserve"> </w:t>
      </w:r>
      <w:r w:rsidRPr="006C6073">
        <w:rPr>
          <w:color w:val="000000" w:themeColor="text1"/>
          <w:sz w:val="24"/>
          <w:szCs w:val="24"/>
          <w:lang w:val="en-US"/>
        </w:rPr>
        <w:t>C</w:t>
      </w:r>
      <w:r w:rsidRPr="00A22BEC">
        <w:rPr>
          <w:color w:val="000000" w:themeColor="text1"/>
          <w:sz w:val="24"/>
          <w:szCs w:val="24"/>
        </w:rPr>
        <w:t xml:space="preserve">. </w:t>
      </w:r>
      <w:r w:rsidRPr="006C6073">
        <w:rPr>
          <w:color w:val="000000" w:themeColor="text1"/>
          <w:sz w:val="24"/>
          <w:szCs w:val="24"/>
          <w:lang w:val="en-US"/>
        </w:rPr>
        <w:t>and</w:t>
      </w:r>
      <w:r w:rsidRPr="00A22BEC">
        <w:rPr>
          <w:color w:val="000000" w:themeColor="text1"/>
          <w:sz w:val="24"/>
          <w:szCs w:val="24"/>
        </w:rPr>
        <w:t xml:space="preserve"> </w:t>
      </w:r>
      <w:r w:rsidRPr="006C6073">
        <w:rPr>
          <w:color w:val="000000" w:themeColor="text1"/>
          <w:sz w:val="24"/>
          <w:szCs w:val="24"/>
          <w:lang w:val="en-US"/>
        </w:rPr>
        <w:t>F</w:t>
      </w:r>
      <w:r w:rsidRPr="00A22BEC">
        <w:rPr>
          <w:color w:val="000000" w:themeColor="text1"/>
          <w:sz w:val="24"/>
          <w:szCs w:val="24"/>
        </w:rPr>
        <w:t xml:space="preserve">. </w:t>
      </w:r>
      <w:proofErr w:type="spellStart"/>
      <w:r w:rsidRPr="006C6073">
        <w:rPr>
          <w:color w:val="000000" w:themeColor="text1"/>
          <w:sz w:val="24"/>
          <w:szCs w:val="24"/>
          <w:lang w:val="en-US"/>
        </w:rPr>
        <w:t>Athanassopoulou</w:t>
      </w:r>
      <w:proofErr w:type="spellEnd"/>
      <w:r w:rsidRPr="00A22BEC">
        <w:rPr>
          <w:color w:val="000000" w:themeColor="text1"/>
          <w:sz w:val="24"/>
          <w:szCs w:val="24"/>
        </w:rPr>
        <w:t>.</w:t>
      </w:r>
      <w:r w:rsidRPr="006C6073">
        <w:rPr>
          <w:color w:val="000000" w:themeColor="text1"/>
          <w:sz w:val="24"/>
          <w:szCs w:val="24"/>
        </w:rPr>
        <w:t xml:space="preserve"> </w:t>
      </w:r>
      <w:r w:rsidRPr="006C6073">
        <w:rPr>
          <w:color w:val="000000" w:themeColor="text1"/>
          <w:sz w:val="24"/>
          <w:szCs w:val="24"/>
          <w:lang w:val="en-US"/>
        </w:rPr>
        <w:t>In vitro antibacterial activity of essential oils from medicinal plants against major fish pathogens in Mediterranean aquaculture</w:t>
      </w:r>
      <w:r w:rsidRPr="00A22BEC">
        <w:rPr>
          <w:color w:val="000000" w:themeColor="text1"/>
          <w:sz w:val="24"/>
          <w:szCs w:val="24"/>
          <w:lang w:val="en-US"/>
        </w:rPr>
        <w:t xml:space="preserve">. </w:t>
      </w:r>
      <w:proofErr w:type="spellStart"/>
      <w:r>
        <w:rPr>
          <w:color w:val="000000" w:themeColor="text1"/>
          <w:sz w:val="24"/>
          <w:szCs w:val="24"/>
        </w:rPr>
        <w:t>Frontiers</w:t>
      </w:r>
      <w:proofErr w:type="spellEnd"/>
      <w:r>
        <w:rPr>
          <w:color w:val="000000" w:themeColor="text1"/>
          <w:sz w:val="24"/>
          <w:szCs w:val="24"/>
        </w:rPr>
        <w:t xml:space="preserve"> in Aquaculture, </w:t>
      </w:r>
      <w:r w:rsidR="00172ADA" w:rsidRPr="00172ADA">
        <w:rPr>
          <w:color w:val="000000" w:themeColor="text1"/>
          <w:sz w:val="24"/>
          <w:szCs w:val="24"/>
          <w:lang w:val="en-GB"/>
        </w:rPr>
        <w:t>4, 1665877</w:t>
      </w:r>
      <w:r>
        <w:rPr>
          <w:color w:val="000000" w:themeColor="text1"/>
          <w:sz w:val="24"/>
          <w:szCs w:val="24"/>
        </w:rPr>
        <w:t xml:space="preserve">, </w:t>
      </w:r>
      <w:r w:rsidRPr="00AC0A30">
        <w:rPr>
          <w:b/>
          <w:bCs/>
          <w:color w:val="000000" w:themeColor="text1"/>
          <w:sz w:val="24"/>
          <w:szCs w:val="24"/>
        </w:rPr>
        <w:t>2025</w:t>
      </w:r>
      <w:r>
        <w:rPr>
          <w:color w:val="000000" w:themeColor="text1"/>
          <w:sz w:val="24"/>
          <w:szCs w:val="24"/>
        </w:rPr>
        <w:t xml:space="preserve">. </w:t>
      </w:r>
      <w:proofErr w:type="spellStart"/>
      <w:r w:rsidR="000900DA" w:rsidRPr="000900DA">
        <w:rPr>
          <w:color w:val="000000" w:themeColor="text1"/>
          <w:sz w:val="24"/>
          <w:szCs w:val="24"/>
          <w:lang w:val="en-GB"/>
        </w:rPr>
        <w:t>doi</w:t>
      </w:r>
      <w:proofErr w:type="spellEnd"/>
      <w:r w:rsidR="000900DA" w:rsidRPr="000900DA">
        <w:rPr>
          <w:color w:val="000000" w:themeColor="text1"/>
          <w:sz w:val="24"/>
          <w:szCs w:val="24"/>
          <w:lang w:val="en-GB"/>
        </w:rPr>
        <w:t>: 10.3389/faquc.2025.1665877</w:t>
      </w:r>
      <w:r w:rsidR="000900DA">
        <w:rPr>
          <w:color w:val="000000" w:themeColor="text1"/>
          <w:sz w:val="24"/>
          <w:szCs w:val="24"/>
          <w:lang w:val="en-GB"/>
        </w:rPr>
        <w:t>,</w:t>
      </w:r>
      <w:r w:rsidR="000900DA" w:rsidRPr="000900DA">
        <w:rPr>
          <w:color w:val="000000" w:themeColor="text1"/>
          <w:sz w:val="24"/>
          <w:szCs w:val="24"/>
          <w:lang w:val="en-GB"/>
        </w:rPr>
        <w:t xml:space="preserve"> </w:t>
      </w:r>
      <w:r w:rsidRPr="003F2F95">
        <w:rPr>
          <w:sz w:val="24"/>
          <w:szCs w:val="24"/>
        </w:rPr>
        <w:t>[</w:t>
      </w:r>
      <w:proofErr w:type="spellStart"/>
      <w:r w:rsidRPr="003F2F95">
        <w:rPr>
          <w:sz w:val="24"/>
          <w:szCs w:val="24"/>
        </w:rPr>
        <w:t>Impact</w:t>
      </w:r>
      <w:proofErr w:type="spellEnd"/>
      <w:r w:rsidRPr="003F2F95">
        <w:rPr>
          <w:sz w:val="24"/>
          <w:szCs w:val="24"/>
        </w:rPr>
        <w:t xml:space="preserve"> </w:t>
      </w:r>
      <w:proofErr w:type="spellStart"/>
      <w:r w:rsidRPr="003F2F95">
        <w:rPr>
          <w:sz w:val="24"/>
          <w:szCs w:val="24"/>
        </w:rPr>
        <w:t>Factor</w:t>
      </w:r>
      <w:proofErr w:type="spellEnd"/>
      <w:r w:rsidRPr="003F2F95">
        <w:rPr>
          <w:sz w:val="24"/>
          <w:szCs w:val="24"/>
        </w:rPr>
        <w:t xml:space="preserve"> =</w:t>
      </w:r>
      <w:r>
        <w:rPr>
          <w:sz w:val="24"/>
          <w:szCs w:val="24"/>
        </w:rPr>
        <w:t>4.07</w:t>
      </w:r>
      <w:r w:rsidRPr="003F2F95">
        <w:rPr>
          <w:sz w:val="24"/>
          <w:szCs w:val="24"/>
        </w:rPr>
        <w:t xml:space="preserve"> (202</w:t>
      </w:r>
      <w:r>
        <w:rPr>
          <w:sz w:val="24"/>
          <w:szCs w:val="24"/>
        </w:rPr>
        <w:t>2</w:t>
      </w:r>
      <w:r w:rsidRPr="003F2F95">
        <w:rPr>
          <w:color w:val="000000" w:themeColor="text1"/>
          <w:sz w:val="24"/>
          <w:szCs w:val="24"/>
        </w:rPr>
        <w:t>)</w:t>
      </w:r>
      <w:r w:rsidRPr="00953EE9">
        <w:rPr>
          <w:color w:val="000000" w:themeColor="text1"/>
        </w:rPr>
        <w:t>]</w:t>
      </w:r>
    </w:p>
    <w:p w:rsidR="00780177" w:rsidRPr="000900DA" w:rsidRDefault="00D01499" w:rsidP="004E74E0">
      <w:pPr>
        <w:pStyle w:val="ad"/>
        <w:numPr>
          <w:ilvl w:val="0"/>
          <w:numId w:val="14"/>
        </w:numPr>
        <w:tabs>
          <w:tab w:val="clear" w:pos="547"/>
          <w:tab w:val="num" w:pos="405"/>
        </w:tabs>
        <w:autoSpaceDE w:val="0"/>
        <w:autoSpaceDN w:val="0"/>
        <w:adjustRightInd w:val="0"/>
        <w:spacing w:after="0" w:line="240" w:lineRule="exact"/>
        <w:ind w:left="426"/>
        <w:jc w:val="both"/>
        <w:rPr>
          <w:sz w:val="24"/>
          <w:szCs w:val="24"/>
          <w:lang w:val="en-US"/>
        </w:rPr>
      </w:pPr>
      <w:proofErr w:type="spellStart"/>
      <w:r w:rsidRPr="00C85D94">
        <w:rPr>
          <w:color w:val="000000" w:themeColor="text1"/>
          <w:sz w:val="24"/>
          <w:szCs w:val="24"/>
          <w:lang w:val="en-GB"/>
        </w:rPr>
        <w:t>Diseri</w:t>
      </w:r>
      <w:proofErr w:type="spellEnd"/>
      <w:r w:rsidRPr="00C85D94">
        <w:rPr>
          <w:color w:val="000000" w:themeColor="text1"/>
          <w:sz w:val="24"/>
          <w:szCs w:val="24"/>
          <w:lang w:val="en-GB"/>
        </w:rPr>
        <w:t xml:space="preserve"> Aikaterini, Ioanna-Maria Gkotinakou, Christina Befani, Ioannis Pappas, Martina Samiotaki, George Panayotou, Panagiotis Liakos. </w:t>
      </w:r>
      <w:hyperlink r:id="rId44" w:history="1">
        <w:r w:rsidRPr="00C85D94">
          <w:rPr>
            <w:rStyle w:val="-"/>
            <w:color w:val="000000" w:themeColor="text1"/>
            <w:sz w:val="24"/>
            <w:szCs w:val="24"/>
            <w:u w:val="none"/>
            <w:lang w:val="en-GB"/>
          </w:rPr>
          <w:t>HIF-2α Interaction with Ataxin-10 Enhances HIF-2α Binding to Its Target Gene Promoters</w:t>
        </w:r>
      </w:hyperlink>
      <w:r w:rsidRPr="00C85D94">
        <w:rPr>
          <w:color w:val="000000" w:themeColor="text1"/>
          <w:sz w:val="24"/>
          <w:szCs w:val="24"/>
          <w:lang w:val="en-US"/>
        </w:rPr>
        <w:t xml:space="preserve">. </w:t>
      </w:r>
      <w:r w:rsidRPr="00C85D94">
        <w:rPr>
          <w:color w:val="000000" w:themeColor="text1"/>
          <w:sz w:val="24"/>
          <w:szCs w:val="24"/>
          <w:lang w:val="en-GB"/>
        </w:rPr>
        <w:t>Int. J. Mol. Sci. 26</w:t>
      </w:r>
      <w:r w:rsidR="00C85D94" w:rsidRPr="00C85D94">
        <w:rPr>
          <w:color w:val="000000" w:themeColor="text1"/>
          <w:sz w:val="24"/>
          <w:szCs w:val="24"/>
          <w:lang w:val="en-GB"/>
        </w:rPr>
        <w:t xml:space="preserve"> (21): </w:t>
      </w:r>
      <w:r w:rsidR="00C85D94" w:rsidRPr="00C85D94">
        <w:rPr>
          <w:sz w:val="24"/>
          <w:szCs w:val="24"/>
          <w:lang w:val="en-GB"/>
        </w:rPr>
        <w:t>10417</w:t>
      </w:r>
      <w:r w:rsidR="00C85D94">
        <w:rPr>
          <w:sz w:val="24"/>
          <w:szCs w:val="24"/>
          <w:lang w:val="en-GB"/>
        </w:rPr>
        <w:t xml:space="preserve">, </w:t>
      </w:r>
      <w:r w:rsidR="00C85D94" w:rsidRPr="00C85D94">
        <w:rPr>
          <w:b/>
          <w:bCs/>
          <w:sz w:val="24"/>
          <w:szCs w:val="24"/>
          <w:lang w:val="en-GB"/>
        </w:rPr>
        <w:t>2025</w:t>
      </w:r>
      <w:r w:rsidR="00C85D94">
        <w:rPr>
          <w:sz w:val="24"/>
          <w:szCs w:val="24"/>
          <w:lang w:val="en-GB"/>
        </w:rPr>
        <w:t>.</w:t>
      </w:r>
      <w:r w:rsidR="009843C0">
        <w:rPr>
          <w:sz w:val="24"/>
          <w:szCs w:val="24"/>
          <w:lang w:val="en-GB"/>
        </w:rPr>
        <w:t xml:space="preserve"> </w:t>
      </w:r>
      <w:hyperlink r:id="rId45" w:history="1">
        <w:r w:rsidR="009843C0" w:rsidRPr="009843C0">
          <w:rPr>
            <w:rStyle w:val="-"/>
            <w:color w:val="000000" w:themeColor="text1"/>
            <w:sz w:val="24"/>
            <w:szCs w:val="24"/>
            <w:u w:val="none"/>
            <w:lang w:val="en-GB"/>
          </w:rPr>
          <w:t>doi.org/10.3390/ijms262110417</w:t>
        </w:r>
      </w:hyperlink>
      <w:r w:rsidR="009843C0">
        <w:rPr>
          <w:sz w:val="24"/>
          <w:szCs w:val="24"/>
          <w:lang w:val="en-GB"/>
        </w:rPr>
        <w:t>,</w:t>
      </w:r>
      <w:r w:rsidR="00C85D94">
        <w:rPr>
          <w:sz w:val="24"/>
          <w:szCs w:val="24"/>
          <w:lang w:val="en-GB"/>
        </w:rPr>
        <w:t xml:space="preserve"> </w:t>
      </w:r>
      <w:r w:rsidR="00C85D94" w:rsidRPr="003F2F95">
        <w:rPr>
          <w:sz w:val="24"/>
          <w:szCs w:val="24"/>
        </w:rPr>
        <w:t>[</w:t>
      </w:r>
      <w:proofErr w:type="spellStart"/>
      <w:r w:rsidR="00C85D94" w:rsidRPr="003F2F95">
        <w:rPr>
          <w:sz w:val="24"/>
          <w:szCs w:val="24"/>
        </w:rPr>
        <w:t>Impact</w:t>
      </w:r>
      <w:proofErr w:type="spellEnd"/>
      <w:r w:rsidR="00C85D94" w:rsidRPr="003F2F95">
        <w:rPr>
          <w:sz w:val="24"/>
          <w:szCs w:val="24"/>
        </w:rPr>
        <w:t xml:space="preserve"> </w:t>
      </w:r>
      <w:proofErr w:type="spellStart"/>
      <w:r w:rsidR="00C85D94" w:rsidRPr="003F2F95">
        <w:rPr>
          <w:sz w:val="24"/>
          <w:szCs w:val="24"/>
        </w:rPr>
        <w:t>Factor</w:t>
      </w:r>
      <w:proofErr w:type="spellEnd"/>
      <w:r w:rsidR="00C85D94" w:rsidRPr="003F2F95">
        <w:rPr>
          <w:sz w:val="24"/>
          <w:szCs w:val="24"/>
        </w:rPr>
        <w:t xml:space="preserve"> =</w:t>
      </w:r>
      <w:r w:rsidR="00C85D94">
        <w:rPr>
          <w:bCs/>
          <w:color w:val="000000" w:themeColor="text1"/>
          <w:sz w:val="24"/>
          <w:szCs w:val="24"/>
          <w:lang w:val="en-US"/>
        </w:rPr>
        <w:t>4.9</w:t>
      </w:r>
      <w:r w:rsidR="00C85D94">
        <w:rPr>
          <w:bCs/>
          <w:color w:val="000000" w:themeColor="text1"/>
          <w:sz w:val="24"/>
          <w:szCs w:val="24"/>
        </w:rPr>
        <w:t xml:space="preserve"> (2023)]</w:t>
      </w:r>
    </w:p>
    <w:p w:rsidR="00003E02" w:rsidRPr="00003E02" w:rsidRDefault="000E4B20" w:rsidP="00003E02">
      <w:pPr>
        <w:pStyle w:val="ad"/>
        <w:numPr>
          <w:ilvl w:val="0"/>
          <w:numId w:val="14"/>
        </w:numPr>
        <w:tabs>
          <w:tab w:val="clear" w:pos="547"/>
          <w:tab w:val="num" w:pos="405"/>
        </w:tabs>
        <w:autoSpaceDE w:val="0"/>
        <w:autoSpaceDN w:val="0"/>
        <w:adjustRightInd w:val="0"/>
        <w:spacing w:after="0" w:line="240" w:lineRule="exact"/>
        <w:ind w:left="426"/>
        <w:jc w:val="both"/>
        <w:rPr>
          <w:rFonts w:asciiTheme="minorHAnsi" w:hAnsiTheme="minorHAnsi" w:cstheme="minorHAnsi"/>
          <w:sz w:val="24"/>
          <w:szCs w:val="24"/>
        </w:rPr>
      </w:pPr>
      <w:proofErr w:type="spellStart"/>
      <w:r w:rsidRPr="00003E02">
        <w:rPr>
          <w:rFonts w:asciiTheme="minorHAnsi" w:hAnsiTheme="minorHAnsi" w:cstheme="minorHAnsi"/>
          <w:sz w:val="24"/>
          <w:szCs w:val="24"/>
          <w:lang w:val="en-GB"/>
        </w:rPr>
        <w:t>Tsalou</w:t>
      </w:r>
      <w:proofErr w:type="spellEnd"/>
      <w:r w:rsidRPr="00003E02">
        <w:rPr>
          <w:rFonts w:asciiTheme="minorHAnsi" w:hAnsiTheme="minorHAnsi" w:cstheme="minorHAnsi"/>
          <w:sz w:val="24"/>
          <w:szCs w:val="24"/>
          <w:lang w:val="en-GB"/>
        </w:rPr>
        <w:t xml:space="preserve"> E., Pappas I.S., </w:t>
      </w:r>
      <w:proofErr w:type="spellStart"/>
      <w:r w:rsidRPr="00003E02">
        <w:rPr>
          <w:rFonts w:asciiTheme="minorHAnsi" w:hAnsiTheme="minorHAnsi" w:cstheme="minorHAnsi"/>
          <w:sz w:val="24"/>
          <w:szCs w:val="24"/>
          <w:lang w:val="en-GB"/>
        </w:rPr>
        <w:t>Patergiannakis</w:t>
      </w:r>
      <w:proofErr w:type="spellEnd"/>
      <w:r w:rsidRPr="00003E02">
        <w:rPr>
          <w:rFonts w:asciiTheme="minorHAnsi" w:hAnsiTheme="minorHAnsi" w:cstheme="minorHAnsi"/>
          <w:sz w:val="24"/>
          <w:szCs w:val="24"/>
          <w:lang w:val="en-GB"/>
        </w:rPr>
        <w:t xml:space="preserve"> I., </w:t>
      </w:r>
      <w:proofErr w:type="spellStart"/>
      <w:r w:rsidRPr="00003E02">
        <w:rPr>
          <w:rFonts w:asciiTheme="minorHAnsi" w:hAnsiTheme="minorHAnsi" w:cstheme="minorHAnsi"/>
          <w:sz w:val="24"/>
          <w:szCs w:val="24"/>
          <w:lang w:val="en-GB"/>
        </w:rPr>
        <w:t>Kolygas</w:t>
      </w:r>
      <w:proofErr w:type="spellEnd"/>
      <w:r w:rsidRPr="00003E02">
        <w:rPr>
          <w:rFonts w:asciiTheme="minorHAnsi" w:hAnsiTheme="minorHAnsi" w:cstheme="minorHAnsi"/>
          <w:sz w:val="24"/>
          <w:szCs w:val="24"/>
          <w:lang w:val="en-GB"/>
        </w:rPr>
        <w:t xml:space="preserve"> M., Papadopoulos E., </w:t>
      </w:r>
      <w:proofErr w:type="spellStart"/>
      <w:r w:rsidRPr="00003E02">
        <w:rPr>
          <w:rFonts w:asciiTheme="minorHAnsi" w:hAnsiTheme="minorHAnsi" w:cstheme="minorHAnsi"/>
          <w:sz w:val="24"/>
          <w:szCs w:val="24"/>
          <w:lang w:val="en-GB"/>
        </w:rPr>
        <w:t>Lefkaditis</w:t>
      </w:r>
      <w:proofErr w:type="spellEnd"/>
      <w:r w:rsidRPr="00003E02">
        <w:rPr>
          <w:rFonts w:asciiTheme="minorHAnsi" w:hAnsiTheme="minorHAnsi" w:cstheme="minorHAnsi"/>
          <w:sz w:val="24"/>
          <w:szCs w:val="24"/>
          <w:lang w:val="en-GB"/>
        </w:rPr>
        <w:t xml:space="preserve"> M., </w:t>
      </w:r>
      <w:proofErr w:type="spellStart"/>
      <w:r w:rsidRPr="00003E02">
        <w:rPr>
          <w:rFonts w:asciiTheme="minorHAnsi" w:hAnsiTheme="minorHAnsi" w:cstheme="minorHAnsi"/>
          <w:sz w:val="24"/>
          <w:szCs w:val="24"/>
          <w:lang w:val="en-GB"/>
        </w:rPr>
        <w:t>Athanassopoulou</w:t>
      </w:r>
      <w:proofErr w:type="spellEnd"/>
      <w:r w:rsidRPr="00003E02">
        <w:rPr>
          <w:rFonts w:asciiTheme="minorHAnsi" w:hAnsiTheme="minorHAnsi" w:cstheme="minorHAnsi"/>
          <w:sz w:val="24"/>
          <w:szCs w:val="24"/>
          <w:lang w:val="en-GB"/>
        </w:rPr>
        <w:t xml:space="preserve"> F.</w:t>
      </w:r>
      <w:r w:rsidR="00761747" w:rsidRPr="00003E02">
        <w:rPr>
          <w:rFonts w:asciiTheme="minorHAnsi" w:hAnsiTheme="minorHAnsi" w:cstheme="minorHAnsi"/>
          <w:sz w:val="24"/>
          <w:szCs w:val="24"/>
          <w:lang w:val="en-GB"/>
        </w:rPr>
        <w:t xml:space="preserve"> </w:t>
      </w:r>
      <w:r w:rsidRPr="00003E02">
        <w:rPr>
          <w:rFonts w:asciiTheme="minorHAnsi" w:hAnsiTheme="minorHAnsi" w:cstheme="minorHAnsi"/>
          <w:sz w:val="24"/>
          <w:szCs w:val="24"/>
          <w:lang w:val="en-GB"/>
        </w:rPr>
        <w:t xml:space="preserve">Epidemiology of </w:t>
      </w:r>
      <w:r w:rsidRPr="00003E02">
        <w:rPr>
          <w:rFonts w:asciiTheme="minorHAnsi" w:hAnsiTheme="minorHAnsi" w:cstheme="minorHAnsi"/>
          <w:i/>
          <w:iCs/>
          <w:sz w:val="24"/>
          <w:szCs w:val="24"/>
          <w:lang w:val="en-GB"/>
        </w:rPr>
        <w:t>Nosema</w:t>
      </w:r>
      <w:r w:rsidRPr="00003E02">
        <w:rPr>
          <w:rFonts w:asciiTheme="minorHAnsi" w:hAnsiTheme="minorHAnsi" w:cstheme="minorHAnsi"/>
          <w:sz w:val="24"/>
          <w:szCs w:val="24"/>
          <w:lang w:val="en-GB"/>
        </w:rPr>
        <w:t xml:space="preserve"> spp. in </w:t>
      </w:r>
      <w:r w:rsidRPr="00003E02">
        <w:rPr>
          <w:rFonts w:asciiTheme="minorHAnsi" w:hAnsiTheme="minorHAnsi" w:cstheme="minorHAnsi"/>
          <w:i/>
          <w:iCs/>
          <w:sz w:val="24"/>
          <w:szCs w:val="24"/>
          <w:lang w:val="en-GB"/>
        </w:rPr>
        <w:t>Apis mellifera</w:t>
      </w:r>
      <w:r w:rsidRPr="00003E02">
        <w:rPr>
          <w:rFonts w:asciiTheme="minorHAnsi" w:hAnsiTheme="minorHAnsi" w:cstheme="minorHAnsi"/>
          <w:sz w:val="24"/>
          <w:szCs w:val="24"/>
          <w:lang w:val="en-GB"/>
        </w:rPr>
        <w:t xml:space="preserve"> Colonies in Attica, Greece: Molecular Survey and Risk Factor Analysis. </w:t>
      </w:r>
      <w:r w:rsidR="00761747" w:rsidRPr="00003E02">
        <w:rPr>
          <w:rFonts w:asciiTheme="minorHAnsi" w:hAnsiTheme="minorHAnsi" w:cstheme="minorHAnsi"/>
          <w:sz w:val="24"/>
          <w:szCs w:val="24"/>
          <w:lang w:val="en-GB"/>
        </w:rPr>
        <w:t>J. Hellenic Vet. Med. Soc.</w:t>
      </w:r>
      <w:r w:rsidR="00003E02">
        <w:rPr>
          <w:rFonts w:asciiTheme="minorHAnsi" w:hAnsiTheme="minorHAnsi" w:cstheme="minorHAnsi"/>
          <w:sz w:val="24"/>
          <w:szCs w:val="24"/>
          <w:lang w:val="en-GB"/>
        </w:rPr>
        <w:t xml:space="preserve"> </w:t>
      </w:r>
      <w:r w:rsidR="00003E02" w:rsidRPr="00003E02">
        <w:rPr>
          <w:rFonts w:asciiTheme="minorHAnsi" w:hAnsiTheme="minorHAnsi" w:cstheme="minorHAnsi"/>
          <w:sz w:val="24"/>
          <w:szCs w:val="24"/>
        </w:rPr>
        <w:t>77(1):10171-10178</w:t>
      </w:r>
      <w:r w:rsidR="00761747" w:rsidRPr="00003E02">
        <w:rPr>
          <w:rFonts w:asciiTheme="minorHAnsi" w:hAnsiTheme="minorHAnsi" w:cstheme="minorHAnsi"/>
          <w:sz w:val="24"/>
          <w:szCs w:val="24"/>
          <w:lang w:val="en-GB"/>
        </w:rPr>
        <w:t xml:space="preserve">, </w:t>
      </w:r>
      <w:r w:rsidR="00761747" w:rsidRPr="00003E02">
        <w:rPr>
          <w:rFonts w:asciiTheme="minorHAnsi" w:hAnsiTheme="minorHAnsi" w:cstheme="minorHAnsi"/>
          <w:b/>
          <w:bCs/>
          <w:sz w:val="24"/>
          <w:szCs w:val="24"/>
          <w:lang w:val="en-GB"/>
        </w:rPr>
        <w:t>202</w:t>
      </w:r>
      <w:r w:rsidR="00003E02" w:rsidRPr="00003E02">
        <w:rPr>
          <w:rFonts w:asciiTheme="minorHAnsi" w:hAnsiTheme="minorHAnsi" w:cstheme="minorHAnsi"/>
          <w:b/>
          <w:bCs/>
          <w:sz w:val="24"/>
          <w:szCs w:val="24"/>
          <w:lang w:val="en-GB"/>
        </w:rPr>
        <w:t>6</w:t>
      </w:r>
      <w:r w:rsidR="00761747" w:rsidRPr="00003E02">
        <w:rPr>
          <w:rFonts w:asciiTheme="minorHAnsi" w:hAnsiTheme="minorHAnsi" w:cstheme="minorHAnsi"/>
          <w:sz w:val="24"/>
          <w:szCs w:val="24"/>
          <w:lang w:val="en-GB"/>
        </w:rPr>
        <w:t>.</w:t>
      </w:r>
      <w:r w:rsidR="00003E02" w:rsidRPr="00003E02">
        <w:rPr>
          <w:rFonts w:asciiTheme="minorHAnsi" w:hAnsiTheme="minorHAnsi" w:cstheme="minorHAnsi"/>
          <w:sz w:val="24"/>
          <w:szCs w:val="24"/>
          <w:lang w:val="en-GB"/>
        </w:rPr>
        <w:t xml:space="preserve"> </w:t>
      </w:r>
      <w:r w:rsidR="00003E02" w:rsidRPr="00003E02">
        <w:rPr>
          <w:rFonts w:asciiTheme="minorHAnsi" w:hAnsiTheme="minorHAnsi" w:cstheme="minorHAnsi"/>
          <w:sz w:val="24"/>
          <w:szCs w:val="24"/>
        </w:rPr>
        <w:t>D</w:t>
      </w:r>
      <w:r w:rsidR="00003E02" w:rsidRPr="00003E02">
        <w:rPr>
          <w:rFonts w:asciiTheme="minorHAnsi" w:hAnsiTheme="minorHAnsi" w:cstheme="minorHAnsi"/>
          <w:sz w:val="24"/>
          <w:szCs w:val="24"/>
          <w:lang w:val="en-US"/>
        </w:rPr>
        <w:t>oi</w:t>
      </w:r>
      <w:r w:rsidR="00003E02" w:rsidRPr="00003E02">
        <w:rPr>
          <w:rFonts w:asciiTheme="minorHAnsi" w:hAnsiTheme="minorHAnsi" w:cstheme="minorHAnsi"/>
          <w:sz w:val="24"/>
          <w:szCs w:val="24"/>
        </w:rPr>
        <w:t>: </w:t>
      </w:r>
      <w:hyperlink r:id="rId46" w:tgtFrame="_blank" w:history="1">
        <w:r w:rsidR="00003E02" w:rsidRPr="00003E02">
          <w:rPr>
            <w:rStyle w:val="-"/>
            <w:rFonts w:asciiTheme="minorHAnsi" w:hAnsiTheme="minorHAnsi" w:cstheme="minorHAnsi"/>
            <w:color w:val="auto"/>
            <w:sz w:val="24"/>
            <w:szCs w:val="24"/>
            <w:u w:val="none"/>
          </w:rPr>
          <w:t>10.12681/jhvms.41421</w:t>
        </w:r>
      </w:hyperlink>
      <w:r w:rsidR="00AC26AD">
        <w:rPr>
          <w:rFonts w:asciiTheme="minorHAnsi" w:hAnsiTheme="minorHAnsi" w:cstheme="minorHAnsi"/>
          <w:sz w:val="24"/>
          <w:szCs w:val="24"/>
          <w:lang w:val="en-US"/>
        </w:rPr>
        <w:t xml:space="preserve">, </w:t>
      </w:r>
      <w:r w:rsidR="00AC26AD" w:rsidRPr="00AC26AD">
        <w:rPr>
          <w:rFonts w:asciiTheme="minorHAnsi" w:hAnsiTheme="minorHAnsi" w:cstheme="minorHAnsi"/>
          <w:sz w:val="24"/>
          <w:szCs w:val="24"/>
          <w:lang w:val="en-US"/>
        </w:rPr>
        <w:t>[</w:t>
      </w:r>
      <w:r w:rsidR="00AC26AD" w:rsidRPr="00AC26AD">
        <w:rPr>
          <w:rFonts w:asciiTheme="minorHAnsi" w:hAnsiTheme="minorHAnsi" w:cstheme="minorHAnsi"/>
          <w:sz w:val="24"/>
          <w:szCs w:val="24"/>
          <w:lang w:val="en-GB"/>
        </w:rPr>
        <w:t>Impact Factor: 0.516</w:t>
      </w:r>
      <w:r w:rsidR="00AC26AD" w:rsidRPr="00AC26AD">
        <w:rPr>
          <w:rFonts w:asciiTheme="minorHAnsi" w:hAnsiTheme="minorHAnsi" w:cstheme="minorHAnsi"/>
          <w:sz w:val="24"/>
          <w:szCs w:val="24"/>
          <w:lang w:val="en-GB"/>
        </w:rPr>
        <w:t xml:space="preserve"> (</w:t>
      </w:r>
      <w:r w:rsidR="00AC26AD" w:rsidRPr="00AC26AD">
        <w:rPr>
          <w:rFonts w:asciiTheme="minorHAnsi" w:hAnsiTheme="minorHAnsi" w:cstheme="minorHAnsi"/>
          <w:sz w:val="24"/>
          <w:szCs w:val="24"/>
          <w:lang w:val="en-GB"/>
        </w:rPr>
        <w:t>2022-2023</w:t>
      </w:r>
      <w:r w:rsidR="00AC26AD" w:rsidRPr="00AC26AD">
        <w:rPr>
          <w:rFonts w:asciiTheme="minorHAnsi" w:hAnsiTheme="minorHAnsi" w:cstheme="minorHAnsi"/>
          <w:sz w:val="24"/>
          <w:szCs w:val="24"/>
          <w:lang w:val="en-GB"/>
        </w:rPr>
        <w:t>)]</w:t>
      </w:r>
    </w:p>
    <w:p w:rsidR="000900DA" w:rsidRPr="00761747" w:rsidRDefault="000900DA" w:rsidP="00003E02">
      <w:pPr>
        <w:pStyle w:val="ad"/>
        <w:autoSpaceDE w:val="0"/>
        <w:autoSpaceDN w:val="0"/>
        <w:adjustRightInd w:val="0"/>
        <w:spacing w:after="0" w:line="240" w:lineRule="exact"/>
        <w:ind w:left="426"/>
        <w:jc w:val="both"/>
        <w:rPr>
          <w:rFonts w:asciiTheme="minorHAnsi" w:hAnsiTheme="minorHAnsi" w:cstheme="minorHAnsi"/>
          <w:sz w:val="24"/>
          <w:szCs w:val="24"/>
          <w:lang w:val="en-US"/>
        </w:rPr>
      </w:pPr>
    </w:p>
    <w:p w:rsidR="00C413C3" w:rsidRPr="00761747" w:rsidRDefault="00C413C3">
      <w:pPr>
        <w:pStyle w:val="a4"/>
        <w:ind w:left="0" w:firstLine="0"/>
        <w:rPr>
          <w:rFonts w:asciiTheme="minorHAnsi" w:hAnsiTheme="minorHAnsi" w:cstheme="minorHAnsi"/>
          <w:szCs w:val="24"/>
          <w:lang w:val="en-GB"/>
        </w:rPr>
      </w:pPr>
    </w:p>
    <w:p w:rsidR="00C413C3" w:rsidRPr="00C96EA3" w:rsidRDefault="00C413C3">
      <w:pPr>
        <w:tabs>
          <w:tab w:val="left" w:pos="-2127"/>
          <w:tab w:val="left" w:pos="432"/>
          <w:tab w:val="left" w:pos="8640"/>
        </w:tabs>
        <w:ind w:right="-1"/>
        <w:jc w:val="both"/>
        <w:rPr>
          <w:b/>
          <w:sz w:val="24"/>
          <w:u w:val="single"/>
          <w:lang w:val="el-GR"/>
        </w:rPr>
      </w:pPr>
      <w:r>
        <w:rPr>
          <w:b/>
          <w:sz w:val="24"/>
          <w:lang w:val="el-GR"/>
        </w:rPr>
        <w:t>Γ</w:t>
      </w:r>
      <w:r w:rsidRPr="00C96EA3">
        <w:rPr>
          <w:b/>
          <w:sz w:val="24"/>
          <w:lang w:val="el-GR"/>
        </w:rPr>
        <w:t xml:space="preserve">. </w:t>
      </w:r>
      <w:r>
        <w:rPr>
          <w:b/>
          <w:sz w:val="24"/>
          <w:u w:val="single"/>
          <w:lang w:val="el-GR"/>
        </w:rPr>
        <w:t>ΑΝΑΚΟΙΝΩΣΕΙΣ</w:t>
      </w:r>
      <w:r w:rsidRPr="00C96EA3">
        <w:rPr>
          <w:b/>
          <w:sz w:val="24"/>
          <w:u w:val="single"/>
          <w:lang w:val="el-GR"/>
        </w:rPr>
        <w:t xml:space="preserve"> </w:t>
      </w:r>
      <w:r>
        <w:rPr>
          <w:b/>
          <w:sz w:val="24"/>
          <w:u w:val="single"/>
          <w:lang w:val="el-GR"/>
        </w:rPr>
        <w:t>ΣΕ</w:t>
      </w:r>
      <w:r w:rsidRPr="00C96EA3">
        <w:rPr>
          <w:b/>
          <w:sz w:val="24"/>
          <w:u w:val="single"/>
          <w:lang w:val="el-GR"/>
        </w:rPr>
        <w:t xml:space="preserve"> </w:t>
      </w:r>
      <w:r>
        <w:rPr>
          <w:b/>
          <w:sz w:val="24"/>
          <w:u w:val="single"/>
          <w:lang w:val="el-GR"/>
        </w:rPr>
        <w:t>ΣΥΝΕΔΡΙΑ</w:t>
      </w:r>
      <w:r w:rsidRPr="00C96EA3">
        <w:rPr>
          <w:b/>
          <w:sz w:val="24"/>
          <w:u w:val="single"/>
          <w:lang w:val="el-GR"/>
        </w:rPr>
        <w:t>-</w:t>
      </w:r>
      <w:r>
        <w:rPr>
          <w:b/>
          <w:sz w:val="24"/>
          <w:u w:val="single"/>
          <w:lang w:val="el-GR"/>
        </w:rPr>
        <w:t>ΣΕΜΙΝΑΡΙΑ</w:t>
      </w:r>
    </w:p>
    <w:p w:rsidR="00C413C3" w:rsidRPr="00C96EA3" w:rsidRDefault="00C413C3">
      <w:pPr>
        <w:tabs>
          <w:tab w:val="left" w:pos="-2127"/>
          <w:tab w:val="left" w:pos="432"/>
          <w:tab w:val="left" w:pos="8640"/>
        </w:tabs>
        <w:ind w:right="-1"/>
        <w:jc w:val="both"/>
        <w:rPr>
          <w:sz w:val="16"/>
          <w:lang w:val="el-GR"/>
        </w:rPr>
      </w:pPr>
    </w:p>
    <w:p w:rsidR="00C413C3" w:rsidRDefault="00C413C3">
      <w:pPr>
        <w:tabs>
          <w:tab w:val="left" w:pos="-2127"/>
          <w:tab w:val="left" w:pos="8640"/>
        </w:tabs>
        <w:ind w:left="426" w:right="-1" w:hanging="426"/>
        <w:jc w:val="both"/>
        <w:rPr>
          <w:sz w:val="24"/>
        </w:rPr>
      </w:pPr>
      <w:r w:rsidRPr="00003E02">
        <w:rPr>
          <w:sz w:val="24"/>
          <w:lang w:val="el-GR"/>
        </w:rPr>
        <w:t xml:space="preserve">1. </w:t>
      </w:r>
      <w:r w:rsidRPr="00003E02">
        <w:rPr>
          <w:sz w:val="24"/>
          <w:lang w:val="el-GR"/>
        </w:rPr>
        <w:tab/>
      </w:r>
      <w:r>
        <w:rPr>
          <w:sz w:val="24"/>
        </w:rPr>
        <w:t>Tsipis</w:t>
      </w:r>
      <w:r w:rsidRPr="005C1A9C">
        <w:rPr>
          <w:sz w:val="24"/>
          <w:lang w:val="en-US"/>
        </w:rPr>
        <w:t xml:space="preserve"> </w:t>
      </w:r>
      <w:r>
        <w:rPr>
          <w:sz w:val="24"/>
        </w:rPr>
        <w:t>C</w:t>
      </w:r>
      <w:r w:rsidRPr="005C1A9C">
        <w:rPr>
          <w:sz w:val="24"/>
          <w:lang w:val="en-US"/>
        </w:rPr>
        <w:t>.</w:t>
      </w:r>
      <w:r>
        <w:rPr>
          <w:sz w:val="24"/>
        </w:rPr>
        <w:t>A</w:t>
      </w:r>
      <w:r w:rsidRPr="005C1A9C">
        <w:rPr>
          <w:sz w:val="24"/>
          <w:lang w:val="en-US"/>
        </w:rPr>
        <w:t xml:space="preserve">., </w:t>
      </w:r>
      <w:proofErr w:type="spellStart"/>
      <w:r>
        <w:rPr>
          <w:sz w:val="24"/>
        </w:rPr>
        <w:t>Shakhatreh</w:t>
      </w:r>
      <w:proofErr w:type="spellEnd"/>
      <w:r w:rsidRPr="005C1A9C">
        <w:rPr>
          <w:sz w:val="24"/>
          <w:lang w:val="en-US"/>
        </w:rPr>
        <w:t xml:space="preserve"> </w:t>
      </w:r>
      <w:r>
        <w:rPr>
          <w:sz w:val="24"/>
        </w:rPr>
        <w:t>S</w:t>
      </w:r>
      <w:r w:rsidRPr="005C1A9C">
        <w:rPr>
          <w:sz w:val="24"/>
          <w:lang w:val="en-US"/>
        </w:rPr>
        <w:t>.</w:t>
      </w:r>
      <w:r>
        <w:rPr>
          <w:sz w:val="24"/>
        </w:rPr>
        <w:t>K</w:t>
      </w:r>
      <w:r w:rsidRPr="005C1A9C">
        <w:rPr>
          <w:sz w:val="24"/>
          <w:lang w:val="en-US"/>
        </w:rPr>
        <w:t xml:space="preserve">., </w:t>
      </w:r>
      <w:proofErr w:type="spellStart"/>
      <w:r>
        <w:rPr>
          <w:sz w:val="24"/>
        </w:rPr>
        <w:t>Bakalbassis</w:t>
      </w:r>
      <w:proofErr w:type="spellEnd"/>
      <w:r w:rsidRPr="005C1A9C">
        <w:rPr>
          <w:sz w:val="24"/>
          <w:lang w:val="en-US"/>
        </w:rPr>
        <w:t xml:space="preserve"> </w:t>
      </w:r>
      <w:r>
        <w:rPr>
          <w:sz w:val="24"/>
        </w:rPr>
        <w:t>E</w:t>
      </w:r>
      <w:r w:rsidRPr="005C1A9C">
        <w:rPr>
          <w:sz w:val="24"/>
          <w:lang w:val="en-US"/>
        </w:rPr>
        <w:t>.</w:t>
      </w:r>
      <w:r>
        <w:rPr>
          <w:sz w:val="24"/>
        </w:rPr>
        <w:t>G</w:t>
      </w:r>
      <w:r w:rsidRPr="005C1A9C">
        <w:rPr>
          <w:sz w:val="24"/>
          <w:lang w:val="en-US"/>
        </w:rPr>
        <w:t xml:space="preserve">., </w:t>
      </w:r>
      <w:r>
        <w:rPr>
          <w:sz w:val="24"/>
        </w:rPr>
        <w:t>Pappas</w:t>
      </w:r>
      <w:r w:rsidRPr="005C1A9C">
        <w:rPr>
          <w:sz w:val="24"/>
          <w:lang w:val="en-US"/>
        </w:rPr>
        <w:t xml:space="preserve"> </w:t>
      </w:r>
      <w:r>
        <w:rPr>
          <w:sz w:val="24"/>
        </w:rPr>
        <w:t>I</w:t>
      </w:r>
      <w:r w:rsidRPr="005C1A9C">
        <w:rPr>
          <w:sz w:val="24"/>
          <w:lang w:val="en-US"/>
        </w:rPr>
        <w:t>.</w:t>
      </w:r>
      <w:r>
        <w:rPr>
          <w:sz w:val="24"/>
        </w:rPr>
        <w:t>S</w:t>
      </w:r>
      <w:r w:rsidRPr="005C1A9C">
        <w:rPr>
          <w:sz w:val="24"/>
          <w:lang w:val="en-US"/>
        </w:rPr>
        <w:t xml:space="preserve">. </w:t>
      </w:r>
      <w:r>
        <w:rPr>
          <w:sz w:val="24"/>
        </w:rPr>
        <w:t>and</w:t>
      </w:r>
      <w:r w:rsidRPr="005C1A9C">
        <w:rPr>
          <w:sz w:val="24"/>
          <w:lang w:val="en-US"/>
        </w:rPr>
        <w:t xml:space="preserve"> </w:t>
      </w:r>
      <w:proofErr w:type="spellStart"/>
      <w:r>
        <w:rPr>
          <w:sz w:val="24"/>
        </w:rPr>
        <w:t>Tsiftsoglou</w:t>
      </w:r>
      <w:proofErr w:type="spellEnd"/>
      <w:r w:rsidRPr="00FD4B05">
        <w:rPr>
          <w:sz w:val="24"/>
          <w:lang w:val="en-US"/>
        </w:rPr>
        <w:t xml:space="preserve"> </w:t>
      </w:r>
      <w:r>
        <w:rPr>
          <w:sz w:val="24"/>
        </w:rPr>
        <w:t xml:space="preserve">A.S. Magnetic properties and antineoplastic activity of novel phthalate-bridge Copper (II) complexes. </w:t>
      </w:r>
      <w:proofErr w:type="spellStart"/>
      <w:r>
        <w:rPr>
          <w:sz w:val="24"/>
        </w:rPr>
        <w:t>Πρ</w:t>
      </w:r>
      <w:proofErr w:type="spellEnd"/>
      <w:r>
        <w:rPr>
          <w:sz w:val="24"/>
        </w:rPr>
        <w:t xml:space="preserve">ακτικά Συνεδρίου, </w:t>
      </w:r>
      <w:proofErr w:type="spellStart"/>
      <w:r>
        <w:rPr>
          <w:sz w:val="24"/>
        </w:rPr>
        <w:t>σελ</w:t>
      </w:r>
      <w:proofErr w:type="spellEnd"/>
      <w:r>
        <w:rPr>
          <w:sz w:val="24"/>
        </w:rPr>
        <w:t>. 327-329, 1987.</w:t>
      </w:r>
    </w:p>
    <w:p w:rsidR="00C413C3" w:rsidRDefault="00C413C3">
      <w:pPr>
        <w:tabs>
          <w:tab w:val="left" w:pos="-2127"/>
          <w:tab w:val="left" w:pos="8640"/>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w:t>
      </w:r>
      <w:r>
        <w:rPr>
          <w:b/>
          <w:sz w:val="24"/>
        </w:rPr>
        <w:t>Fifth International Symposium in Platinum and other Metal Coordination Compounds in Cancer Chemotherapy</w:t>
      </w:r>
      <w:r>
        <w:rPr>
          <w:sz w:val="24"/>
        </w:rPr>
        <w:t xml:space="preserve">, Abano, Padua, Italy, 29 Ιουνίου-2 </w:t>
      </w:r>
      <w:proofErr w:type="spellStart"/>
      <w:r>
        <w:rPr>
          <w:sz w:val="24"/>
        </w:rPr>
        <w:t>Ιουλίου</w:t>
      </w:r>
      <w:proofErr w:type="spellEnd"/>
      <w:r>
        <w:rPr>
          <w:sz w:val="24"/>
        </w:rPr>
        <w:t xml:space="preserve"> 1987.</w:t>
      </w:r>
    </w:p>
    <w:p w:rsidR="00C413C3" w:rsidRDefault="00C413C3">
      <w:pPr>
        <w:tabs>
          <w:tab w:val="left" w:pos="-2127"/>
          <w:tab w:val="left" w:pos="-851"/>
          <w:tab w:val="left" w:pos="8640"/>
        </w:tabs>
        <w:ind w:left="426" w:right="-1" w:hanging="426"/>
        <w:jc w:val="both"/>
        <w:rPr>
          <w:sz w:val="24"/>
          <w:lang w:val="el-GR"/>
        </w:rPr>
      </w:pPr>
      <w:r>
        <w:rPr>
          <w:sz w:val="24"/>
        </w:rPr>
        <w:t>2.</w:t>
      </w:r>
      <w:r>
        <w:rPr>
          <w:sz w:val="24"/>
        </w:rPr>
        <w:tab/>
        <w:t xml:space="preserve">Pappas I.S., </w:t>
      </w:r>
      <w:proofErr w:type="spellStart"/>
      <w:r>
        <w:rPr>
          <w:sz w:val="24"/>
        </w:rPr>
        <w:t>Niopas</w:t>
      </w:r>
      <w:proofErr w:type="spellEnd"/>
      <w:r>
        <w:rPr>
          <w:sz w:val="24"/>
        </w:rPr>
        <w:t xml:space="preserve"> I.D. and A.S. Tsiftsoglou. Ureido-derivatives of pyridine as potent inducers of neoplastic cell differentiation</w:t>
      </w:r>
      <w:r>
        <w:rPr>
          <w:b/>
          <w:sz w:val="24"/>
        </w:rPr>
        <w:t>, Proc. Hellenic</w:t>
      </w:r>
      <w:r>
        <w:rPr>
          <w:b/>
          <w:sz w:val="24"/>
          <w:lang w:val="el-GR"/>
        </w:rPr>
        <w:t xml:space="preserve"> </w:t>
      </w:r>
      <w:proofErr w:type="spellStart"/>
      <w:r>
        <w:rPr>
          <w:b/>
          <w:sz w:val="24"/>
        </w:rPr>
        <w:t>Biochem</w:t>
      </w:r>
      <w:proofErr w:type="spellEnd"/>
      <w:r>
        <w:rPr>
          <w:b/>
          <w:sz w:val="24"/>
          <w:lang w:val="el-GR"/>
        </w:rPr>
        <w:t xml:space="preserve">. </w:t>
      </w:r>
      <w:proofErr w:type="spellStart"/>
      <w:r>
        <w:rPr>
          <w:b/>
          <w:sz w:val="24"/>
        </w:rPr>
        <w:t>Biophys</w:t>
      </w:r>
      <w:proofErr w:type="spellEnd"/>
      <w:r>
        <w:rPr>
          <w:b/>
          <w:sz w:val="24"/>
          <w:lang w:val="el-GR"/>
        </w:rPr>
        <w:t xml:space="preserve">. </w:t>
      </w:r>
      <w:r>
        <w:rPr>
          <w:b/>
          <w:sz w:val="24"/>
        </w:rPr>
        <w:t>Soc</w:t>
      </w:r>
      <w:r>
        <w:rPr>
          <w:b/>
          <w:sz w:val="24"/>
          <w:lang w:val="el-GR"/>
        </w:rPr>
        <w:t>., (</w:t>
      </w:r>
      <w:r>
        <w:rPr>
          <w:b/>
          <w:sz w:val="24"/>
        </w:rPr>
        <w:t>Newsletter</w:t>
      </w:r>
      <w:r>
        <w:rPr>
          <w:b/>
          <w:sz w:val="24"/>
          <w:lang w:val="el-GR"/>
        </w:rPr>
        <w:t>)</w:t>
      </w:r>
      <w:r>
        <w:rPr>
          <w:sz w:val="24"/>
          <w:lang w:val="el-GR"/>
        </w:rPr>
        <w:t xml:space="preserve">, </w:t>
      </w:r>
      <w:r>
        <w:rPr>
          <w:b/>
          <w:sz w:val="24"/>
          <w:lang w:val="el-GR"/>
        </w:rPr>
        <w:t>27</w:t>
      </w:r>
      <w:r>
        <w:rPr>
          <w:sz w:val="24"/>
          <w:lang w:val="el-GR"/>
        </w:rPr>
        <w:t>: 19-21, 1988.</w:t>
      </w:r>
    </w:p>
    <w:p w:rsidR="00C413C3" w:rsidRDefault="00C413C3">
      <w:pPr>
        <w:tabs>
          <w:tab w:val="left" w:pos="-2127"/>
          <w:tab w:val="left" w:pos="-851"/>
          <w:tab w:val="left" w:pos="8640"/>
        </w:tabs>
        <w:ind w:left="426" w:right="-1" w:hanging="426"/>
        <w:jc w:val="both"/>
        <w:rPr>
          <w:sz w:val="24"/>
          <w:lang w:val="el-GR"/>
        </w:rPr>
      </w:pPr>
      <w:r>
        <w:rPr>
          <w:sz w:val="24"/>
          <w:lang w:val="el-GR"/>
        </w:rPr>
        <w:t xml:space="preserve">  </w:t>
      </w:r>
      <w:r>
        <w:rPr>
          <w:sz w:val="24"/>
          <w:lang w:val="el-GR"/>
        </w:rPr>
        <w:tab/>
        <w:t>Ανακοινώθηκε στη 30ο Επιστημονικό Συνέδριο της Ελληνικής Βιοχημικής και Βιοφυσικής Εταιρείας, 20-21 Νοεμβρίου, 1988, Αθήνα.</w:t>
      </w:r>
    </w:p>
    <w:p w:rsidR="00C413C3" w:rsidRDefault="00C413C3">
      <w:pPr>
        <w:tabs>
          <w:tab w:val="left" w:pos="-2127"/>
          <w:tab w:val="left" w:pos="-567"/>
          <w:tab w:val="left" w:pos="851"/>
          <w:tab w:val="left" w:pos="8640"/>
        </w:tabs>
        <w:ind w:left="426" w:right="-1" w:hanging="426"/>
        <w:jc w:val="both"/>
        <w:rPr>
          <w:sz w:val="24"/>
        </w:rPr>
      </w:pPr>
      <w:r>
        <w:rPr>
          <w:sz w:val="24"/>
        </w:rPr>
        <w:t xml:space="preserve">3. </w:t>
      </w:r>
      <w:r>
        <w:rPr>
          <w:sz w:val="24"/>
        </w:rPr>
        <w:tab/>
        <w:t xml:space="preserve">Pappas I.S., </w:t>
      </w:r>
      <w:proofErr w:type="spellStart"/>
      <w:r>
        <w:rPr>
          <w:sz w:val="24"/>
        </w:rPr>
        <w:t>Niopas</w:t>
      </w:r>
      <w:proofErr w:type="spellEnd"/>
      <w:r>
        <w:rPr>
          <w:sz w:val="24"/>
        </w:rPr>
        <w:t xml:space="preserve"> I.D., </w:t>
      </w:r>
      <w:proofErr w:type="spellStart"/>
      <w:r>
        <w:rPr>
          <w:sz w:val="24"/>
        </w:rPr>
        <w:t>Sophianos</w:t>
      </w:r>
      <w:proofErr w:type="spellEnd"/>
      <w:r>
        <w:rPr>
          <w:sz w:val="24"/>
        </w:rPr>
        <w:t xml:space="preserve"> D., </w:t>
      </w:r>
      <w:proofErr w:type="spellStart"/>
      <w:r>
        <w:rPr>
          <w:sz w:val="24"/>
        </w:rPr>
        <w:t>Tzartos</w:t>
      </w:r>
      <w:proofErr w:type="spellEnd"/>
      <w:r>
        <w:rPr>
          <w:sz w:val="24"/>
        </w:rPr>
        <w:t xml:space="preserve"> S. and </w:t>
      </w:r>
      <w:proofErr w:type="spellStart"/>
      <w:r>
        <w:rPr>
          <w:sz w:val="24"/>
        </w:rPr>
        <w:t>Tsiftsoglou</w:t>
      </w:r>
      <w:proofErr w:type="spellEnd"/>
      <w:r>
        <w:rPr>
          <w:sz w:val="24"/>
        </w:rPr>
        <w:t xml:space="preserve"> A.S. Induction of neuronal maturation of human medulloblastoma TE-671 cells by ureido-derivatives of pyridine. </w:t>
      </w:r>
      <w:r>
        <w:rPr>
          <w:b/>
          <w:sz w:val="24"/>
        </w:rPr>
        <w:t>Proc. Amer. Assoc. Cancer Res. 30</w:t>
      </w:r>
      <w:r>
        <w:rPr>
          <w:sz w:val="24"/>
        </w:rPr>
        <w:t>: 49, 1989.</w:t>
      </w:r>
    </w:p>
    <w:p w:rsidR="00C413C3" w:rsidRDefault="00C413C3">
      <w:pPr>
        <w:tabs>
          <w:tab w:val="left" w:pos="-2127"/>
          <w:tab w:val="left" w:pos="-567"/>
          <w:tab w:val="left" w:pos="567"/>
          <w:tab w:val="left" w:pos="8640"/>
        </w:tabs>
        <w:ind w:left="426" w:right="-1" w:hanging="426"/>
        <w:jc w:val="both"/>
        <w:rPr>
          <w:sz w:val="24"/>
        </w:rPr>
      </w:pPr>
      <w:r>
        <w:rPr>
          <w:sz w:val="24"/>
        </w:rPr>
        <w:t xml:space="preserve">   </w:t>
      </w:r>
      <w:r>
        <w:rPr>
          <w:sz w:val="24"/>
        </w:rPr>
        <w:tab/>
      </w:r>
      <w:proofErr w:type="spellStart"/>
      <w:r>
        <w:rPr>
          <w:sz w:val="24"/>
        </w:rPr>
        <w:t>Aν</w:t>
      </w:r>
      <w:proofErr w:type="spellEnd"/>
      <w:r>
        <w:rPr>
          <w:sz w:val="24"/>
        </w:rPr>
        <w:t xml:space="preserve">ακοινώθηκε </w:t>
      </w:r>
      <w:proofErr w:type="spellStart"/>
      <w:r>
        <w:rPr>
          <w:sz w:val="24"/>
        </w:rPr>
        <w:t>στο</w:t>
      </w:r>
      <w:proofErr w:type="spellEnd"/>
      <w:r>
        <w:rPr>
          <w:sz w:val="24"/>
        </w:rPr>
        <w:t xml:space="preserve"> 80th Annual Meeting of the American Society for Cancer Research, San Francisco, USA, 24-27 Μα</w:t>
      </w:r>
      <w:r>
        <w:rPr>
          <w:sz w:val="24"/>
          <w:lang w:val="el-GR"/>
        </w:rPr>
        <w:t>ϊ</w:t>
      </w:r>
      <w:proofErr w:type="spellStart"/>
      <w:r>
        <w:rPr>
          <w:sz w:val="24"/>
        </w:rPr>
        <w:t>ου</w:t>
      </w:r>
      <w:proofErr w:type="spellEnd"/>
      <w:r>
        <w:rPr>
          <w:sz w:val="24"/>
        </w:rPr>
        <w:t xml:space="preserve"> 1989.</w:t>
      </w:r>
    </w:p>
    <w:p w:rsidR="00C413C3" w:rsidRDefault="00C413C3">
      <w:pPr>
        <w:tabs>
          <w:tab w:val="left" w:pos="-2127"/>
          <w:tab w:val="left" w:pos="-567"/>
          <w:tab w:val="left" w:pos="284"/>
          <w:tab w:val="left" w:pos="8640"/>
        </w:tabs>
        <w:ind w:left="426" w:right="-1" w:hanging="426"/>
        <w:jc w:val="both"/>
        <w:rPr>
          <w:sz w:val="24"/>
        </w:rPr>
      </w:pPr>
      <w:r>
        <w:rPr>
          <w:sz w:val="24"/>
        </w:rPr>
        <w:t xml:space="preserve">4. </w:t>
      </w:r>
      <w:r>
        <w:rPr>
          <w:sz w:val="24"/>
        </w:rPr>
        <w:tab/>
      </w:r>
      <w:r>
        <w:rPr>
          <w:sz w:val="24"/>
        </w:rPr>
        <w:tab/>
      </w:r>
      <w:proofErr w:type="spellStart"/>
      <w:r>
        <w:rPr>
          <w:sz w:val="24"/>
        </w:rPr>
        <w:t>Tsiftsoglou</w:t>
      </w:r>
      <w:proofErr w:type="spellEnd"/>
      <w:r>
        <w:rPr>
          <w:sz w:val="24"/>
        </w:rPr>
        <w:t xml:space="preserve"> A.S. and I.S. Pappas. Differentiation therapy of neoplasms: molecular aspects. </w:t>
      </w:r>
      <w:proofErr w:type="spellStart"/>
      <w:r>
        <w:rPr>
          <w:sz w:val="24"/>
        </w:rPr>
        <w:t>Πρ</w:t>
      </w:r>
      <w:proofErr w:type="spellEnd"/>
      <w:r>
        <w:rPr>
          <w:sz w:val="24"/>
        </w:rPr>
        <w:t>ακτικά Συνεδρίου.</w:t>
      </w:r>
    </w:p>
    <w:p w:rsidR="00C413C3" w:rsidRDefault="00C413C3">
      <w:pPr>
        <w:tabs>
          <w:tab w:val="left" w:pos="-2127"/>
          <w:tab w:val="left" w:pos="-284"/>
          <w:tab w:val="left" w:pos="8640"/>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w:t>
      </w:r>
      <w:r>
        <w:rPr>
          <w:b/>
          <w:sz w:val="24"/>
        </w:rPr>
        <w:t>Greek-Italian Meeting on Chemistry of Biological Systems and Molecular Chemical Engineering</w:t>
      </w:r>
      <w:r>
        <w:rPr>
          <w:sz w:val="24"/>
        </w:rPr>
        <w:t xml:space="preserve">, </w:t>
      </w:r>
      <w:proofErr w:type="spellStart"/>
      <w:r>
        <w:rPr>
          <w:sz w:val="24"/>
        </w:rPr>
        <w:t>Λουτράκι</w:t>
      </w:r>
      <w:proofErr w:type="spellEnd"/>
      <w:r>
        <w:rPr>
          <w:sz w:val="24"/>
        </w:rPr>
        <w:t xml:space="preserve">, 11-13 </w:t>
      </w:r>
      <w:proofErr w:type="spellStart"/>
      <w:r>
        <w:rPr>
          <w:sz w:val="24"/>
        </w:rPr>
        <w:t>Ιουνίου</w:t>
      </w:r>
      <w:proofErr w:type="spellEnd"/>
      <w:r>
        <w:rPr>
          <w:sz w:val="24"/>
        </w:rPr>
        <w:t>, 1990.</w:t>
      </w:r>
    </w:p>
    <w:p w:rsidR="00C413C3" w:rsidRDefault="00C413C3">
      <w:pPr>
        <w:tabs>
          <w:tab w:val="left" w:pos="-2127"/>
          <w:tab w:val="left" w:pos="-284"/>
          <w:tab w:val="left" w:pos="8640"/>
        </w:tabs>
        <w:ind w:left="426" w:right="-1" w:hanging="426"/>
        <w:jc w:val="both"/>
        <w:rPr>
          <w:sz w:val="24"/>
        </w:rPr>
      </w:pPr>
      <w:r>
        <w:rPr>
          <w:sz w:val="24"/>
          <w:lang w:val="fr-FR"/>
        </w:rPr>
        <w:lastRenderedPageBreak/>
        <w:t xml:space="preserve">5. </w:t>
      </w:r>
      <w:r>
        <w:rPr>
          <w:sz w:val="24"/>
          <w:lang w:val="fr-FR"/>
        </w:rPr>
        <w:tab/>
      </w:r>
      <w:proofErr w:type="spellStart"/>
      <w:r>
        <w:rPr>
          <w:sz w:val="24"/>
          <w:lang w:val="fr-FR"/>
        </w:rPr>
        <w:t>Pappas</w:t>
      </w:r>
      <w:proofErr w:type="spellEnd"/>
      <w:r>
        <w:rPr>
          <w:sz w:val="24"/>
          <w:lang w:val="fr-FR"/>
        </w:rPr>
        <w:t xml:space="preserve"> I.S., </w:t>
      </w:r>
      <w:proofErr w:type="spellStart"/>
      <w:r>
        <w:rPr>
          <w:sz w:val="24"/>
          <w:lang w:val="fr-FR"/>
        </w:rPr>
        <w:t>Niopas</w:t>
      </w:r>
      <w:proofErr w:type="spellEnd"/>
      <w:r>
        <w:rPr>
          <w:sz w:val="24"/>
          <w:lang w:val="fr-FR"/>
        </w:rPr>
        <w:t xml:space="preserve"> I.  </w:t>
      </w:r>
      <w:proofErr w:type="gramStart"/>
      <w:r>
        <w:rPr>
          <w:sz w:val="24"/>
        </w:rPr>
        <w:t xml:space="preserve">and  </w:t>
      </w:r>
      <w:proofErr w:type="spellStart"/>
      <w:r>
        <w:rPr>
          <w:sz w:val="24"/>
        </w:rPr>
        <w:t>Tsiftsoglou</w:t>
      </w:r>
      <w:proofErr w:type="spellEnd"/>
      <w:proofErr w:type="gramEnd"/>
      <w:r>
        <w:rPr>
          <w:sz w:val="24"/>
        </w:rPr>
        <w:t xml:space="preserve"> A.S. Development of the ureido-derivatives of pyridine as potent inducers of erythroid maturation of </w:t>
      </w:r>
      <w:proofErr w:type="spellStart"/>
      <w:r>
        <w:rPr>
          <w:sz w:val="24"/>
        </w:rPr>
        <w:t>leukemia</w:t>
      </w:r>
      <w:proofErr w:type="spellEnd"/>
      <w:r>
        <w:rPr>
          <w:sz w:val="24"/>
        </w:rPr>
        <w:t xml:space="preserve"> cells. </w:t>
      </w:r>
      <w:r>
        <w:rPr>
          <w:b/>
          <w:sz w:val="24"/>
        </w:rPr>
        <w:t>Blood 76</w:t>
      </w:r>
      <w:r>
        <w:rPr>
          <w:sz w:val="24"/>
        </w:rPr>
        <w:t xml:space="preserve"> (10) suppl. 1, 112a, 1990.</w:t>
      </w:r>
    </w:p>
    <w:p w:rsidR="00C413C3" w:rsidRDefault="00C413C3" w:rsidP="00320DD6">
      <w:pPr>
        <w:tabs>
          <w:tab w:val="left" w:pos="-2127"/>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Thirty-Second Annual Meet</w:t>
      </w:r>
      <w:r w:rsidR="00320DD6">
        <w:rPr>
          <w:sz w:val="24"/>
        </w:rPr>
        <w:t xml:space="preserve">ing of the American Society </w:t>
      </w:r>
      <w:r w:rsidR="00320DD6">
        <w:rPr>
          <w:sz w:val="24"/>
        </w:rPr>
        <w:tab/>
        <w:t xml:space="preserve">of </w:t>
      </w:r>
      <w:proofErr w:type="spellStart"/>
      <w:r>
        <w:rPr>
          <w:sz w:val="24"/>
        </w:rPr>
        <w:t>Hematology</w:t>
      </w:r>
      <w:proofErr w:type="spellEnd"/>
      <w:r>
        <w:rPr>
          <w:sz w:val="24"/>
        </w:rPr>
        <w:t xml:space="preserve">, </w:t>
      </w:r>
      <w:r w:rsidR="00320DD6">
        <w:rPr>
          <w:sz w:val="24"/>
        </w:rPr>
        <w:t>Boston, USA</w:t>
      </w:r>
      <w:r>
        <w:rPr>
          <w:sz w:val="24"/>
        </w:rPr>
        <w:t xml:space="preserve">, 28 </w:t>
      </w:r>
      <w:proofErr w:type="spellStart"/>
      <w:r>
        <w:rPr>
          <w:sz w:val="24"/>
        </w:rPr>
        <w:t>Νοεμ</w:t>
      </w:r>
      <w:proofErr w:type="spellEnd"/>
      <w:r>
        <w:rPr>
          <w:sz w:val="24"/>
        </w:rPr>
        <w:t xml:space="preserve">βρίου-4 </w:t>
      </w:r>
      <w:proofErr w:type="spellStart"/>
      <w:r>
        <w:rPr>
          <w:sz w:val="24"/>
        </w:rPr>
        <w:t>Δεκεμ</w:t>
      </w:r>
      <w:proofErr w:type="spellEnd"/>
      <w:r>
        <w:rPr>
          <w:sz w:val="24"/>
        </w:rPr>
        <w:t>βρίου 1990.</w:t>
      </w:r>
    </w:p>
    <w:p w:rsidR="00C413C3" w:rsidRDefault="00C413C3">
      <w:pPr>
        <w:tabs>
          <w:tab w:val="left" w:pos="-2127"/>
          <w:tab w:val="left" w:pos="-284"/>
          <w:tab w:val="left" w:pos="8640"/>
        </w:tabs>
        <w:ind w:left="426" w:right="-1" w:hanging="426"/>
        <w:jc w:val="both"/>
        <w:rPr>
          <w:sz w:val="24"/>
        </w:rPr>
      </w:pPr>
      <w:r>
        <w:rPr>
          <w:sz w:val="24"/>
        </w:rPr>
        <w:t>6.</w:t>
      </w:r>
      <w:r>
        <w:rPr>
          <w:sz w:val="24"/>
        </w:rPr>
        <w:tab/>
        <w:t xml:space="preserve">Pappas I.S. and </w:t>
      </w:r>
      <w:proofErr w:type="spellStart"/>
      <w:r>
        <w:rPr>
          <w:sz w:val="24"/>
        </w:rPr>
        <w:t>Tsiftsoglou</w:t>
      </w:r>
      <w:proofErr w:type="spellEnd"/>
      <w:r>
        <w:rPr>
          <w:sz w:val="24"/>
        </w:rPr>
        <w:t xml:space="preserve"> A.S. UDP-4, an inducer of maturation, selectively down regulates expression of c-</w:t>
      </w:r>
      <w:proofErr w:type="spellStart"/>
      <w:r>
        <w:rPr>
          <w:sz w:val="24"/>
        </w:rPr>
        <w:t>myc</w:t>
      </w:r>
      <w:proofErr w:type="spellEnd"/>
      <w:r>
        <w:rPr>
          <w:sz w:val="24"/>
        </w:rPr>
        <w:t xml:space="preserve"> protooncogene in differentiating human medulloblastoma TE-671 cells. </w:t>
      </w:r>
      <w:r>
        <w:rPr>
          <w:b/>
          <w:sz w:val="24"/>
        </w:rPr>
        <w:t>Ann. Oncol. 3</w:t>
      </w:r>
      <w:r>
        <w:rPr>
          <w:sz w:val="24"/>
        </w:rPr>
        <w:t xml:space="preserve"> (suppl. 1): 182, 1992.</w:t>
      </w:r>
    </w:p>
    <w:p w:rsidR="00C413C3" w:rsidRDefault="00C413C3">
      <w:pPr>
        <w:tabs>
          <w:tab w:val="left" w:pos="-2127"/>
          <w:tab w:val="left" w:pos="-284"/>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7th NCI-EORTC Symposium on New Drugs in Cancer Therapy, Amsterdam, </w:t>
      </w:r>
      <w:proofErr w:type="spellStart"/>
      <w:r>
        <w:rPr>
          <w:sz w:val="24"/>
        </w:rPr>
        <w:t>Ολλ</w:t>
      </w:r>
      <w:proofErr w:type="spellEnd"/>
      <w:r>
        <w:rPr>
          <w:sz w:val="24"/>
        </w:rPr>
        <w:t>ανδία, 17-20 Μα</w:t>
      </w:r>
      <w:proofErr w:type="spellStart"/>
      <w:r>
        <w:rPr>
          <w:sz w:val="24"/>
        </w:rPr>
        <w:t>ρτίου</w:t>
      </w:r>
      <w:proofErr w:type="spellEnd"/>
      <w:r>
        <w:rPr>
          <w:sz w:val="24"/>
        </w:rPr>
        <w:t xml:space="preserve"> 1992.</w:t>
      </w:r>
    </w:p>
    <w:p w:rsidR="00C413C3" w:rsidRDefault="00C413C3">
      <w:pPr>
        <w:tabs>
          <w:tab w:val="left" w:pos="-2127"/>
          <w:tab w:val="left" w:pos="-284"/>
          <w:tab w:val="left" w:pos="709"/>
          <w:tab w:val="left" w:pos="8640"/>
        </w:tabs>
        <w:ind w:left="426" w:right="-1" w:hanging="426"/>
        <w:jc w:val="both"/>
        <w:rPr>
          <w:sz w:val="24"/>
        </w:rPr>
      </w:pPr>
      <w:r>
        <w:rPr>
          <w:sz w:val="24"/>
        </w:rPr>
        <w:t>7.</w:t>
      </w:r>
      <w:r>
        <w:rPr>
          <w:sz w:val="24"/>
        </w:rPr>
        <w:tab/>
        <w:t xml:space="preserve">Pappas I.S. and </w:t>
      </w:r>
      <w:proofErr w:type="spellStart"/>
      <w:r>
        <w:rPr>
          <w:sz w:val="24"/>
        </w:rPr>
        <w:t>Tsiftsoglou</w:t>
      </w:r>
      <w:proofErr w:type="spellEnd"/>
      <w:r>
        <w:rPr>
          <w:sz w:val="24"/>
        </w:rPr>
        <w:t xml:space="preserve"> A.S.   Detection of receptor-like proteins for 2-(3-ethylureido)-6-acetylamino-pyridine (UDP), an inducer of differentiation in murine erythroleukemia (MEL) cells. </w:t>
      </w:r>
      <w:r>
        <w:rPr>
          <w:b/>
          <w:sz w:val="24"/>
        </w:rPr>
        <w:t>Biomedicine and Pharmacotherapy 46</w:t>
      </w:r>
      <w:r>
        <w:rPr>
          <w:sz w:val="24"/>
        </w:rPr>
        <w:t xml:space="preserve"> (</w:t>
      </w:r>
      <w:smartTag w:uri="urn:schemas-microsoft-com:office:smarttags" w:element="date">
        <w:smartTagPr>
          <w:attr w:name="Month" w:val="6"/>
          <w:attr w:name="Day" w:val="5"/>
          <w:attr w:name="Year" w:val="2007"/>
        </w:smartTagPr>
        <w:r>
          <w:rPr>
            <w:sz w:val="24"/>
          </w:rPr>
          <w:t>5/6/7</w:t>
        </w:r>
      </w:smartTag>
      <w:r>
        <w:rPr>
          <w:sz w:val="24"/>
        </w:rPr>
        <w:t xml:space="preserve">): 301, 1992. </w:t>
      </w:r>
    </w:p>
    <w:p w:rsidR="00C413C3" w:rsidRDefault="00C413C3">
      <w:pPr>
        <w:tabs>
          <w:tab w:val="left" w:pos="-2127"/>
          <w:tab w:val="left" w:pos="-284"/>
          <w:tab w:val="left" w:pos="-142"/>
        </w:tabs>
        <w:ind w:left="426" w:right="-1" w:hanging="426"/>
        <w:jc w:val="both"/>
        <w:rPr>
          <w:sz w:val="24"/>
        </w:rPr>
      </w:pPr>
      <w:r>
        <w:t xml:space="preserve"> </w:t>
      </w:r>
      <w:r>
        <w:tab/>
      </w:r>
      <w:r>
        <w:rPr>
          <w:sz w:val="24"/>
          <w:lang w:val="el-GR"/>
        </w:rPr>
        <w:t>Ανακοινώθηκε</w:t>
      </w:r>
      <w:r>
        <w:rPr>
          <w:sz w:val="24"/>
        </w:rPr>
        <w:t xml:space="preserve"> </w:t>
      </w:r>
      <w:proofErr w:type="spellStart"/>
      <w:r>
        <w:rPr>
          <w:sz w:val="24"/>
        </w:rPr>
        <w:t>στο</w:t>
      </w:r>
      <w:proofErr w:type="spellEnd"/>
      <w:r>
        <w:rPr>
          <w:sz w:val="24"/>
        </w:rPr>
        <w:t xml:space="preserve"> 5</w:t>
      </w:r>
      <w:proofErr w:type="spellStart"/>
      <w:r>
        <w:rPr>
          <w:position w:val="6"/>
          <w:sz w:val="24"/>
        </w:rPr>
        <w:t>th</w:t>
      </w:r>
      <w:proofErr w:type="spellEnd"/>
      <w:r>
        <w:rPr>
          <w:sz w:val="24"/>
        </w:rPr>
        <w:t xml:space="preserve"> Interna</w:t>
      </w:r>
      <w:r>
        <w:rPr>
          <w:sz w:val="24"/>
        </w:rPr>
        <w:softHyphen/>
        <w:t xml:space="preserve">tional Congress for Differentiation Therapy, </w:t>
      </w:r>
      <w:proofErr w:type="spellStart"/>
      <w:r>
        <w:rPr>
          <w:sz w:val="24"/>
        </w:rPr>
        <w:t>Villasimius</w:t>
      </w:r>
      <w:proofErr w:type="spellEnd"/>
      <w:r>
        <w:rPr>
          <w:sz w:val="24"/>
        </w:rPr>
        <w:t xml:space="preserve">, Sardinia, Italy, 2-5 </w:t>
      </w:r>
      <w:proofErr w:type="spellStart"/>
      <w:r>
        <w:rPr>
          <w:sz w:val="24"/>
        </w:rPr>
        <w:t>Σε</w:t>
      </w:r>
      <w:proofErr w:type="spellEnd"/>
      <w:r>
        <w:rPr>
          <w:sz w:val="24"/>
        </w:rPr>
        <w:t>πτεμβρίου 1992.</w:t>
      </w:r>
    </w:p>
    <w:p w:rsidR="00C413C3" w:rsidRDefault="00C413C3">
      <w:pPr>
        <w:tabs>
          <w:tab w:val="left" w:pos="-2127"/>
          <w:tab w:val="left" w:pos="-284"/>
          <w:tab w:val="left" w:pos="0"/>
        </w:tabs>
        <w:ind w:left="426" w:right="-1" w:hanging="426"/>
        <w:jc w:val="both"/>
        <w:rPr>
          <w:sz w:val="24"/>
        </w:rPr>
      </w:pPr>
      <w:r>
        <w:rPr>
          <w:sz w:val="24"/>
        </w:rPr>
        <w:t>8.</w:t>
      </w:r>
      <w:r>
        <w:rPr>
          <w:sz w:val="24"/>
        </w:rPr>
        <w:tab/>
      </w:r>
      <w:proofErr w:type="spellStart"/>
      <w:r>
        <w:rPr>
          <w:sz w:val="24"/>
        </w:rPr>
        <w:t>Tsiftsoglou</w:t>
      </w:r>
      <w:proofErr w:type="spellEnd"/>
      <w:r>
        <w:rPr>
          <w:sz w:val="24"/>
        </w:rPr>
        <w:t xml:space="preserve"> A.S. and Pappas I.S. Analysis of the molecular basis of commitment </w:t>
      </w:r>
      <w:proofErr w:type="gramStart"/>
      <w:r>
        <w:rPr>
          <w:sz w:val="24"/>
        </w:rPr>
        <w:t>of  leukemic</w:t>
      </w:r>
      <w:proofErr w:type="gramEnd"/>
      <w:r>
        <w:rPr>
          <w:sz w:val="24"/>
        </w:rPr>
        <w:t xml:space="preserve"> cells to terminal maturation</w:t>
      </w:r>
      <w:r>
        <w:rPr>
          <w:b/>
          <w:sz w:val="24"/>
        </w:rPr>
        <w:t>.</w:t>
      </w:r>
      <w:r>
        <w:rPr>
          <w:sz w:val="24"/>
        </w:rPr>
        <w:t xml:space="preserve"> </w:t>
      </w:r>
      <w:proofErr w:type="spellStart"/>
      <w:r>
        <w:rPr>
          <w:sz w:val="24"/>
        </w:rPr>
        <w:t>Πρ</w:t>
      </w:r>
      <w:proofErr w:type="spellEnd"/>
      <w:r>
        <w:rPr>
          <w:sz w:val="24"/>
        </w:rPr>
        <w:t xml:space="preserve">ακτικά </w:t>
      </w:r>
      <w:proofErr w:type="spellStart"/>
      <w:r>
        <w:rPr>
          <w:sz w:val="24"/>
        </w:rPr>
        <w:t>Συμ</w:t>
      </w:r>
      <w:proofErr w:type="spellEnd"/>
      <w:r>
        <w:rPr>
          <w:sz w:val="24"/>
        </w:rPr>
        <w:t xml:space="preserve">ποσίου, </w:t>
      </w:r>
      <w:proofErr w:type="spellStart"/>
      <w:r>
        <w:rPr>
          <w:sz w:val="24"/>
        </w:rPr>
        <w:t>σελ</w:t>
      </w:r>
      <w:proofErr w:type="spellEnd"/>
      <w:r>
        <w:rPr>
          <w:sz w:val="24"/>
        </w:rPr>
        <w:t>. 202.</w:t>
      </w:r>
    </w:p>
    <w:p w:rsidR="00C413C3" w:rsidRDefault="00C413C3">
      <w:pPr>
        <w:tabs>
          <w:tab w:val="left" w:pos="-2127"/>
          <w:tab w:val="left" w:pos="-284"/>
          <w:tab w:val="left" w:pos="0"/>
        </w:tabs>
        <w:ind w:left="426" w:right="-1" w:hanging="426"/>
        <w:jc w:val="both"/>
        <w:rPr>
          <w:sz w:val="24"/>
        </w:rPr>
      </w:pPr>
      <w:r>
        <w:rPr>
          <w:b/>
          <w:sz w:val="24"/>
        </w:rPr>
        <w:t xml:space="preserve">  </w:t>
      </w:r>
      <w:r>
        <w:rPr>
          <w:b/>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w:t>
      </w:r>
      <w:r>
        <w:rPr>
          <w:b/>
          <w:sz w:val="24"/>
        </w:rPr>
        <w:t xml:space="preserve">8th Symposium in Molecular Biology of </w:t>
      </w:r>
      <w:proofErr w:type="spellStart"/>
      <w:r>
        <w:rPr>
          <w:b/>
          <w:sz w:val="24"/>
        </w:rPr>
        <w:t>Hematopoiesis</w:t>
      </w:r>
      <w:proofErr w:type="spellEnd"/>
      <w:r>
        <w:rPr>
          <w:sz w:val="24"/>
        </w:rPr>
        <w:t>, Βα</w:t>
      </w:r>
      <w:proofErr w:type="spellStart"/>
      <w:r>
        <w:rPr>
          <w:sz w:val="24"/>
        </w:rPr>
        <w:t>σιλεί</w:t>
      </w:r>
      <w:proofErr w:type="spellEnd"/>
      <w:r>
        <w:rPr>
          <w:sz w:val="24"/>
        </w:rPr>
        <w:t xml:space="preserve">α, </w:t>
      </w:r>
      <w:proofErr w:type="spellStart"/>
      <w:r>
        <w:rPr>
          <w:sz w:val="24"/>
        </w:rPr>
        <w:t>Ελ</w:t>
      </w:r>
      <w:proofErr w:type="spellEnd"/>
      <w:r>
        <w:rPr>
          <w:sz w:val="24"/>
        </w:rPr>
        <w:t xml:space="preserve">βετία, 9-13 </w:t>
      </w:r>
      <w:proofErr w:type="spellStart"/>
      <w:r>
        <w:rPr>
          <w:sz w:val="24"/>
        </w:rPr>
        <w:t>Ιουλίου</w:t>
      </w:r>
      <w:proofErr w:type="spellEnd"/>
      <w:r>
        <w:rPr>
          <w:sz w:val="24"/>
        </w:rPr>
        <w:t>, 1993.</w:t>
      </w:r>
    </w:p>
    <w:p w:rsidR="00C413C3" w:rsidRDefault="00C413C3">
      <w:pPr>
        <w:tabs>
          <w:tab w:val="left" w:pos="-2127"/>
          <w:tab w:val="left" w:pos="-709"/>
          <w:tab w:val="left" w:pos="-284"/>
          <w:tab w:val="left" w:pos="426"/>
          <w:tab w:val="left" w:pos="8640"/>
        </w:tabs>
        <w:ind w:left="426" w:right="-1" w:hanging="426"/>
        <w:jc w:val="both"/>
        <w:rPr>
          <w:sz w:val="24"/>
        </w:rPr>
      </w:pPr>
      <w:r>
        <w:rPr>
          <w:sz w:val="24"/>
        </w:rPr>
        <w:t>9.</w:t>
      </w:r>
      <w:r>
        <w:rPr>
          <w:sz w:val="24"/>
        </w:rPr>
        <w:tab/>
        <w:t>Pappas I.S. and A.S. Tsiftsoglou. Mechanism(s) of murine erythroleukemia cell differentiation: Detection, isolation and characterization of an inducer-receptor binding protein (</w:t>
      </w:r>
      <w:proofErr w:type="spellStart"/>
      <w:r>
        <w:rPr>
          <w:sz w:val="24"/>
        </w:rPr>
        <w:t>inducerphilin</w:t>
      </w:r>
      <w:proofErr w:type="spellEnd"/>
      <w:r>
        <w:rPr>
          <w:sz w:val="24"/>
        </w:rPr>
        <w:t xml:space="preserve">). </w:t>
      </w:r>
      <w:r>
        <w:rPr>
          <w:b/>
          <w:sz w:val="24"/>
        </w:rPr>
        <w:t>Mol. Cell. Differentiation</w:t>
      </w:r>
      <w:r>
        <w:rPr>
          <w:sz w:val="24"/>
        </w:rPr>
        <w:t>, 1(4), 388, 1993.</w:t>
      </w:r>
    </w:p>
    <w:p w:rsidR="00C413C3" w:rsidRDefault="00C413C3">
      <w:pPr>
        <w:tabs>
          <w:tab w:val="left" w:pos="-2127"/>
          <w:tab w:val="left" w:pos="-284"/>
          <w:tab w:val="left" w:pos="-142"/>
          <w:tab w:val="left" w:pos="8640"/>
        </w:tabs>
        <w:ind w:left="426" w:right="-1" w:hanging="426"/>
        <w:jc w:val="both"/>
        <w:rPr>
          <w:sz w:val="24"/>
        </w:rPr>
      </w:pPr>
      <w:r>
        <w:rPr>
          <w:sz w:val="24"/>
        </w:rPr>
        <w:tab/>
      </w:r>
      <w:proofErr w:type="spellStart"/>
      <w:r>
        <w:rPr>
          <w:sz w:val="24"/>
        </w:rPr>
        <w:t>Aν</w:t>
      </w:r>
      <w:proofErr w:type="spellEnd"/>
      <w:r>
        <w:rPr>
          <w:sz w:val="24"/>
        </w:rPr>
        <w:t xml:space="preserve">ακοινώθηκε </w:t>
      </w:r>
      <w:proofErr w:type="spellStart"/>
      <w:r>
        <w:rPr>
          <w:sz w:val="24"/>
        </w:rPr>
        <w:t>στο</w:t>
      </w:r>
      <w:proofErr w:type="spellEnd"/>
      <w:r>
        <w:rPr>
          <w:sz w:val="24"/>
        </w:rPr>
        <w:t xml:space="preserve"> 6</w:t>
      </w:r>
      <w:proofErr w:type="spellStart"/>
      <w:r>
        <w:rPr>
          <w:position w:val="6"/>
          <w:sz w:val="24"/>
        </w:rPr>
        <w:t>th</w:t>
      </w:r>
      <w:proofErr w:type="spellEnd"/>
      <w:r>
        <w:rPr>
          <w:sz w:val="24"/>
        </w:rPr>
        <w:t xml:space="preserve"> Interna</w:t>
      </w:r>
      <w:r>
        <w:rPr>
          <w:sz w:val="24"/>
        </w:rPr>
        <w:softHyphen/>
        <w:t xml:space="preserve">tional Congress for Differentiation Therapy, </w:t>
      </w:r>
      <w:smartTag w:uri="urn:schemas-microsoft-com:office:smarttags" w:element="City">
        <w:r>
          <w:rPr>
            <w:sz w:val="24"/>
          </w:rPr>
          <w:t>Jerusalem</w:t>
        </w:r>
      </w:smartTag>
      <w:r>
        <w:rPr>
          <w:sz w:val="24"/>
        </w:rPr>
        <w:t xml:space="preserve">, </w:t>
      </w:r>
      <w:proofErr w:type="gramStart"/>
      <w:r>
        <w:rPr>
          <w:sz w:val="24"/>
        </w:rPr>
        <w:t xml:space="preserve">Israel,  </w:t>
      </w:r>
      <w:proofErr w:type="spellStart"/>
      <w:r>
        <w:rPr>
          <w:sz w:val="24"/>
        </w:rPr>
        <w:t>Ιουνίου</w:t>
      </w:r>
      <w:proofErr w:type="spellEnd"/>
      <w:proofErr w:type="gramEnd"/>
      <w:r>
        <w:rPr>
          <w:sz w:val="24"/>
        </w:rPr>
        <w:t xml:space="preserve"> 1993.</w:t>
      </w:r>
    </w:p>
    <w:p w:rsidR="00C413C3" w:rsidRDefault="00C413C3">
      <w:pPr>
        <w:tabs>
          <w:tab w:val="left" w:pos="-2127"/>
          <w:tab w:val="left" w:pos="-709"/>
          <w:tab w:val="left" w:pos="-284"/>
          <w:tab w:val="left" w:pos="426"/>
        </w:tabs>
        <w:ind w:left="426" w:right="-1" w:hanging="426"/>
        <w:jc w:val="both"/>
        <w:rPr>
          <w:sz w:val="24"/>
          <w:lang w:val="el-GR"/>
        </w:rPr>
      </w:pPr>
      <w:r>
        <w:rPr>
          <w:sz w:val="24"/>
          <w:lang w:val="el-GR"/>
        </w:rPr>
        <w:t>10.</w:t>
      </w:r>
      <w:r>
        <w:rPr>
          <w:sz w:val="24"/>
          <w:lang w:val="el-GR"/>
        </w:rPr>
        <w:tab/>
      </w:r>
      <w:r>
        <w:rPr>
          <w:sz w:val="24"/>
        </w:rPr>
        <w:t>I</w:t>
      </w:r>
      <w:r>
        <w:rPr>
          <w:sz w:val="24"/>
          <w:lang w:val="el-GR"/>
        </w:rPr>
        <w:t xml:space="preserve">. Παππάς και Α. Σ. </w:t>
      </w:r>
      <w:proofErr w:type="spellStart"/>
      <w:r>
        <w:rPr>
          <w:sz w:val="24"/>
          <w:lang w:val="el-GR"/>
        </w:rPr>
        <w:t>Τσιφτσόγλου</w:t>
      </w:r>
      <w:proofErr w:type="spellEnd"/>
      <w:r>
        <w:rPr>
          <w:sz w:val="24"/>
          <w:lang w:val="el-GR"/>
        </w:rPr>
        <w:t xml:space="preserve">. Διαφοροποίηση των ανθρώπινων κυττάρων </w:t>
      </w:r>
      <w:proofErr w:type="spellStart"/>
      <w:r>
        <w:rPr>
          <w:sz w:val="24"/>
          <w:lang w:val="el-GR"/>
        </w:rPr>
        <w:t>μυελοβλαστώματος</w:t>
      </w:r>
      <w:proofErr w:type="spellEnd"/>
      <w:r>
        <w:rPr>
          <w:sz w:val="24"/>
          <w:lang w:val="el-GR"/>
        </w:rPr>
        <w:t>. Πρακτικά συνάντησης, σελ. 28.</w:t>
      </w:r>
    </w:p>
    <w:p w:rsidR="00C413C3" w:rsidRDefault="00C413C3">
      <w:pPr>
        <w:tabs>
          <w:tab w:val="left" w:pos="-2127"/>
          <w:tab w:val="left" w:pos="-709"/>
          <w:tab w:val="left" w:pos="-284"/>
          <w:tab w:val="left" w:pos="426"/>
        </w:tabs>
        <w:ind w:left="426" w:right="-1" w:hanging="426"/>
        <w:jc w:val="both"/>
        <w:rPr>
          <w:sz w:val="24"/>
          <w:lang w:val="el-GR"/>
        </w:rPr>
      </w:pPr>
      <w:r>
        <w:rPr>
          <w:sz w:val="24"/>
          <w:lang w:val="el-GR"/>
        </w:rPr>
        <w:tab/>
        <w:t xml:space="preserve">Ανακοινώθηκε στην </w:t>
      </w:r>
      <w:r>
        <w:rPr>
          <w:b/>
          <w:sz w:val="24"/>
          <w:lang w:val="el-GR"/>
        </w:rPr>
        <w:t xml:space="preserve">9η Πανελλήνια Συνάντηση για τις </w:t>
      </w:r>
      <w:proofErr w:type="spellStart"/>
      <w:r>
        <w:rPr>
          <w:b/>
          <w:sz w:val="24"/>
          <w:lang w:val="el-GR"/>
        </w:rPr>
        <w:t>Νευροεπιστήμες</w:t>
      </w:r>
      <w:proofErr w:type="spellEnd"/>
      <w:r>
        <w:rPr>
          <w:sz w:val="24"/>
          <w:lang w:val="el-GR"/>
        </w:rPr>
        <w:t>, Θεσσαλονίκη, 25-28 Νοεμβρίου, 1993.</w:t>
      </w:r>
    </w:p>
    <w:p w:rsidR="00C413C3" w:rsidRDefault="00C413C3">
      <w:pPr>
        <w:tabs>
          <w:tab w:val="left" w:pos="-2127"/>
          <w:tab w:val="left" w:pos="-709"/>
          <w:tab w:val="left" w:pos="-284"/>
          <w:tab w:val="left" w:pos="426"/>
        </w:tabs>
        <w:ind w:left="426" w:right="-1" w:hanging="426"/>
        <w:jc w:val="both"/>
        <w:rPr>
          <w:sz w:val="24"/>
          <w:lang w:val="el-GR"/>
        </w:rPr>
      </w:pPr>
      <w:r>
        <w:rPr>
          <w:sz w:val="24"/>
        </w:rPr>
        <w:t>11.</w:t>
      </w:r>
      <w:r>
        <w:rPr>
          <w:sz w:val="24"/>
        </w:rPr>
        <w:tab/>
        <w:t xml:space="preserve">I.S. </w:t>
      </w:r>
      <w:proofErr w:type="spellStart"/>
      <w:r>
        <w:rPr>
          <w:sz w:val="24"/>
        </w:rPr>
        <w:t>Vizirianakis</w:t>
      </w:r>
      <w:proofErr w:type="spellEnd"/>
      <w:r>
        <w:rPr>
          <w:sz w:val="24"/>
        </w:rPr>
        <w:t>, I. Pappas and A.S. Tsiftsoglou. Isolation and sequencing of cDNA of a developmentally regulated gene encoding a S5-like rat ribosomal protein from murine erythroleukemia (MEL) cells.</w:t>
      </w:r>
      <w:r>
        <w:rPr>
          <w:b/>
          <w:sz w:val="24"/>
        </w:rPr>
        <w:t xml:space="preserve"> Proc</w:t>
      </w:r>
      <w:r>
        <w:rPr>
          <w:b/>
          <w:sz w:val="24"/>
          <w:lang w:val="el-GR"/>
        </w:rPr>
        <w:t xml:space="preserve">. </w:t>
      </w:r>
      <w:r>
        <w:rPr>
          <w:b/>
          <w:sz w:val="24"/>
        </w:rPr>
        <w:t>Hellenic</w:t>
      </w:r>
      <w:r>
        <w:rPr>
          <w:b/>
          <w:sz w:val="24"/>
          <w:lang w:val="el-GR"/>
        </w:rPr>
        <w:t xml:space="preserve"> </w:t>
      </w:r>
      <w:proofErr w:type="spellStart"/>
      <w:r>
        <w:rPr>
          <w:b/>
          <w:sz w:val="24"/>
        </w:rPr>
        <w:t>Biochem</w:t>
      </w:r>
      <w:proofErr w:type="spellEnd"/>
      <w:r>
        <w:rPr>
          <w:b/>
          <w:sz w:val="24"/>
          <w:lang w:val="el-GR"/>
        </w:rPr>
        <w:t xml:space="preserve">. </w:t>
      </w:r>
      <w:proofErr w:type="spellStart"/>
      <w:r>
        <w:rPr>
          <w:b/>
          <w:sz w:val="24"/>
        </w:rPr>
        <w:t>Biophys</w:t>
      </w:r>
      <w:proofErr w:type="spellEnd"/>
      <w:r>
        <w:rPr>
          <w:b/>
          <w:sz w:val="24"/>
          <w:lang w:val="el-GR"/>
        </w:rPr>
        <w:t xml:space="preserve">. </w:t>
      </w:r>
      <w:r>
        <w:rPr>
          <w:b/>
          <w:sz w:val="24"/>
        </w:rPr>
        <w:t>Soc</w:t>
      </w:r>
      <w:r>
        <w:rPr>
          <w:b/>
          <w:sz w:val="24"/>
          <w:lang w:val="el-GR"/>
        </w:rPr>
        <w:t>., (</w:t>
      </w:r>
      <w:r>
        <w:rPr>
          <w:b/>
          <w:sz w:val="24"/>
        </w:rPr>
        <w:t>Newsletter</w:t>
      </w:r>
      <w:r>
        <w:rPr>
          <w:b/>
          <w:sz w:val="24"/>
          <w:lang w:val="el-GR"/>
        </w:rPr>
        <w:t>)</w:t>
      </w:r>
      <w:r>
        <w:rPr>
          <w:sz w:val="24"/>
          <w:lang w:val="el-GR"/>
        </w:rPr>
        <w:t xml:space="preserve">, </w:t>
      </w:r>
      <w:r>
        <w:rPr>
          <w:b/>
          <w:sz w:val="24"/>
          <w:lang w:val="el-GR"/>
        </w:rPr>
        <w:t>38</w:t>
      </w:r>
      <w:r>
        <w:rPr>
          <w:sz w:val="24"/>
          <w:lang w:val="el-GR"/>
        </w:rPr>
        <w:t>: 56-57, 1995.</w:t>
      </w:r>
    </w:p>
    <w:p w:rsidR="00C413C3" w:rsidRDefault="00C413C3">
      <w:pPr>
        <w:tabs>
          <w:tab w:val="left" w:pos="-2127"/>
          <w:tab w:val="left" w:pos="-709"/>
          <w:tab w:val="left" w:pos="-284"/>
          <w:tab w:val="left" w:pos="426"/>
        </w:tabs>
        <w:ind w:left="426" w:right="-1" w:hanging="426"/>
        <w:jc w:val="both"/>
        <w:rPr>
          <w:sz w:val="24"/>
          <w:lang w:val="el-GR"/>
        </w:rPr>
      </w:pPr>
      <w:r>
        <w:rPr>
          <w:sz w:val="24"/>
          <w:lang w:val="el-GR"/>
        </w:rPr>
        <w:tab/>
        <w:t>Ανακοινώθηκε στην 42η Επιστημονική συνάντηση της Ελληνικής Βιοχημικής και Βιοφυσικής Εταιρείας, Αθήνα, 13-14 Ιανουάριου 1995.</w:t>
      </w:r>
    </w:p>
    <w:p w:rsidR="00C413C3" w:rsidRDefault="00C413C3">
      <w:pPr>
        <w:tabs>
          <w:tab w:val="left" w:pos="-2127"/>
          <w:tab w:val="left" w:pos="-709"/>
          <w:tab w:val="left" w:pos="-284"/>
          <w:tab w:val="left" w:pos="426"/>
        </w:tabs>
        <w:ind w:left="426" w:right="-1" w:hanging="426"/>
        <w:jc w:val="both"/>
        <w:rPr>
          <w:sz w:val="24"/>
        </w:rPr>
      </w:pPr>
      <w:r>
        <w:rPr>
          <w:sz w:val="24"/>
        </w:rPr>
        <w:t>12.</w:t>
      </w:r>
      <w:r>
        <w:rPr>
          <w:sz w:val="24"/>
        </w:rPr>
        <w:tab/>
        <w:t xml:space="preserve">Dooley A.E., I.S. Pappas and J.G. </w:t>
      </w:r>
      <w:proofErr w:type="spellStart"/>
      <w:r>
        <w:rPr>
          <w:sz w:val="24"/>
        </w:rPr>
        <w:t>Parnavelas</w:t>
      </w:r>
      <w:proofErr w:type="spellEnd"/>
      <w:r>
        <w:rPr>
          <w:sz w:val="24"/>
        </w:rPr>
        <w:t xml:space="preserve">. The effects of neurotransmitter substances on rat neocortical cells in-vitro. </w:t>
      </w:r>
      <w:r>
        <w:rPr>
          <w:b/>
          <w:sz w:val="24"/>
        </w:rPr>
        <w:t>Brain Research Association Abstracts 12</w:t>
      </w:r>
      <w:r>
        <w:rPr>
          <w:sz w:val="24"/>
        </w:rPr>
        <w:t xml:space="preserve">, 102, 1995. </w:t>
      </w:r>
    </w:p>
    <w:p w:rsidR="00C413C3" w:rsidRDefault="00C413C3">
      <w:pPr>
        <w:tabs>
          <w:tab w:val="left" w:pos="-2127"/>
          <w:tab w:val="left" w:pos="-709"/>
          <w:tab w:val="left" w:pos="-284"/>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proofErr w:type="gramStart"/>
      <w:r>
        <w:rPr>
          <w:sz w:val="24"/>
        </w:rPr>
        <w:t>στην</w:t>
      </w:r>
      <w:proofErr w:type="spellEnd"/>
      <w:r>
        <w:rPr>
          <w:sz w:val="24"/>
        </w:rPr>
        <w:t xml:space="preserve">  12</w:t>
      </w:r>
      <w:proofErr w:type="gramEnd"/>
      <w:r>
        <w:rPr>
          <w:sz w:val="24"/>
        </w:rPr>
        <w:t xml:space="preserve">th National Meeting </w:t>
      </w:r>
      <w:proofErr w:type="spellStart"/>
      <w:r>
        <w:rPr>
          <w:sz w:val="24"/>
        </w:rPr>
        <w:t>της</w:t>
      </w:r>
      <w:proofErr w:type="spellEnd"/>
      <w:r>
        <w:rPr>
          <w:sz w:val="24"/>
        </w:rPr>
        <w:t xml:space="preserve"> Brain Research Association, </w:t>
      </w:r>
      <w:smartTag w:uri="urn:schemas-microsoft-com:office:smarttags" w:element="place">
        <w:smartTag w:uri="urn:schemas-microsoft-com:office:smarttags" w:element="City">
          <w:r>
            <w:rPr>
              <w:sz w:val="24"/>
            </w:rPr>
            <w:t>Oxford</w:t>
          </w:r>
        </w:smartTag>
        <w:r>
          <w:rPr>
            <w:sz w:val="24"/>
          </w:rPr>
          <w:t xml:space="preserve">, </w:t>
        </w:r>
        <w:smartTag w:uri="urn:schemas-microsoft-com:office:smarttags" w:element="country-region">
          <w:r>
            <w:rPr>
              <w:sz w:val="24"/>
            </w:rPr>
            <w:t>UK</w:t>
          </w:r>
        </w:smartTag>
      </w:smartTag>
      <w:r>
        <w:rPr>
          <w:sz w:val="24"/>
        </w:rPr>
        <w:t>, 29-31 Μα</w:t>
      </w:r>
      <w:proofErr w:type="spellStart"/>
      <w:r>
        <w:rPr>
          <w:sz w:val="24"/>
        </w:rPr>
        <w:t>ρτίου</w:t>
      </w:r>
      <w:proofErr w:type="spellEnd"/>
      <w:r>
        <w:rPr>
          <w:sz w:val="24"/>
        </w:rPr>
        <w:t xml:space="preserve"> 1995.</w:t>
      </w:r>
    </w:p>
    <w:p w:rsidR="00C413C3" w:rsidRDefault="00C413C3">
      <w:pPr>
        <w:tabs>
          <w:tab w:val="left" w:pos="-2127"/>
          <w:tab w:val="left" w:pos="-709"/>
          <w:tab w:val="left" w:pos="-284"/>
          <w:tab w:val="left" w:pos="426"/>
        </w:tabs>
        <w:ind w:left="426" w:right="-1" w:hanging="426"/>
        <w:jc w:val="both"/>
        <w:rPr>
          <w:sz w:val="24"/>
        </w:rPr>
      </w:pPr>
      <w:r>
        <w:rPr>
          <w:sz w:val="24"/>
        </w:rPr>
        <w:t>13.</w:t>
      </w:r>
      <w:r>
        <w:rPr>
          <w:sz w:val="24"/>
        </w:rPr>
        <w:tab/>
        <w:t xml:space="preserve">Pappas I.S. and J.G. </w:t>
      </w:r>
      <w:proofErr w:type="spellStart"/>
      <w:r>
        <w:rPr>
          <w:sz w:val="24"/>
        </w:rPr>
        <w:t>Parnavelas</w:t>
      </w:r>
      <w:proofErr w:type="spellEnd"/>
      <w:r>
        <w:rPr>
          <w:sz w:val="24"/>
        </w:rPr>
        <w:t xml:space="preserve">. Neurotrophins and </w:t>
      </w:r>
      <w:proofErr w:type="spellStart"/>
      <w:r>
        <w:rPr>
          <w:sz w:val="24"/>
        </w:rPr>
        <w:t>bFGF</w:t>
      </w:r>
      <w:proofErr w:type="spellEnd"/>
      <w:r>
        <w:rPr>
          <w:sz w:val="24"/>
        </w:rPr>
        <w:t xml:space="preserve"> promote differentiation of different subpopulation of cortical GABAergic neurons in vitro. </w:t>
      </w:r>
      <w:r>
        <w:rPr>
          <w:b/>
          <w:sz w:val="24"/>
        </w:rPr>
        <w:t>Brain Research Association Abstracts 12</w:t>
      </w:r>
      <w:r>
        <w:rPr>
          <w:sz w:val="24"/>
        </w:rPr>
        <w:t>, 102, 1995.</w:t>
      </w:r>
    </w:p>
    <w:p w:rsidR="00C413C3" w:rsidRDefault="00C413C3">
      <w:pPr>
        <w:tabs>
          <w:tab w:val="left" w:pos="-2127"/>
          <w:tab w:val="left" w:pos="-709"/>
          <w:tab w:val="left" w:pos="-284"/>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στην</w:t>
      </w:r>
      <w:proofErr w:type="spellEnd"/>
      <w:r>
        <w:rPr>
          <w:sz w:val="24"/>
        </w:rPr>
        <w:t xml:space="preserve"> 12th National Meeting </w:t>
      </w:r>
      <w:proofErr w:type="spellStart"/>
      <w:r>
        <w:rPr>
          <w:sz w:val="24"/>
        </w:rPr>
        <w:t>της</w:t>
      </w:r>
      <w:proofErr w:type="spellEnd"/>
      <w:r>
        <w:rPr>
          <w:sz w:val="24"/>
        </w:rPr>
        <w:t xml:space="preserve"> Brain Research Association, Oxford, UK, 29-31 Μα</w:t>
      </w:r>
      <w:proofErr w:type="spellStart"/>
      <w:r>
        <w:rPr>
          <w:sz w:val="24"/>
        </w:rPr>
        <w:t>ρτίου</w:t>
      </w:r>
      <w:proofErr w:type="spellEnd"/>
      <w:r>
        <w:rPr>
          <w:sz w:val="24"/>
        </w:rPr>
        <w:t xml:space="preserve"> 1995.</w:t>
      </w:r>
    </w:p>
    <w:p w:rsidR="00C413C3" w:rsidRDefault="00C413C3">
      <w:pPr>
        <w:tabs>
          <w:tab w:val="left" w:pos="-2127"/>
          <w:tab w:val="left" w:pos="-709"/>
          <w:tab w:val="left" w:pos="-284"/>
          <w:tab w:val="left" w:pos="426"/>
        </w:tabs>
        <w:ind w:left="426" w:right="-1" w:hanging="426"/>
        <w:jc w:val="both"/>
        <w:rPr>
          <w:sz w:val="24"/>
        </w:rPr>
      </w:pPr>
      <w:r>
        <w:rPr>
          <w:sz w:val="24"/>
        </w:rPr>
        <w:t>14.</w:t>
      </w:r>
      <w:r>
        <w:rPr>
          <w:sz w:val="24"/>
        </w:rPr>
        <w:tab/>
        <w:t xml:space="preserve">Pappas I.S. and A.S. Tsiftsoglou. Immunocytochemical staining of rat cerebellum Purkinje cells with the use of an antibody raised against an inducer binding protein. </w:t>
      </w:r>
      <w:proofErr w:type="spellStart"/>
      <w:r>
        <w:rPr>
          <w:sz w:val="24"/>
        </w:rPr>
        <w:t>Πρ</w:t>
      </w:r>
      <w:proofErr w:type="spellEnd"/>
      <w:r>
        <w:rPr>
          <w:sz w:val="24"/>
        </w:rPr>
        <w:t xml:space="preserve">ακτικά </w:t>
      </w:r>
      <w:proofErr w:type="spellStart"/>
      <w:r>
        <w:rPr>
          <w:sz w:val="24"/>
        </w:rPr>
        <w:t>Συνάντησης</w:t>
      </w:r>
      <w:proofErr w:type="spellEnd"/>
      <w:r>
        <w:rPr>
          <w:sz w:val="24"/>
        </w:rPr>
        <w:t xml:space="preserve">. </w:t>
      </w:r>
    </w:p>
    <w:p w:rsidR="00C413C3" w:rsidRDefault="00C413C3">
      <w:pPr>
        <w:tabs>
          <w:tab w:val="left" w:pos="-2127"/>
          <w:tab w:val="left" w:pos="-709"/>
          <w:tab w:val="left" w:pos="-284"/>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w:t>
      </w:r>
      <w:r>
        <w:rPr>
          <w:sz w:val="24"/>
          <w:lang w:val="el-GR"/>
        </w:rPr>
        <w:t>συνέδριο</w:t>
      </w:r>
      <w:r>
        <w:rPr>
          <w:sz w:val="24"/>
        </w:rPr>
        <w:t xml:space="preserve"> “Regulation of Cell Growth, Differentiation and Genetics in Cancer”, </w:t>
      </w:r>
      <w:r>
        <w:rPr>
          <w:b/>
          <w:sz w:val="24"/>
        </w:rPr>
        <w:t>NATO Advanced Studies Institute (ASI)</w:t>
      </w:r>
      <w:r>
        <w:rPr>
          <w:sz w:val="24"/>
        </w:rPr>
        <w:t xml:space="preserve">, </w:t>
      </w:r>
      <w:proofErr w:type="spellStart"/>
      <w:r>
        <w:rPr>
          <w:sz w:val="24"/>
        </w:rPr>
        <w:t>Πόρτο</w:t>
      </w:r>
      <w:proofErr w:type="spellEnd"/>
      <w:r>
        <w:rPr>
          <w:sz w:val="24"/>
        </w:rPr>
        <w:t xml:space="preserve"> Κα</w:t>
      </w:r>
      <w:proofErr w:type="spellStart"/>
      <w:r>
        <w:rPr>
          <w:sz w:val="24"/>
        </w:rPr>
        <w:t>ρράς</w:t>
      </w:r>
      <w:proofErr w:type="spellEnd"/>
      <w:r>
        <w:rPr>
          <w:sz w:val="24"/>
        </w:rPr>
        <w:t>, Χα</w:t>
      </w:r>
      <w:proofErr w:type="spellStart"/>
      <w:r>
        <w:rPr>
          <w:sz w:val="24"/>
        </w:rPr>
        <w:t>λκιδική</w:t>
      </w:r>
      <w:proofErr w:type="spellEnd"/>
      <w:r>
        <w:rPr>
          <w:sz w:val="24"/>
        </w:rPr>
        <w:t xml:space="preserve">, 1-12 </w:t>
      </w:r>
      <w:proofErr w:type="spellStart"/>
      <w:r>
        <w:rPr>
          <w:sz w:val="24"/>
        </w:rPr>
        <w:t>Σε</w:t>
      </w:r>
      <w:proofErr w:type="spellEnd"/>
      <w:r>
        <w:rPr>
          <w:sz w:val="24"/>
        </w:rPr>
        <w:t>πτεμβρίου 1995.</w:t>
      </w:r>
    </w:p>
    <w:p w:rsidR="00C413C3" w:rsidRDefault="00C413C3">
      <w:pPr>
        <w:tabs>
          <w:tab w:val="left" w:pos="-2127"/>
          <w:tab w:val="left" w:pos="-567"/>
          <w:tab w:val="left" w:pos="426"/>
        </w:tabs>
        <w:ind w:left="426" w:right="-1" w:hanging="426"/>
        <w:jc w:val="both"/>
        <w:rPr>
          <w:sz w:val="24"/>
        </w:rPr>
      </w:pPr>
      <w:r>
        <w:rPr>
          <w:sz w:val="24"/>
        </w:rPr>
        <w:lastRenderedPageBreak/>
        <w:t>15.</w:t>
      </w:r>
      <w:r>
        <w:rPr>
          <w:sz w:val="24"/>
        </w:rPr>
        <w:tab/>
      </w:r>
      <w:smartTag w:uri="urn:schemas-microsoft-com:office:smarttags" w:element="place">
        <w:r>
          <w:rPr>
            <w:sz w:val="24"/>
          </w:rPr>
          <w:t>I.</w:t>
        </w:r>
      </w:smartTag>
      <w:r>
        <w:rPr>
          <w:sz w:val="24"/>
        </w:rPr>
        <w:t xml:space="preserve"> </w:t>
      </w:r>
      <w:proofErr w:type="spellStart"/>
      <w:r>
        <w:rPr>
          <w:sz w:val="24"/>
        </w:rPr>
        <w:t>Vizirianakis</w:t>
      </w:r>
      <w:proofErr w:type="spellEnd"/>
      <w:r>
        <w:rPr>
          <w:sz w:val="24"/>
        </w:rPr>
        <w:t xml:space="preserve">., I.S. Pappas and A.S. Tsiftsoglou. Isolation and characterization of cDNAs of developmentally regulated genes from murine erythroleukemia (MEL) cells. </w:t>
      </w:r>
      <w:proofErr w:type="spellStart"/>
      <w:r>
        <w:rPr>
          <w:sz w:val="24"/>
        </w:rPr>
        <w:t>Πρ</w:t>
      </w:r>
      <w:proofErr w:type="spellEnd"/>
      <w:r>
        <w:rPr>
          <w:sz w:val="24"/>
        </w:rPr>
        <w:t xml:space="preserve">ακτικά </w:t>
      </w:r>
      <w:proofErr w:type="spellStart"/>
      <w:r>
        <w:rPr>
          <w:sz w:val="24"/>
        </w:rPr>
        <w:t>Συνάντησης</w:t>
      </w:r>
      <w:proofErr w:type="spellEnd"/>
      <w:r>
        <w:rPr>
          <w:sz w:val="24"/>
        </w:rPr>
        <w:t xml:space="preserve">. </w:t>
      </w:r>
    </w:p>
    <w:p w:rsidR="00C413C3" w:rsidRDefault="00C413C3">
      <w:pPr>
        <w:tabs>
          <w:tab w:val="left" w:pos="-2127"/>
          <w:tab w:val="left" w:pos="-709"/>
          <w:tab w:val="left" w:pos="-284"/>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Regulation of Cell Growth, Differentiation and Genetics in Cancer, </w:t>
      </w:r>
      <w:r>
        <w:rPr>
          <w:b/>
          <w:sz w:val="24"/>
        </w:rPr>
        <w:t>NATO Advanced Studies Institute (ASI)</w:t>
      </w:r>
      <w:r>
        <w:rPr>
          <w:sz w:val="24"/>
        </w:rPr>
        <w:t xml:space="preserve">, </w:t>
      </w:r>
      <w:proofErr w:type="spellStart"/>
      <w:r>
        <w:rPr>
          <w:sz w:val="24"/>
        </w:rPr>
        <w:t>Πόρτο</w:t>
      </w:r>
      <w:proofErr w:type="spellEnd"/>
      <w:r>
        <w:rPr>
          <w:sz w:val="24"/>
        </w:rPr>
        <w:t xml:space="preserve"> Κα</w:t>
      </w:r>
      <w:proofErr w:type="spellStart"/>
      <w:r>
        <w:rPr>
          <w:sz w:val="24"/>
        </w:rPr>
        <w:t>ρράς</w:t>
      </w:r>
      <w:proofErr w:type="spellEnd"/>
      <w:r>
        <w:rPr>
          <w:sz w:val="24"/>
        </w:rPr>
        <w:t>, Χα</w:t>
      </w:r>
      <w:proofErr w:type="spellStart"/>
      <w:r>
        <w:rPr>
          <w:sz w:val="24"/>
        </w:rPr>
        <w:t>λκιδική</w:t>
      </w:r>
      <w:proofErr w:type="spellEnd"/>
      <w:r>
        <w:rPr>
          <w:sz w:val="24"/>
        </w:rPr>
        <w:t xml:space="preserve">, 1-12 </w:t>
      </w:r>
      <w:proofErr w:type="spellStart"/>
      <w:r>
        <w:rPr>
          <w:sz w:val="24"/>
        </w:rPr>
        <w:t>Σε</w:t>
      </w:r>
      <w:proofErr w:type="spellEnd"/>
      <w:r>
        <w:rPr>
          <w:sz w:val="24"/>
        </w:rPr>
        <w:t>πτεμβρίου 1995.</w:t>
      </w:r>
    </w:p>
    <w:p w:rsidR="00C413C3" w:rsidRDefault="00C413C3">
      <w:pPr>
        <w:tabs>
          <w:tab w:val="left" w:pos="-2127"/>
          <w:tab w:val="left" w:pos="-567"/>
          <w:tab w:val="left" w:pos="426"/>
        </w:tabs>
        <w:ind w:left="426" w:right="-1" w:hanging="426"/>
        <w:jc w:val="both"/>
        <w:rPr>
          <w:sz w:val="24"/>
        </w:rPr>
      </w:pPr>
      <w:r>
        <w:rPr>
          <w:sz w:val="24"/>
          <w:lang w:val="fr-FR"/>
        </w:rPr>
        <w:t>16.</w:t>
      </w:r>
      <w:r>
        <w:rPr>
          <w:sz w:val="24"/>
          <w:lang w:val="fr-FR"/>
        </w:rPr>
        <w:tab/>
        <w:t xml:space="preserve">Antonopoulos J., I. S. </w:t>
      </w:r>
      <w:proofErr w:type="spellStart"/>
      <w:r>
        <w:rPr>
          <w:sz w:val="24"/>
          <w:lang w:val="fr-FR"/>
        </w:rPr>
        <w:t>Pappas</w:t>
      </w:r>
      <w:proofErr w:type="spellEnd"/>
      <w:r>
        <w:rPr>
          <w:sz w:val="24"/>
          <w:lang w:val="fr-FR"/>
        </w:rPr>
        <w:t xml:space="preserve"> and J.G. </w:t>
      </w:r>
      <w:proofErr w:type="spellStart"/>
      <w:r>
        <w:rPr>
          <w:sz w:val="24"/>
          <w:lang w:val="fr-FR"/>
        </w:rPr>
        <w:t>Parnavelas</w:t>
      </w:r>
      <w:proofErr w:type="spellEnd"/>
      <w:r>
        <w:rPr>
          <w:sz w:val="24"/>
          <w:lang w:val="fr-FR"/>
        </w:rPr>
        <w:t xml:space="preserve">. </w:t>
      </w:r>
      <w:r>
        <w:rPr>
          <w:sz w:val="24"/>
        </w:rPr>
        <w:t xml:space="preserve">Role of neurotrophins and </w:t>
      </w:r>
      <w:proofErr w:type="spellStart"/>
      <w:r>
        <w:rPr>
          <w:sz w:val="24"/>
        </w:rPr>
        <w:t>bFGF</w:t>
      </w:r>
      <w:proofErr w:type="spellEnd"/>
      <w:r>
        <w:rPr>
          <w:sz w:val="24"/>
        </w:rPr>
        <w:t xml:space="preserve"> on the expression of the </w:t>
      </w:r>
      <w:r>
        <w:rPr>
          <w:sz w:val="24"/>
        </w:rPr>
        <w:sym w:font="Symbol" w:char="F061"/>
      </w:r>
      <w:r>
        <w:rPr>
          <w:sz w:val="24"/>
        </w:rPr>
        <w:t xml:space="preserve"> subunit of the GABA</w:t>
      </w:r>
      <w:r>
        <w:rPr>
          <w:sz w:val="24"/>
          <w:vertAlign w:val="subscript"/>
        </w:rPr>
        <w:t>A</w:t>
      </w:r>
      <w:r>
        <w:rPr>
          <w:sz w:val="24"/>
        </w:rPr>
        <w:t xml:space="preserve"> receptor in cortical neurons </w:t>
      </w:r>
      <w:r>
        <w:rPr>
          <w:i/>
          <w:sz w:val="24"/>
        </w:rPr>
        <w:t>in vitro</w:t>
      </w:r>
      <w:r>
        <w:rPr>
          <w:sz w:val="24"/>
        </w:rPr>
        <w:t xml:space="preserve">. </w:t>
      </w:r>
      <w:proofErr w:type="spellStart"/>
      <w:r>
        <w:rPr>
          <w:sz w:val="24"/>
        </w:rPr>
        <w:t>Πρ</w:t>
      </w:r>
      <w:proofErr w:type="spellEnd"/>
      <w:r>
        <w:rPr>
          <w:sz w:val="24"/>
        </w:rPr>
        <w:t xml:space="preserve">ακτικά </w:t>
      </w:r>
      <w:proofErr w:type="spellStart"/>
      <w:r>
        <w:rPr>
          <w:sz w:val="24"/>
        </w:rPr>
        <w:t>συνάντησης</w:t>
      </w:r>
      <w:proofErr w:type="spellEnd"/>
      <w:r>
        <w:rPr>
          <w:sz w:val="24"/>
        </w:rPr>
        <w:t xml:space="preserve">, </w:t>
      </w:r>
      <w:proofErr w:type="spellStart"/>
      <w:r>
        <w:rPr>
          <w:sz w:val="24"/>
        </w:rPr>
        <w:t>Περίληψη</w:t>
      </w:r>
      <w:proofErr w:type="spellEnd"/>
      <w:r>
        <w:rPr>
          <w:sz w:val="24"/>
        </w:rPr>
        <w:t xml:space="preserve"> 1-5.</w:t>
      </w:r>
    </w:p>
    <w:p w:rsidR="00C413C3" w:rsidRDefault="00C413C3">
      <w:pPr>
        <w:tabs>
          <w:tab w:val="left" w:pos="-2127"/>
          <w:tab w:val="left" w:pos="-567"/>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w:t>
      </w:r>
      <w:proofErr w:type="spellEnd"/>
      <w:r>
        <w:rPr>
          <w:sz w:val="24"/>
          <w:lang w:val="el-GR"/>
        </w:rPr>
        <w:t>ο</w:t>
      </w:r>
      <w:r>
        <w:rPr>
          <w:sz w:val="24"/>
        </w:rPr>
        <w:t xml:space="preserve"> </w:t>
      </w:r>
      <w:r>
        <w:rPr>
          <w:b/>
          <w:sz w:val="24"/>
        </w:rPr>
        <w:t xml:space="preserve">British Society of Dev. Biology/Brain Research Association/British Society of Cell Biology Joint Autumn Meeting, </w:t>
      </w:r>
      <w:r>
        <w:rPr>
          <w:sz w:val="24"/>
        </w:rPr>
        <w:t xml:space="preserve">London, U.K., 13-15 </w:t>
      </w:r>
      <w:proofErr w:type="spellStart"/>
      <w:r>
        <w:rPr>
          <w:sz w:val="24"/>
        </w:rPr>
        <w:t>Σε</w:t>
      </w:r>
      <w:proofErr w:type="spellEnd"/>
      <w:r>
        <w:rPr>
          <w:sz w:val="24"/>
        </w:rPr>
        <w:t>πτεμβρίου 1995.</w:t>
      </w:r>
    </w:p>
    <w:p w:rsidR="00C413C3" w:rsidRDefault="00C413C3">
      <w:pPr>
        <w:tabs>
          <w:tab w:val="left" w:pos="-2127"/>
          <w:tab w:val="left" w:pos="-567"/>
          <w:tab w:val="left" w:pos="426"/>
        </w:tabs>
        <w:ind w:left="426" w:right="-1" w:hanging="426"/>
        <w:jc w:val="both"/>
        <w:rPr>
          <w:sz w:val="24"/>
        </w:rPr>
      </w:pPr>
      <w:r>
        <w:rPr>
          <w:sz w:val="24"/>
        </w:rPr>
        <w:t>17.</w:t>
      </w:r>
      <w:r>
        <w:rPr>
          <w:sz w:val="24"/>
        </w:rPr>
        <w:tab/>
        <w:t xml:space="preserve">Cavanagh J.F.R., Mione M.C., Pappas I.S. and J.G. </w:t>
      </w:r>
      <w:proofErr w:type="spellStart"/>
      <w:r>
        <w:rPr>
          <w:sz w:val="24"/>
        </w:rPr>
        <w:t>Parvavelas</w:t>
      </w:r>
      <w:proofErr w:type="spellEnd"/>
      <w:r>
        <w:rPr>
          <w:sz w:val="24"/>
        </w:rPr>
        <w:t xml:space="preserve">. Effects of basic </w:t>
      </w:r>
      <w:proofErr w:type="gramStart"/>
      <w:r>
        <w:rPr>
          <w:sz w:val="24"/>
        </w:rPr>
        <w:t>fibroblast  growth</w:t>
      </w:r>
      <w:proofErr w:type="gramEnd"/>
      <w:r>
        <w:rPr>
          <w:sz w:val="24"/>
        </w:rPr>
        <w:t xml:space="preserve"> factor (</w:t>
      </w:r>
      <w:proofErr w:type="spellStart"/>
      <w:r>
        <w:rPr>
          <w:sz w:val="24"/>
        </w:rPr>
        <w:t>bFGF</w:t>
      </w:r>
      <w:proofErr w:type="spellEnd"/>
      <w:r>
        <w:rPr>
          <w:sz w:val="24"/>
        </w:rPr>
        <w:t xml:space="preserve">) on the proliferation of rat cortical progenitor cells </w:t>
      </w:r>
      <w:r>
        <w:rPr>
          <w:i/>
          <w:sz w:val="24"/>
        </w:rPr>
        <w:t>in vitro</w:t>
      </w:r>
      <w:r>
        <w:rPr>
          <w:sz w:val="24"/>
        </w:rPr>
        <w:t xml:space="preserve">. </w:t>
      </w:r>
      <w:proofErr w:type="spellStart"/>
      <w:r>
        <w:rPr>
          <w:sz w:val="24"/>
        </w:rPr>
        <w:t>Πρ</w:t>
      </w:r>
      <w:proofErr w:type="spellEnd"/>
      <w:r>
        <w:rPr>
          <w:sz w:val="24"/>
        </w:rPr>
        <w:t xml:space="preserve">ακτικά </w:t>
      </w:r>
      <w:proofErr w:type="spellStart"/>
      <w:r>
        <w:rPr>
          <w:sz w:val="24"/>
        </w:rPr>
        <w:t>συνάντησης</w:t>
      </w:r>
      <w:proofErr w:type="spellEnd"/>
      <w:r>
        <w:rPr>
          <w:sz w:val="24"/>
        </w:rPr>
        <w:t xml:space="preserve">, </w:t>
      </w:r>
      <w:proofErr w:type="spellStart"/>
      <w:r>
        <w:rPr>
          <w:sz w:val="24"/>
        </w:rPr>
        <w:t>Περίληψη</w:t>
      </w:r>
      <w:proofErr w:type="spellEnd"/>
      <w:r>
        <w:rPr>
          <w:sz w:val="24"/>
        </w:rPr>
        <w:t xml:space="preserve"> 1-20.</w:t>
      </w:r>
    </w:p>
    <w:p w:rsidR="00C413C3" w:rsidRDefault="00C413C3">
      <w:pPr>
        <w:tabs>
          <w:tab w:val="left" w:pos="-2127"/>
          <w:tab w:val="left" w:pos="-567"/>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w:t>
      </w:r>
      <w:proofErr w:type="spellEnd"/>
      <w:r>
        <w:rPr>
          <w:sz w:val="24"/>
          <w:lang w:val="el-GR"/>
        </w:rPr>
        <w:t>ο</w:t>
      </w:r>
      <w:r>
        <w:rPr>
          <w:sz w:val="24"/>
        </w:rPr>
        <w:t xml:space="preserve"> </w:t>
      </w:r>
      <w:r>
        <w:rPr>
          <w:b/>
          <w:sz w:val="24"/>
        </w:rPr>
        <w:t xml:space="preserve">British Society of Dev. Biology/Brain Research Association/British Society of Cell Biology Joint Autumn Meeting, </w:t>
      </w:r>
      <w:r>
        <w:rPr>
          <w:sz w:val="24"/>
        </w:rPr>
        <w:t xml:space="preserve">London, U.K., 13-15 </w:t>
      </w:r>
      <w:proofErr w:type="spellStart"/>
      <w:r>
        <w:rPr>
          <w:sz w:val="24"/>
        </w:rPr>
        <w:t>Σε</w:t>
      </w:r>
      <w:proofErr w:type="spellEnd"/>
      <w:r>
        <w:rPr>
          <w:sz w:val="24"/>
        </w:rPr>
        <w:t>πτεμβρίου 1995.</w:t>
      </w:r>
    </w:p>
    <w:p w:rsidR="00C413C3" w:rsidRDefault="00C413C3">
      <w:pPr>
        <w:tabs>
          <w:tab w:val="left" w:pos="-2127"/>
          <w:tab w:val="left" w:pos="-567"/>
          <w:tab w:val="left" w:pos="426"/>
        </w:tabs>
        <w:ind w:left="426" w:right="-1" w:hanging="426"/>
        <w:jc w:val="both"/>
        <w:rPr>
          <w:sz w:val="24"/>
        </w:rPr>
      </w:pPr>
      <w:r>
        <w:rPr>
          <w:sz w:val="24"/>
        </w:rPr>
        <w:t>18.</w:t>
      </w:r>
      <w:r>
        <w:rPr>
          <w:sz w:val="24"/>
        </w:rPr>
        <w:tab/>
        <w:t xml:space="preserve">Dooley A.E., Pappas I.S. and J.G. </w:t>
      </w:r>
      <w:proofErr w:type="spellStart"/>
      <w:r>
        <w:rPr>
          <w:sz w:val="24"/>
        </w:rPr>
        <w:t>Parnavelas</w:t>
      </w:r>
      <w:proofErr w:type="spellEnd"/>
      <w:r>
        <w:rPr>
          <w:sz w:val="24"/>
        </w:rPr>
        <w:t xml:space="preserve">. Serotonin promotes the survival of rat neocortical cells </w:t>
      </w:r>
      <w:r>
        <w:rPr>
          <w:i/>
          <w:sz w:val="24"/>
        </w:rPr>
        <w:t>in vitro</w:t>
      </w:r>
      <w:r>
        <w:rPr>
          <w:sz w:val="24"/>
        </w:rPr>
        <w:t xml:space="preserve">. </w:t>
      </w:r>
      <w:proofErr w:type="spellStart"/>
      <w:r>
        <w:rPr>
          <w:sz w:val="24"/>
        </w:rPr>
        <w:t>Πρ</w:t>
      </w:r>
      <w:proofErr w:type="spellEnd"/>
      <w:r>
        <w:rPr>
          <w:sz w:val="24"/>
        </w:rPr>
        <w:t xml:space="preserve">ακτικά </w:t>
      </w:r>
      <w:proofErr w:type="spellStart"/>
      <w:r>
        <w:rPr>
          <w:sz w:val="24"/>
        </w:rPr>
        <w:t>συνάντησης</w:t>
      </w:r>
      <w:proofErr w:type="spellEnd"/>
      <w:r>
        <w:rPr>
          <w:sz w:val="24"/>
        </w:rPr>
        <w:t xml:space="preserve">, </w:t>
      </w:r>
      <w:proofErr w:type="spellStart"/>
      <w:r>
        <w:rPr>
          <w:sz w:val="24"/>
        </w:rPr>
        <w:t>Περίληψη</w:t>
      </w:r>
      <w:proofErr w:type="spellEnd"/>
      <w:r>
        <w:rPr>
          <w:sz w:val="24"/>
        </w:rPr>
        <w:t xml:space="preserve"> 1-25.</w:t>
      </w:r>
    </w:p>
    <w:p w:rsidR="00C413C3" w:rsidRDefault="00C413C3">
      <w:pPr>
        <w:tabs>
          <w:tab w:val="left" w:pos="-2127"/>
          <w:tab w:val="left" w:pos="-567"/>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w:t>
      </w:r>
      <w:proofErr w:type="spellEnd"/>
      <w:r>
        <w:rPr>
          <w:sz w:val="24"/>
          <w:lang w:val="el-GR"/>
        </w:rPr>
        <w:t>ο</w:t>
      </w:r>
      <w:r>
        <w:rPr>
          <w:sz w:val="24"/>
        </w:rPr>
        <w:t xml:space="preserve"> </w:t>
      </w:r>
      <w:r>
        <w:rPr>
          <w:b/>
          <w:sz w:val="24"/>
        </w:rPr>
        <w:t xml:space="preserve">British Society of Dev. Biology/Brain Research Association/British Society of Cell Biology Joint Autumn Meeting, </w:t>
      </w:r>
      <w:r>
        <w:rPr>
          <w:sz w:val="24"/>
        </w:rPr>
        <w:t xml:space="preserve">London, U.K., 13-15 </w:t>
      </w:r>
      <w:proofErr w:type="spellStart"/>
      <w:r>
        <w:rPr>
          <w:sz w:val="24"/>
        </w:rPr>
        <w:t>Σε</w:t>
      </w:r>
      <w:proofErr w:type="spellEnd"/>
      <w:r>
        <w:rPr>
          <w:sz w:val="24"/>
        </w:rPr>
        <w:t>πτεμβρίου 1995.</w:t>
      </w:r>
    </w:p>
    <w:p w:rsidR="00C413C3" w:rsidRDefault="00C413C3">
      <w:pPr>
        <w:tabs>
          <w:tab w:val="left" w:pos="-2127"/>
          <w:tab w:val="left" w:pos="-567"/>
          <w:tab w:val="left" w:pos="426"/>
        </w:tabs>
        <w:ind w:left="426" w:right="-1" w:hanging="426"/>
        <w:jc w:val="both"/>
        <w:rPr>
          <w:sz w:val="24"/>
        </w:rPr>
      </w:pPr>
      <w:r>
        <w:rPr>
          <w:sz w:val="24"/>
        </w:rPr>
        <w:t>19.</w:t>
      </w:r>
      <w:r>
        <w:rPr>
          <w:sz w:val="24"/>
        </w:rPr>
        <w:tab/>
        <w:t xml:space="preserve">Pappas I.S. and J.G. </w:t>
      </w:r>
      <w:proofErr w:type="spellStart"/>
      <w:r>
        <w:rPr>
          <w:sz w:val="24"/>
        </w:rPr>
        <w:t>Parnavelas</w:t>
      </w:r>
      <w:proofErr w:type="spellEnd"/>
      <w:r>
        <w:rPr>
          <w:sz w:val="24"/>
        </w:rPr>
        <w:t xml:space="preserve">. Influence of neurotrophins and </w:t>
      </w:r>
      <w:proofErr w:type="spellStart"/>
      <w:r>
        <w:rPr>
          <w:sz w:val="24"/>
        </w:rPr>
        <w:t>bFGF</w:t>
      </w:r>
      <w:proofErr w:type="spellEnd"/>
      <w:r>
        <w:rPr>
          <w:sz w:val="24"/>
        </w:rPr>
        <w:t xml:space="preserve"> on the proliferation and differentiation of calbindin-expressing cortical neurons </w:t>
      </w:r>
      <w:r>
        <w:rPr>
          <w:i/>
          <w:sz w:val="24"/>
        </w:rPr>
        <w:t>in vitro</w:t>
      </w:r>
      <w:r>
        <w:rPr>
          <w:sz w:val="24"/>
        </w:rPr>
        <w:t xml:space="preserve">. </w:t>
      </w:r>
      <w:proofErr w:type="spellStart"/>
      <w:r>
        <w:rPr>
          <w:sz w:val="24"/>
        </w:rPr>
        <w:t>Πρ</w:t>
      </w:r>
      <w:proofErr w:type="spellEnd"/>
      <w:r>
        <w:rPr>
          <w:sz w:val="24"/>
        </w:rPr>
        <w:t xml:space="preserve">ακτικά </w:t>
      </w:r>
      <w:proofErr w:type="spellStart"/>
      <w:r>
        <w:rPr>
          <w:sz w:val="24"/>
        </w:rPr>
        <w:t>συνάντησης</w:t>
      </w:r>
      <w:proofErr w:type="spellEnd"/>
      <w:r>
        <w:rPr>
          <w:sz w:val="24"/>
        </w:rPr>
        <w:t xml:space="preserve">, </w:t>
      </w:r>
      <w:proofErr w:type="spellStart"/>
      <w:r>
        <w:rPr>
          <w:sz w:val="24"/>
        </w:rPr>
        <w:t>Περίληψη</w:t>
      </w:r>
      <w:proofErr w:type="spellEnd"/>
      <w:r>
        <w:rPr>
          <w:sz w:val="24"/>
        </w:rPr>
        <w:t xml:space="preserve"> 1-5.</w:t>
      </w:r>
    </w:p>
    <w:p w:rsidR="00C413C3" w:rsidRDefault="00C413C3">
      <w:pPr>
        <w:tabs>
          <w:tab w:val="left" w:pos="-2127"/>
          <w:tab w:val="left" w:pos="-567"/>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w:t>
      </w:r>
      <w:proofErr w:type="spellEnd"/>
      <w:r>
        <w:rPr>
          <w:sz w:val="24"/>
          <w:lang w:val="el-GR"/>
        </w:rPr>
        <w:t>ο</w:t>
      </w:r>
      <w:r>
        <w:rPr>
          <w:sz w:val="24"/>
        </w:rPr>
        <w:t xml:space="preserve"> </w:t>
      </w:r>
      <w:r>
        <w:rPr>
          <w:b/>
          <w:sz w:val="24"/>
        </w:rPr>
        <w:t xml:space="preserve">British Society of Dev. Biology/Brain Research Association/British Society of Cell Biology Joint Autumn Meeting, </w:t>
      </w:r>
      <w:r>
        <w:rPr>
          <w:sz w:val="24"/>
        </w:rPr>
        <w:t xml:space="preserve">London, U.K., 13-15 </w:t>
      </w:r>
      <w:proofErr w:type="spellStart"/>
      <w:r>
        <w:rPr>
          <w:sz w:val="24"/>
        </w:rPr>
        <w:t>Σε</w:t>
      </w:r>
      <w:proofErr w:type="spellEnd"/>
      <w:r>
        <w:rPr>
          <w:sz w:val="24"/>
        </w:rPr>
        <w:t>πτεμβρίου 1995.</w:t>
      </w:r>
    </w:p>
    <w:p w:rsidR="00C413C3" w:rsidRDefault="00C413C3">
      <w:pPr>
        <w:tabs>
          <w:tab w:val="left" w:pos="-2127"/>
          <w:tab w:val="left" w:pos="-567"/>
          <w:tab w:val="left" w:pos="426"/>
        </w:tabs>
        <w:ind w:left="426" w:right="-1" w:hanging="426"/>
        <w:jc w:val="both"/>
        <w:rPr>
          <w:sz w:val="24"/>
        </w:rPr>
      </w:pPr>
      <w:r>
        <w:rPr>
          <w:sz w:val="24"/>
        </w:rPr>
        <w:t>20.</w:t>
      </w:r>
      <w:r>
        <w:rPr>
          <w:sz w:val="24"/>
        </w:rPr>
        <w:tab/>
        <w:t xml:space="preserve">Pappas I.S., </w:t>
      </w:r>
      <w:proofErr w:type="spellStart"/>
      <w:r>
        <w:rPr>
          <w:sz w:val="24"/>
        </w:rPr>
        <w:t>Sklaviadis</w:t>
      </w:r>
      <w:proofErr w:type="spellEnd"/>
      <w:r>
        <w:rPr>
          <w:sz w:val="24"/>
        </w:rPr>
        <w:t xml:space="preserve"> T.S. </w:t>
      </w:r>
      <w:proofErr w:type="gramStart"/>
      <w:r>
        <w:rPr>
          <w:sz w:val="24"/>
        </w:rPr>
        <w:t>and  J.G.</w:t>
      </w:r>
      <w:proofErr w:type="gramEnd"/>
      <w:r>
        <w:rPr>
          <w:sz w:val="24"/>
        </w:rPr>
        <w:t xml:space="preserve"> </w:t>
      </w:r>
      <w:proofErr w:type="spellStart"/>
      <w:r>
        <w:rPr>
          <w:sz w:val="24"/>
        </w:rPr>
        <w:t>Parnavelas</w:t>
      </w:r>
      <w:proofErr w:type="spellEnd"/>
      <w:r>
        <w:rPr>
          <w:sz w:val="24"/>
        </w:rPr>
        <w:t xml:space="preserve">. Neurotrophins and </w:t>
      </w:r>
      <w:proofErr w:type="spellStart"/>
      <w:r>
        <w:rPr>
          <w:sz w:val="24"/>
        </w:rPr>
        <w:t>bFGF</w:t>
      </w:r>
      <w:proofErr w:type="spellEnd"/>
      <w:r>
        <w:rPr>
          <w:sz w:val="24"/>
        </w:rPr>
        <w:t xml:space="preserve"> differentially affect the differentiation of cortical non-pyramidal neurons. </w:t>
      </w:r>
      <w:r>
        <w:rPr>
          <w:b/>
          <w:sz w:val="24"/>
        </w:rPr>
        <w:t xml:space="preserve">Soc. </w:t>
      </w:r>
      <w:proofErr w:type="spellStart"/>
      <w:r>
        <w:rPr>
          <w:b/>
          <w:sz w:val="24"/>
        </w:rPr>
        <w:t>Neurosci</w:t>
      </w:r>
      <w:proofErr w:type="spellEnd"/>
      <w:r>
        <w:rPr>
          <w:b/>
          <w:sz w:val="24"/>
        </w:rPr>
        <w:t xml:space="preserve">. </w:t>
      </w:r>
      <w:proofErr w:type="spellStart"/>
      <w:r>
        <w:rPr>
          <w:b/>
          <w:sz w:val="24"/>
        </w:rPr>
        <w:t>Abstr</w:t>
      </w:r>
      <w:proofErr w:type="spellEnd"/>
      <w:r>
        <w:rPr>
          <w:sz w:val="24"/>
        </w:rPr>
        <w:t xml:space="preserve">. </w:t>
      </w:r>
      <w:r>
        <w:rPr>
          <w:b/>
          <w:sz w:val="24"/>
        </w:rPr>
        <w:t>21</w:t>
      </w:r>
      <w:r>
        <w:rPr>
          <w:sz w:val="24"/>
        </w:rPr>
        <w:t>: 1289, 1995.</w:t>
      </w:r>
    </w:p>
    <w:p w:rsidR="00C413C3" w:rsidRDefault="00C413C3">
      <w:pPr>
        <w:tabs>
          <w:tab w:val="left" w:pos="-2127"/>
          <w:tab w:val="left" w:pos="-567"/>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25th Annual Meeting of the Society for Neuroscience, San </w:t>
      </w:r>
      <w:proofErr w:type="gramStart"/>
      <w:r>
        <w:rPr>
          <w:sz w:val="24"/>
        </w:rPr>
        <w:t>Diego,  USA</w:t>
      </w:r>
      <w:proofErr w:type="gramEnd"/>
      <w:r>
        <w:rPr>
          <w:sz w:val="24"/>
        </w:rPr>
        <w:t xml:space="preserve">, 11-16 </w:t>
      </w:r>
      <w:proofErr w:type="spellStart"/>
      <w:r>
        <w:rPr>
          <w:sz w:val="24"/>
        </w:rPr>
        <w:t>Νοεμ</w:t>
      </w:r>
      <w:proofErr w:type="spellEnd"/>
      <w:r>
        <w:rPr>
          <w:sz w:val="24"/>
        </w:rPr>
        <w:t>βρίου 1995.</w:t>
      </w:r>
    </w:p>
    <w:p w:rsidR="00C413C3" w:rsidRDefault="00C413C3">
      <w:pPr>
        <w:tabs>
          <w:tab w:val="left" w:pos="-2127"/>
          <w:tab w:val="left" w:pos="-567"/>
          <w:tab w:val="left" w:pos="426"/>
        </w:tabs>
        <w:ind w:left="426" w:right="-1" w:hanging="426"/>
        <w:jc w:val="both"/>
        <w:rPr>
          <w:sz w:val="24"/>
          <w:lang w:val="el-GR"/>
        </w:rPr>
      </w:pPr>
      <w:r>
        <w:rPr>
          <w:sz w:val="24"/>
          <w:lang w:val="fr-FR"/>
        </w:rPr>
        <w:t>21.</w:t>
      </w:r>
      <w:r>
        <w:rPr>
          <w:sz w:val="24"/>
          <w:lang w:val="fr-FR"/>
        </w:rPr>
        <w:tab/>
        <w:t xml:space="preserve">Antonopoulos J., I. S. </w:t>
      </w:r>
      <w:proofErr w:type="spellStart"/>
      <w:r>
        <w:rPr>
          <w:sz w:val="24"/>
          <w:lang w:val="fr-FR"/>
        </w:rPr>
        <w:t>Pappas</w:t>
      </w:r>
      <w:proofErr w:type="spellEnd"/>
      <w:r>
        <w:rPr>
          <w:sz w:val="24"/>
          <w:lang w:val="fr-FR"/>
        </w:rPr>
        <w:t xml:space="preserve"> and J.G. </w:t>
      </w:r>
      <w:proofErr w:type="spellStart"/>
      <w:r>
        <w:rPr>
          <w:sz w:val="24"/>
          <w:lang w:val="fr-FR"/>
        </w:rPr>
        <w:t>Parnavelas</w:t>
      </w:r>
      <w:proofErr w:type="spellEnd"/>
      <w:r>
        <w:rPr>
          <w:sz w:val="24"/>
          <w:lang w:val="fr-FR"/>
        </w:rPr>
        <w:t xml:space="preserve">. </w:t>
      </w:r>
      <w:r>
        <w:rPr>
          <w:sz w:val="24"/>
        </w:rPr>
        <w:t xml:space="preserve">Effect of neurotrophins and </w:t>
      </w:r>
      <w:proofErr w:type="spellStart"/>
      <w:proofErr w:type="gramStart"/>
      <w:r>
        <w:rPr>
          <w:sz w:val="24"/>
        </w:rPr>
        <w:t>bFGF</w:t>
      </w:r>
      <w:proofErr w:type="spellEnd"/>
      <w:r>
        <w:rPr>
          <w:sz w:val="24"/>
        </w:rPr>
        <w:t xml:space="preserve">  on</w:t>
      </w:r>
      <w:proofErr w:type="gramEnd"/>
      <w:r>
        <w:rPr>
          <w:sz w:val="24"/>
        </w:rPr>
        <w:t xml:space="preserve"> the expression of the </w:t>
      </w:r>
      <w:r>
        <w:rPr>
          <w:sz w:val="24"/>
        </w:rPr>
        <w:sym w:font="Symbol" w:char="F061"/>
      </w:r>
      <w:r>
        <w:rPr>
          <w:sz w:val="24"/>
        </w:rPr>
        <w:t xml:space="preserve"> subunit of the GABA</w:t>
      </w:r>
      <w:r>
        <w:rPr>
          <w:sz w:val="24"/>
          <w:vertAlign w:val="subscript"/>
        </w:rPr>
        <w:t>A</w:t>
      </w:r>
      <w:r>
        <w:rPr>
          <w:sz w:val="24"/>
        </w:rPr>
        <w:t xml:space="preserve"> receptor in cortical neurons</w:t>
      </w:r>
      <w:r>
        <w:rPr>
          <w:i/>
          <w:sz w:val="24"/>
        </w:rPr>
        <w:t xml:space="preserve"> in vitro</w:t>
      </w:r>
      <w:r>
        <w:rPr>
          <w:sz w:val="24"/>
        </w:rPr>
        <w:t xml:space="preserve">. </w:t>
      </w:r>
      <w:r>
        <w:rPr>
          <w:sz w:val="24"/>
          <w:lang w:val="el-GR"/>
        </w:rPr>
        <w:t>Πρακτικά συνάντησης, σελ. 9-10.</w:t>
      </w:r>
    </w:p>
    <w:p w:rsidR="00C413C3" w:rsidRDefault="00C413C3">
      <w:pPr>
        <w:tabs>
          <w:tab w:val="left" w:pos="-2127"/>
          <w:tab w:val="left" w:pos="-567"/>
          <w:tab w:val="left" w:pos="426"/>
        </w:tabs>
        <w:ind w:left="426" w:right="-1" w:hanging="426"/>
        <w:jc w:val="both"/>
        <w:rPr>
          <w:sz w:val="24"/>
          <w:lang w:val="el-GR"/>
        </w:rPr>
      </w:pPr>
      <w:r>
        <w:rPr>
          <w:sz w:val="24"/>
          <w:lang w:val="el-GR"/>
        </w:rPr>
        <w:tab/>
        <w:t xml:space="preserve">Ανακοινώθηκε στην </w:t>
      </w:r>
      <w:r>
        <w:rPr>
          <w:b/>
          <w:sz w:val="24"/>
          <w:lang w:val="el-GR"/>
        </w:rPr>
        <w:t>11</w:t>
      </w:r>
      <w:r>
        <w:rPr>
          <w:b/>
          <w:sz w:val="24"/>
          <w:vertAlign w:val="superscript"/>
          <w:lang w:val="el-GR"/>
        </w:rPr>
        <w:t>η</w:t>
      </w:r>
      <w:r>
        <w:rPr>
          <w:sz w:val="24"/>
          <w:lang w:val="el-GR"/>
        </w:rPr>
        <w:t xml:space="preserve"> </w:t>
      </w:r>
      <w:r>
        <w:rPr>
          <w:b/>
          <w:sz w:val="24"/>
          <w:lang w:val="el-GR"/>
        </w:rPr>
        <w:t xml:space="preserve">Πανελλήνια συνάντηση για τις </w:t>
      </w:r>
      <w:proofErr w:type="spellStart"/>
      <w:r>
        <w:rPr>
          <w:b/>
          <w:sz w:val="24"/>
          <w:lang w:val="el-GR"/>
        </w:rPr>
        <w:t>Νευροεπιστήμες</w:t>
      </w:r>
      <w:proofErr w:type="spellEnd"/>
      <w:r>
        <w:rPr>
          <w:b/>
          <w:sz w:val="24"/>
          <w:lang w:val="el-GR"/>
        </w:rPr>
        <w:t xml:space="preserve">, </w:t>
      </w:r>
      <w:r>
        <w:rPr>
          <w:sz w:val="24"/>
          <w:lang w:val="el-GR"/>
        </w:rPr>
        <w:t>3-5 Νοεμβρίου 1995, Μέτσοβο.</w:t>
      </w:r>
    </w:p>
    <w:p w:rsidR="00C413C3" w:rsidRDefault="00C413C3">
      <w:pPr>
        <w:tabs>
          <w:tab w:val="left" w:pos="-2127"/>
          <w:tab w:val="left" w:pos="-284"/>
          <w:tab w:val="left" w:pos="426"/>
        </w:tabs>
        <w:ind w:left="426" w:right="-1" w:hanging="426"/>
        <w:jc w:val="both"/>
        <w:rPr>
          <w:sz w:val="24"/>
        </w:rPr>
      </w:pPr>
      <w:r>
        <w:rPr>
          <w:sz w:val="24"/>
        </w:rPr>
        <w:t>22.</w:t>
      </w:r>
      <w:r>
        <w:rPr>
          <w:sz w:val="24"/>
        </w:rPr>
        <w:tab/>
        <w:t xml:space="preserve">Dooley, A.E., Pappas I.S. </w:t>
      </w:r>
      <w:proofErr w:type="gramStart"/>
      <w:r>
        <w:rPr>
          <w:sz w:val="24"/>
        </w:rPr>
        <w:t>and  J.G.</w:t>
      </w:r>
      <w:proofErr w:type="gramEnd"/>
      <w:r>
        <w:rPr>
          <w:sz w:val="24"/>
        </w:rPr>
        <w:t xml:space="preserve"> </w:t>
      </w:r>
      <w:proofErr w:type="spellStart"/>
      <w:r>
        <w:rPr>
          <w:sz w:val="24"/>
        </w:rPr>
        <w:t>Parnavelas</w:t>
      </w:r>
      <w:proofErr w:type="spellEnd"/>
      <w:r>
        <w:rPr>
          <w:sz w:val="24"/>
        </w:rPr>
        <w:t xml:space="preserve">. Serotonin promotes the survival of rat cortical neurons </w:t>
      </w:r>
      <w:r>
        <w:rPr>
          <w:i/>
          <w:sz w:val="24"/>
        </w:rPr>
        <w:t>in vitro</w:t>
      </w:r>
      <w:r>
        <w:rPr>
          <w:sz w:val="24"/>
        </w:rPr>
        <w:t xml:space="preserve">. </w:t>
      </w:r>
      <w:r>
        <w:rPr>
          <w:b/>
          <w:sz w:val="24"/>
        </w:rPr>
        <w:t xml:space="preserve">Soc. </w:t>
      </w:r>
      <w:proofErr w:type="spellStart"/>
      <w:r>
        <w:rPr>
          <w:b/>
          <w:sz w:val="24"/>
        </w:rPr>
        <w:t>Neurosci</w:t>
      </w:r>
      <w:proofErr w:type="spellEnd"/>
      <w:r>
        <w:rPr>
          <w:b/>
          <w:sz w:val="24"/>
        </w:rPr>
        <w:t xml:space="preserve">. </w:t>
      </w:r>
      <w:proofErr w:type="spellStart"/>
      <w:r>
        <w:rPr>
          <w:b/>
          <w:sz w:val="24"/>
        </w:rPr>
        <w:t>Abstr</w:t>
      </w:r>
      <w:proofErr w:type="spellEnd"/>
      <w:r>
        <w:rPr>
          <w:sz w:val="24"/>
        </w:rPr>
        <w:t>. 22: 987, 1996.</w:t>
      </w:r>
    </w:p>
    <w:p w:rsidR="00C413C3" w:rsidRDefault="00C413C3">
      <w:pPr>
        <w:tabs>
          <w:tab w:val="left" w:pos="-2127"/>
          <w:tab w:val="left" w:pos="-567"/>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26th Annual Meeting of the Society for Neuroscience, Washington,</w:t>
      </w:r>
      <w:r w:rsidR="00320DD6">
        <w:rPr>
          <w:sz w:val="24"/>
        </w:rPr>
        <w:t xml:space="preserve"> D.C.,</w:t>
      </w:r>
      <w:r>
        <w:rPr>
          <w:sz w:val="24"/>
        </w:rPr>
        <w:t xml:space="preserve"> USA,</w:t>
      </w:r>
      <w:r w:rsidR="00320DD6">
        <w:rPr>
          <w:sz w:val="24"/>
        </w:rPr>
        <w:t xml:space="preserve"> </w:t>
      </w:r>
      <w:r>
        <w:rPr>
          <w:sz w:val="24"/>
        </w:rPr>
        <w:t xml:space="preserve">16-21 </w:t>
      </w:r>
      <w:proofErr w:type="spellStart"/>
      <w:r>
        <w:rPr>
          <w:sz w:val="24"/>
        </w:rPr>
        <w:t>Νοεμ</w:t>
      </w:r>
      <w:proofErr w:type="spellEnd"/>
      <w:r>
        <w:rPr>
          <w:sz w:val="24"/>
        </w:rPr>
        <w:t>βρίου 1996.</w:t>
      </w:r>
    </w:p>
    <w:p w:rsidR="00C413C3" w:rsidRDefault="00C413C3">
      <w:pPr>
        <w:tabs>
          <w:tab w:val="left" w:pos="-2127"/>
          <w:tab w:val="left" w:pos="-284"/>
          <w:tab w:val="left" w:pos="426"/>
        </w:tabs>
        <w:ind w:left="426" w:right="-1" w:hanging="426"/>
        <w:jc w:val="both"/>
        <w:rPr>
          <w:sz w:val="24"/>
        </w:rPr>
      </w:pPr>
      <w:r>
        <w:rPr>
          <w:sz w:val="24"/>
        </w:rPr>
        <w:t>23.</w:t>
      </w:r>
      <w:r>
        <w:rPr>
          <w:sz w:val="24"/>
        </w:rPr>
        <w:tab/>
        <w:t xml:space="preserve">Pappas I.S. </w:t>
      </w:r>
      <w:proofErr w:type="gramStart"/>
      <w:r>
        <w:rPr>
          <w:sz w:val="24"/>
        </w:rPr>
        <w:t>and  J.G.</w:t>
      </w:r>
      <w:proofErr w:type="gramEnd"/>
      <w:r>
        <w:rPr>
          <w:sz w:val="24"/>
        </w:rPr>
        <w:t xml:space="preserve"> </w:t>
      </w:r>
      <w:proofErr w:type="spellStart"/>
      <w:r>
        <w:rPr>
          <w:sz w:val="24"/>
        </w:rPr>
        <w:t>Parnavelas</w:t>
      </w:r>
      <w:proofErr w:type="spellEnd"/>
      <w:r>
        <w:rPr>
          <w:sz w:val="24"/>
        </w:rPr>
        <w:t xml:space="preserve">. Generation and differentiation of cortical calretinin-expressing neurons in vitro. </w:t>
      </w:r>
      <w:r>
        <w:rPr>
          <w:b/>
          <w:sz w:val="24"/>
        </w:rPr>
        <w:t xml:space="preserve">Soc. </w:t>
      </w:r>
      <w:proofErr w:type="spellStart"/>
      <w:r>
        <w:rPr>
          <w:b/>
          <w:sz w:val="24"/>
        </w:rPr>
        <w:t>Neurosci</w:t>
      </w:r>
      <w:proofErr w:type="spellEnd"/>
      <w:r>
        <w:rPr>
          <w:b/>
          <w:sz w:val="24"/>
        </w:rPr>
        <w:t xml:space="preserve">. </w:t>
      </w:r>
      <w:proofErr w:type="spellStart"/>
      <w:r>
        <w:rPr>
          <w:b/>
          <w:sz w:val="24"/>
        </w:rPr>
        <w:t>Abstr</w:t>
      </w:r>
      <w:proofErr w:type="spellEnd"/>
      <w:r>
        <w:rPr>
          <w:sz w:val="24"/>
        </w:rPr>
        <w:t>. 22: 988, 1996.</w:t>
      </w:r>
    </w:p>
    <w:p w:rsidR="00C413C3" w:rsidRDefault="00C413C3">
      <w:pPr>
        <w:tabs>
          <w:tab w:val="left" w:pos="-2127"/>
          <w:tab w:val="left" w:pos="-567"/>
          <w:tab w:val="left" w:pos="426"/>
        </w:tabs>
        <w:ind w:left="426" w:right="-1" w:hanging="426"/>
        <w:jc w:val="both"/>
        <w:rPr>
          <w:sz w:val="24"/>
        </w:rPr>
      </w:pPr>
      <w:r>
        <w:rPr>
          <w:sz w:val="24"/>
        </w:rPr>
        <w:t xml:space="preserve">     </w:t>
      </w: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26th Annual Meeting of the Society for Neuroscience, </w:t>
      </w:r>
      <w:smartTag w:uri="urn:schemas-microsoft-com:office:smarttags" w:element="City">
        <w:r>
          <w:rPr>
            <w:sz w:val="24"/>
          </w:rPr>
          <w:t>Washington</w:t>
        </w:r>
      </w:smartTag>
      <w:r w:rsidR="00320DD6">
        <w:rPr>
          <w:sz w:val="24"/>
        </w:rPr>
        <w:t xml:space="preserve"> </w:t>
      </w:r>
      <w:smartTag w:uri="urn:schemas-microsoft-com:office:smarttags" w:element="State">
        <w:r w:rsidR="00320DD6">
          <w:rPr>
            <w:sz w:val="24"/>
          </w:rPr>
          <w:t>D.C.</w:t>
        </w:r>
      </w:smartTag>
      <w:proofErr w:type="gramStart"/>
      <w:r w:rsidR="00320DD6">
        <w:rPr>
          <w:sz w:val="24"/>
        </w:rPr>
        <w:t xml:space="preserve">, </w:t>
      </w:r>
      <w:r>
        <w:rPr>
          <w:sz w:val="24"/>
        </w:rPr>
        <w:t xml:space="preserve"> USA</w:t>
      </w:r>
      <w:proofErr w:type="gramEnd"/>
      <w:r>
        <w:rPr>
          <w:sz w:val="24"/>
        </w:rPr>
        <w:t xml:space="preserve">, 16-21 </w:t>
      </w:r>
      <w:proofErr w:type="spellStart"/>
      <w:r>
        <w:rPr>
          <w:sz w:val="24"/>
        </w:rPr>
        <w:t>Νοεμ</w:t>
      </w:r>
      <w:proofErr w:type="spellEnd"/>
      <w:r>
        <w:rPr>
          <w:sz w:val="24"/>
        </w:rPr>
        <w:t>βρίου 1996.</w:t>
      </w:r>
    </w:p>
    <w:p w:rsidR="00C413C3" w:rsidRDefault="00C413C3">
      <w:pPr>
        <w:tabs>
          <w:tab w:val="left" w:pos="-2127"/>
          <w:tab w:val="left" w:pos="426"/>
        </w:tabs>
        <w:ind w:left="426" w:right="-1" w:hanging="426"/>
        <w:jc w:val="both"/>
        <w:rPr>
          <w:sz w:val="24"/>
        </w:rPr>
      </w:pPr>
      <w:r>
        <w:rPr>
          <w:sz w:val="24"/>
        </w:rPr>
        <w:t>24.</w:t>
      </w:r>
      <w:r>
        <w:rPr>
          <w:sz w:val="24"/>
        </w:rPr>
        <w:tab/>
        <w:t xml:space="preserve">Ali A.S., Pappas I.S., Dooley A.E. and J.G. </w:t>
      </w:r>
      <w:proofErr w:type="spellStart"/>
      <w:r>
        <w:rPr>
          <w:sz w:val="24"/>
        </w:rPr>
        <w:t>Parnavelas</w:t>
      </w:r>
      <w:proofErr w:type="spellEnd"/>
      <w:r>
        <w:rPr>
          <w:sz w:val="24"/>
        </w:rPr>
        <w:t xml:space="preserve">. Collagen type IV promotes neuronal differentiation in cortical </w:t>
      </w:r>
      <w:proofErr w:type="gramStart"/>
      <w:r>
        <w:rPr>
          <w:sz w:val="24"/>
        </w:rPr>
        <w:t>progenitors</w:t>
      </w:r>
      <w:proofErr w:type="gramEnd"/>
      <w:r>
        <w:rPr>
          <w:sz w:val="24"/>
        </w:rPr>
        <w:t xml:space="preserve"> cells </w:t>
      </w:r>
      <w:r>
        <w:rPr>
          <w:i/>
          <w:sz w:val="24"/>
        </w:rPr>
        <w:t>in vitro</w:t>
      </w:r>
      <w:r>
        <w:rPr>
          <w:sz w:val="24"/>
        </w:rPr>
        <w:t xml:space="preserve">. </w:t>
      </w:r>
      <w:r>
        <w:rPr>
          <w:b/>
          <w:sz w:val="24"/>
        </w:rPr>
        <w:t xml:space="preserve">Brain Research Association </w:t>
      </w:r>
      <w:proofErr w:type="spellStart"/>
      <w:r>
        <w:rPr>
          <w:b/>
          <w:sz w:val="24"/>
        </w:rPr>
        <w:t>Abstr</w:t>
      </w:r>
      <w:proofErr w:type="spellEnd"/>
      <w:r>
        <w:rPr>
          <w:sz w:val="24"/>
        </w:rPr>
        <w:t>. 14: 29, 1997.</w:t>
      </w:r>
    </w:p>
    <w:p w:rsidR="00C413C3" w:rsidRDefault="00C413C3">
      <w:pPr>
        <w:tabs>
          <w:tab w:val="left" w:pos="-2127"/>
          <w:tab w:val="left" w:pos="426"/>
        </w:tabs>
        <w:ind w:left="426" w:right="-1" w:hanging="426"/>
        <w:jc w:val="both"/>
        <w:rPr>
          <w:sz w:val="24"/>
        </w:rPr>
      </w:pPr>
      <w:r>
        <w:rPr>
          <w:sz w:val="24"/>
        </w:rPr>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14th National Meeting </w:t>
      </w:r>
      <w:proofErr w:type="spellStart"/>
      <w:r>
        <w:rPr>
          <w:sz w:val="24"/>
        </w:rPr>
        <w:t>της</w:t>
      </w:r>
      <w:proofErr w:type="spellEnd"/>
      <w:r>
        <w:rPr>
          <w:sz w:val="24"/>
        </w:rPr>
        <w:t xml:space="preserve"> Brain Research Association, Liverpool, U.K., 7-12 Απ</w:t>
      </w:r>
      <w:proofErr w:type="spellStart"/>
      <w:r>
        <w:rPr>
          <w:sz w:val="24"/>
        </w:rPr>
        <w:t>ριλίου</w:t>
      </w:r>
      <w:proofErr w:type="spellEnd"/>
      <w:r>
        <w:rPr>
          <w:sz w:val="24"/>
        </w:rPr>
        <w:t xml:space="preserve"> 1997.</w:t>
      </w:r>
    </w:p>
    <w:p w:rsidR="00C413C3" w:rsidRDefault="00C413C3">
      <w:pPr>
        <w:tabs>
          <w:tab w:val="left" w:pos="-2127"/>
          <w:tab w:val="left" w:pos="426"/>
        </w:tabs>
        <w:ind w:left="426" w:right="-1" w:hanging="426"/>
        <w:jc w:val="both"/>
        <w:rPr>
          <w:sz w:val="24"/>
        </w:rPr>
      </w:pPr>
      <w:r>
        <w:rPr>
          <w:sz w:val="24"/>
        </w:rPr>
        <w:t>25.</w:t>
      </w:r>
      <w:r>
        <w:rPr>
          <w:sz w:val="24"/>
        </w:rPr>
        <w:tab/>
      </w:r>
      <w:proofErr w:type="spellStart"/>
      <w:r>
        <w:rPr>
          <w:sz w:val="24"/>
        </w:rPr>
        <w:t>Tsiftsoglou</w:t>
      </w:r>
      <w:proofErr w:type="spellEnd"/>
      <w:r>
        <w:rPr>
          <w:sz w:val="24"/>
        </w:rPr>
        <w:t xml:space="preserve"> A.S., </w:t>
      </w:r>
      <w:proofErr w:type="spellStart"/>
      <w:r>
        <w:rPr>
          <w:sz w:val="24"/>
        </w:rPr>
        <w:t>Gougoumas</w:t>
      </w:r>
      <w:proofErr w:type="spellEnd"/>
      <w:r>
        <w:rPr>
          <w:sz w:val="24"/>
        </w:rPr>
        <w:t xml:space="preserve"> D. and Pappas I.S. Commitment to differentiation and apoptosis as coupled and disparate developmental events in murine erythroleukemia cells. </w:t>
      </w:r>
      <w:r>
        <w:rPr>
          <w:b/>
          <w:sz w:val="24"/>
        </w:rPr>
        <w:t>Cancer Prevention and Therapy</w:t>
      </w:r>
      <w:r>
        <w:rPr>
          <w:sz w:val="24"/>
        </w:rPr>
        <w:t>, 25 (2), 1998.</w:t>
      </w:r>
    </w:p>
    <w:p w:rsidR="00C413C3" w:rsidRPr="00A753BC" w:rsidRDefault="00C413C3">
      <w:pPr>
        <w:tabs>
          <w:tab w:val="left" w:pos="-2127"/>
          <w:tab w:val="left" w:pos="426"/>
        </w:tabs>
        <w:ind w:left="426" w:right="-1" w:hanging="426"/>
        <w:jc w:val="both"/>
        <w:rPr>
          <w:sz w:val="24"/>
        </w:rPr>
      </w:pPr>
      <w:r>
        <w:rPr>
          <w:sz w:val="24"/>
        </w:rPr>
        <w:lastRenderedPageBreak/>
        <w:tab/>
      </w:r>
      <w:proofErr w:type="spellStart"/>
      <w:r>
        <w:rPr>
          <w:sz w:val="24"/>
        </w:rPr>
        <w:t>Αν</w:t>
      </w:r>
      <w:proofErr w:type="spellEnd"/>
      <w:r>
        <w:rPr>
          <w:sz w:val="24"/>
        </w:rPr>
        <w:t xml:space="preserve">ακοινώθηκε </w:t>
      </w:r>
      <w:proofErr w:type="spellStart"/>
      <w:r>
        <w:rPr>
          <w:sz w:val="24"/>
        </w:rPr>
        <w:t>στο</w:t>
      </w:r>
      <w:proofErr w:type="spellEnd"/>
      <w:r>
        <w:rPr>
          <w:sz w:val="24"/>
        </w:rPr>
        <w:t xml:space="preserve"> “Predictive Oncology and Therapy. Impact of Biotechnology on Cancer: Prognosis, Detection, Prevention. </w:t>
      </w:r>
      <w:r w:rsidR="00320DD6">
        <w:rPr>
          <w:sz w:val="24"/>
          <w:lang w:val="en-US"/>
        </w:rPr>
        <w:t xml:space="preserve">Nice, </w:t>
      </w:r>
      <w:smartTag w:uri="urn:schemas-microsoft-com:office:smarttags" w:element="country-region">
        <w:smartTag w:uri="urn:schemas-microsoft-com:office:smarttags" w:element="place">
          <w:r w:rsidR="00320DD6">
            <w:rPr>
              <w:sz w:val="24"/>
              <w:lang w:val="en-US"/>
            </w:rPr>
            <w:t>France</w:t>
          </w:r>
        </w:smartTag>
      </w:smartTag>
      <w:r w:rsidR="00320DD6">
        <w:rPr>
          <w:sz w:val="24"/>
          <w:lang w:val="en-US"/>
        </w:rPr>
        <w:t>,</w:t>
      </w:r>
      <w:r w:rsidRPr="00A753BC">
        <w:rPr>
          <w:sz w:val="24"/>
        </w:rPr>
        <w:t xml:space="preserve"> 24-27 </w:t>
      </w:r>
      <w:r>
        <w:rPr>
          <w:sz w:val="24"/>
          <w:lang w:val="el-GR"/>
        </w:rPr>
        <w:t>Οκτωβρίου</w:t>
      </w:r>
      <w:r w:rsidRPr="00A753BC">
        <w:rPr>
          <w:sz w:val="24"/>
        </w:rPr>
        <w:t xml:space="preserve"> 1998. </w:t>
      </w:r>
    </w:p>
    <w:p w:rsidR="00C413C3" w:rsidRDefault="00C413C3">
      <w:pPr>
        <w:tabs>
          <w:tab w:val="left" w:pos="-2127"/>
        </w:tabs>
        <w:ind w:left="426" w:right="-1" w:hanging="426"/>
        <w:jc w:val="both"/>
        <w:rPr>
          <w:sz w:val="24"/>
          <w:lang w:val="el-GR"/>
        </w:rPr>
      </w:pPr>
      <w:r w:rsidRPr="00DC7EA7">
        <w:rPr>
          <w:sz w:val="24"/>
        </w:rPr>
        <w:t>26.</w:t>
      </w:r>
      <w:r w:rsidRPr="00DC7EA7">
        <w:rPr>
          <w:sz w:val="24"/>
        </w:rPr>
        <w:tab/>
      </w:r>
      <w:r>
        <w:rPr>
          <w:sz w:val="24"/>
          <w:lang w:val="el-GR"/>
        </w:rPr>
        <w:t>Κριτής</w:t>
      </w:r>
      <w:r w:rsidRPr="00DC7EA7">
        <w:rPr>
          <w:sz w:val="24"/>
        </w:rPr>
        <w:t xml:space="preserve"> </w:t>
      </w:r>
      <w:r>
        <w:rPr>
          <w:sz w:val="24"/>
          <w:lang w:val="el-GR"/>
        </w:rPr>
        <w:t>Α</w:t>
      </w:r>
      <w:r w:rsidRPr="00DC7EA7">
        <w:rPr>
          <w:sz w:val="24"/>
        </w:rPr>
        <w:t>.</w:t>
      </w:r>
      <w:r>
        <w:rPr>
          <w:sz w:val="24"/>
          <w:lang w:val="el-GR"/>
        </w:rPr>
        <w:t>Α</w:t>
      </w:r>
      <w:r w:rsidRPr="00DC7EA7">
        <w:rPr>
          <w:sz w:val="24"/>
        </w:rPr>
        <w:t xml:space="preserve">., </w:t>
      </w:r>
      <w:r>
        <w:rPr>
          <w:sz w:val="24"/>
          <w:lang w:val="el-GR"/>
        </w:rPr>
        <w:t>Παππάς</w:t>
      </w:r>
      <w:r w:rsidRPr="00DC7EA7">
        <w:rPr>
          <w:sz w:val="24"/>
        </w:rPr>
        <w:t xml:space="preserve"> </w:t>
      </w:r>
      <w:r>
        <w:rPr>
          <w:sz w:val="24"/>
          <w:lang w:val="el-GR"/>
        </w:rPr>
        <w:t>Ι</w:t>
      </w:r>
      <w:r w:rsidRPr="00DC7EA7">
        <w:rPr>
          <w:sz w:val="24"/>
        </w:rPr>
        <w:t>.</w:t>
      </w:r>
      <w:r>
        <w:rPr>
          <w:sz w:val="24"/>
          <w:lang w:val="el-GR"/>
        </w:rPr>
        <w:t>Σ</w:t>
      </w:r>
      <w:r w:rsidRPr="00DC7EA7">
        <w:rPr>
          <w:sz w:val="24"/>
        </w:rPr>
        <w:t xml:space="preserve">., </w:t>
      </w:r>
      <w:proofErr w:type="spellStart"/>
      <w:r>
        <w:rPr>
          <w:sz w:val="24"/>
          <w:lang w:val="el-GR"/>
        </w:rPr>
        <w:t>Μπρούσαλη</w:t>
      </w:r>
      <w:proofErr w:type="spellEnd"/>
      <w:r w:rsidRPr="00DC7EA7">
        <w:rPr>
          <w:sz w:val="24"/>
        </w:rPr>
        <w:t>-</w:t>
      </w:r>
      <w:proofErr w:type="spellStart"/>
      <w:r>
        <w:rPr>
          <w:sz w:val="24"/>
          <w:lang w:val="el-GR"/>
        </w:rPr>
        <w:t>Τσιφτσόγλου</w:t>
      </w:r>
      <w:proofErr w:type="spellEnd"/>
      <w:r w:rsidRPr="00DC7EA7">
        <w:rPr>
          <w:sz w:val="24"/>
        </w:rPr>
        <w:t xml:space="preserve"> </w:t>
      </w:r>
      <w:r>
        <w:rPr>
          <w:sz w:val="24"/>
          <w:lang w:val="el-GR"/>
        </w:rPr>
        <w:t>Θ</w:t>
      </w:r>
      <w:r w:rsidRPr="00DC7EA7">
        <w:rPr>
          <w:sz w:val="24"/>
        </w:rPr>
        <w:t xml:space="preserve">., </w:t>
      </w:r>
      <w:proofErr w:type="spellStart"/>
      <w:r>
        <w:rPr>
          <w:sz w:val="24"/>
          <w:lang w:val="el-GR"/>
        </w:rPr>
        <w:t>Βιζιριανάκης</w:t>
      </w:r>
      <w:proofErr w:type="spellEnd"/>
      <w:r w:rsidRPr="00DC7EA7">
        <w:rPr>
          <w:sz w:val="24"/>
        </w:rPr>
        <w:t xml:space="preserve"> </w:t>
      </w:r>
      <w:r>
        <w:rPr>
          <w:sz w:val="24"/>
          <w:lang w:val="el-GR"/>
        </w:rPr>
        <w:t>Ι</w:t>
      </w:r>
      <w:r w:rsidRPr="00DC7EA7">
        <w:rPr>
          <w:sz w:val="24"/>
        </w:rPr>
        <w:t xml:space="preserve">., </w:t>
      </w:r>
      <w:proofErr w:type="spellStart"/>
      <w:r>
        <w:rPr>
          <w:sz w:val="24"/>
          <w:lang w:val="el-GR"/>
        </w:rPr>
        <w:t>Δρετάκη</w:t>
      </w:r>
      <w:proofErr w:type="spellEnd"/>
      <w:r w:rsidRPr="00DC7EA7">
        <w:rPr>
          <w:sz w:val="24"/>
        </w:rPr>
        <w:t xml:space="preserve"> </w:t>
      </w:r>
      <w:r>
        <w:rPr>
          <w:sz w:val="24"/>
          <w:lang w:val="el-GR"/>
        </w:rPr>
        <w:t>Π</w:t>
      </w:r>
      <w:r w:rsidRPr="00DC7EA7">
        <w:rPr>
          <w:sz w:val="24"/>
        </w:rPr>
        <w:t xml:space="preserve">. </w:t>
      </w:r>
      <w:r>
        <w:rPr>
          <w:sz w:val="24"/>
          <w:lang w:val="el-GR"/>
        </w:rPr>
        <w:t>και</w:t>
      </w:r>
      <w:r w:rsidRPr="00DC7EA7">
        <w:rPr>
          <w:sz w:val="24"/>
        </w:rPr>
        <w:t xml:space="preserve"> </w:t>
      </w:r>
      <w:r>
        <w:rPr>
          <w:sz w:val="24"/>
          <w:lang w:val="el-GR"/>
        </w:rPr>
        <w:t>Α</w:t>
      </w:r>
      <w:r w:rsidRPr="00DC7EA7">
        <w:rPr>
          <w:sz w:val="24"/>
        </w:rPr>
        <w:t>.</w:t>
      </w:r>
      <w:r>
        <w:rPr>
          <w:sz w:val="24"/>
          <w:lang w:val="el-GR"/>
        </w:rPr>
        <w:t>Σ</w:t>
      </w:r>
      <w:r w:rsidRPr="00DC7EA7">
        <w:rPr>
          <w:sz w:val="24"/>
        </w:rPr>
        <w:t xml:space="preserve">. </w:t>
      </w:r>
      <w:proofErr w:type="spellStart"/>
      <w:r>
        <w:rPr>
          <w:sz w:val="24"/>
          <w:lang w:val="el-GR"/>
        </w:rPr>
        <w:t>Τσιφτσόγλου</w:t>
      </w:r>
      <w:proofErr w:type="spellEnd"/>
      <w:r w:rsidRPr="00DC7EA7">
        <w:rPr>
          <w:sz w:val="24"/>
        </w:rPr>
        <w:t xml:space="preserve">. </w:t>
      </w:r>
      <w:r>
        <w:rPr>
          <w:sz w:val="24"/>
          <w:lang w:val="el-GR"/>
        </w:rPr>
        <w:t xml:space="preserve">Βιοτεχνολογική παραγωγή </w:t>
      </w:r>
      <w:proofErr w:type="spellStart"/>
      <w:r>
        <w:rPr>
          <w:sz w:val="24"/>
          <w:lang w:val="el-GR"/>
        </w:rPr>
        <w:t>ετερόλογων</w:t>
      </w:r>
      <w:proofErr w:type="spellEnd"/>
      <w:r>
        <w:rPr>
          <w:sz w:val="24"/>
          <w:lang w:val="el-GR"/>
        </w:rPr>
        <w:t xml:space="preserve"> πολυπεπτιδίων από γενετικά τροποποιημένους μικροοργανισμούς. </w:t>
      </w:r>
    </w:p>
    <w:p w:rsidR="00C413C3" w:rsidRDefault="00C413C3">
      <w:pPr>
        <w:tabs>
          <w:tab w:val="left" w:pos="-2127"/>
        </w:tabs>
        <w:ind w:left="426" w:right="-1" w:hanging="426"/>
        <w:jc w:val="both"/>
        <w:rPr>
          <w:sz w:val="24"/>
          <w:lang w:val="el-GR"/>
        </w:rPr>
      </w:pPr>
      <w:r>
        <w:rPr>
          <w:sz w:val="24"/>
          <w:lang w:val="el-GR"/>
        </w:rPr>
        <w:tab/>
      </w:r>
      <w:proofErr w:type="spellStart"/>
      <w:r>
        <w:rPr>
          <w:sz w:val="24"/>
          <w:lang w:val="el-GR"/>
        </w:rPr>
        <w:t>Πόστερ</w:t>
      </w:r>
      <w:proofErr w:type="spellEnd"/>
      <w:r>
        <w:rPr>
          <w:sz w:val="24"/>
          <w:lang w:val="el-GR"/>
        </w:rPr>
        <w:t xml:space="preserve"> που αναρτήθηκε στην έκθεση Βιοτεχνολογίας με θέμα ”</w:t>
      </w:r>
      <w:r>
        <w:rPr>
          <w:b/>
          <w:sz w:val="24"/>
        </w:rPr>
        <w:t>Focus</w:t>
      </w:r>
      <w:r>
        <w:rPr>
          <w:b/>
          <w:sz w:val="24"/>
          <w:lang w:val="el-GR"/>
        </w:rPr>
        <w:t xml:space="preserve"> </w:t>
      </w:r>
      <w:r>
        <w:rPr>
          <w:b/>
          <w:sz w:val="24"/>
        </w:rPr>
        <w:t>on</w:t>
      </w:r>
      <w:r>
        <w:rPr>
          <w:b/>
          <w:sz w:val="24"/>
          <w:lang w:val="el-GR"/>
        </w:rPr>
        <w:t xml:space="preserve"> </w:t>
      </w:r>
      <w:r>
        <w:rPr>
          <w:b/>
          <w:sz w:val="24"/>
        </w:rPr>
        <w:t>genes</w:t>
      </w:r>
      <w:r>
        <w:rPr>
          <w:sz w:val="24"/>
          <w:lang w:val="el-GR"/>
        </w:rPr>
        <w:t xml:space="preserve">” που πραγματοποιήθηκε στη Θεσσαλονίκης 1-17 Οκτωβρίου 1999 και υλοποιήθηκε σε συνεργασία του </w:t>
      </w:r>
      <w:proofErr w:type="spellStart"/>
      <w:r>
        <w:rPr>
          <w:sz w:val="24"/>
        </w:rPr>
        <w:t>Deutches</w:t>
      </w:r>
      <w:proofErr w:type="spellEnd"/>
      <w:r>
        <w:rPr>
          <w:sz w:val="24"/>
          <w:lang w:val="el-GR"/>
        </w:rPr>
        <w:t xml:space="preserve"> </w:t>
      </w:r>
      <w:r>
        <w:rPr>
          <w:sz w:val="24"/>
        </w:rPr>
        <w:t>Hygiene</w:t>
      </w:r>
      <w:r>
        <w:rPr>
          <w:sz w:val="24"/>
          <w:lang w:val="el-GR"/>
        </w:rPr>
        <w:t xml:space="preserve"> </w:t>
      </w:r>
      <w:r>
        <w:rPr>
          <w:sz w:val="24"/>
        </w:rPr>
        <w:t>Museum</w:t>
      </w:r>
      <w:r>
        <w:rPr>
          <w:sz w:val="24"/>
          <w:lang w:val="el-GR"/>
        </w:rPr>
        <w:t xml:space="preserve"> </w:t>
      </w:r>
      <w:r>
        <w:rPr>
          <w:sz w:val="24"/>
        </w:rPr>
        <w:t>Dresden</w:t>
      </w:r>
      <w:r>
        <w:rPr>
          <w:sz w:val="24"/>
          <w:lang w:val="el-GR"/>
        </w:rPr>
        <w:t xml:space="preserve"> και του Τεχνικού Μουσείου Θεσσαλονίκης. </w:t>
      </w:r>
    </w:p>
    <w:p w:rsidR="00C413C3" w:rsidRDefault="00C413C3">
      <w:pPr>
        <w:tabs>
          <w:tab w:val="left" w:pos="-2127"/>
        </w:tabs>
        <w:ind w:left="426" w:right="-1" w:hanging="426"/>
        <w:jc w:val="both"/>
        <w:rPr>
          <w:sz w:val="24"/>
          <w:lang w:val="el-GR"/>
        </w:rPr>
      </w:pPr>
      <w:r>
        <w:rPr>
          <w:sz w:val="24"/>
          <w:lang w:val="el-GR"/>
        </w:rPr>
        <w:t>27.</w:t>
      </w:r>
      <w:r>
        <w:rPr>
          <w:sz w:val="24"/>
          <w:lang w:val="el-GR"/>
        </w:rPr>
        <w:tab/>
        <w:t xml:space="preserve">Ι. Σ. Παππάς. Φαρμακευτική αγωγή της σεξουαλικής ανικανότητας. </w:t>
      </w:r>
    </w:p>
    <w:p w:rsidR="00C413C3" w:rsidRDefault="00C413C3">
      <w:pPr>
        <w:pStyle w:val="a5"/>
        <w:tabs>
          <w:tab w:val="clear" w:pos="426"/>
        </w:tabs>
        <w:rPr>
          <w:rFonts w:ascii="Times New Roman" w:hAnsi="Times New Roman"/>
          <w:lang w:val="el-GR"/>
        </w:rPr>
      </w:pPr>
      <w:r>
        <w:rPr>
          <w:rFonts w:ascii="Times New Roman" w:hAnsi="Times New Roman"/>
          <w:lang w:val="el-GR"/>
        </w:rPr>
        <w:tab/>
        <w:t>Ομιλία που δόθηκε σε ημερίδα που διοργάνωσε ο Φαρμακευτικός Σύλλογος Ημαθίας, Βέροια 12-12-1999.</w:t>
      </w:r>
    </w:p>
    <w:p w:rsidR="00C413C3" w:rsidRDefault="00C413C3">
      <w:pPr>
        <w:tabs>
          <w:tab w:val="left" w:pos="-2127"/>
        </w:tabs>
        <w:ind w:left="426" w:right="-1" w:hanging="426"/>
        <w:jc w:val="both"/>
        <w:rPr>
          <w:sz w:val="24"/>
        </w:rPr>
      </w:pPr>
      <w:r>
        <w:rPr>
          <w:sz w:val="24"/>
        </w:rPr>
        <w:t xml:space="preserve">28. Pappas I.S. and </w:t>
      </w:r>
      <w:proofErr w:type="spellStart"/>
      <w:r>
        <w:rPr>
          <w:sz w:val="24"/>
        </w:rPr>
        <w:t>Tsiftsoglou</w:t>
      </w:r>
      <w:proofErr w:type="spellEnd"/>
      <w:r>
        <w:rPr>
          <w:sz w:val="24"/>
        </w:rPr>
        <w:t xml:space="preserve"> A.S. Cell death targeted drugs I: Development of ureido derivatives of pyrimidine as potent inducers of neoplastic cell maturation. Abstract #0758.</w:t>
      </w:r>
    </w:p>
    <w:p w:rsidR="00C413C3" w:rsidRDefault="00C413C3">
      <w:pPr>
        <w:tabs>
          <w:tab w:val="left" w:pos="-2127"/>
          <w:tab w:val="left" w:pos="426"/>
        </w:tabs>
        <w:ind w:left="435" w:right="-1"/>
        <w:jc w:val="both"/>
        <w:rPr>
          <w:sz w:val="24"/>
        </w:rPr>
      </w:pPr>
      <w:r>
        <w:rPr>
          <w:sz w:val="24"/>
          <w:lang w:val="el-GR"/>
        </w:rPr>
        <w:t>Ανακοινώθηκε</w:t>
      </w:r>
      <w:r>
        <w:rPr>
          <w:sz w:val="24"/>
        </w:rPr>
        <w:t xml:space="preserve"> </w:t>
      </w:r>
      <w:r>
        <w:rPr>
          <w:sz w:val="24"/>
          <w:lang w:val="el-GR"/>
        </w:rPr>
        <w:t>στο</w:t>
      </w:r>
      <w:r>
        <w:rPr>
          <w:sz w:val="24"/>
        </w:rPr>
        <w:t xml:space="preserve"> “</w:t>
      </w:r>
      <w:r>
        <w:rPr>
          <w:b/>
          <w:sz w:val="24"/>
        </w:rPr>
        <w:t>Molecular Targets and Cancer Therapeutics: Discovery, Development, and Clinical Validation</w:t>
      </w:r>
      <w:r>
        <w:rPr>
          <w:sz w:val="24"/>
        </w:rPr>
        <w:t xml:space="preserve">”, Washington, D.C., USA, 16-19 </w:t>
      </w:r>
      <w:r>
        <w:rPr>
          <w:sz w:val="24"/>
          <w:lang w:val="el-GR"/>
        </w:rPr>
        <w:t>Νοεμβρίου</w:t>
      </w:r>
      <w:r>
        <w:rPr>
          <w:sz w:val="24"/>
        </w:rPr>
        <w:t xml:space="preserve"> 1999.</w:t>
      </w:r>
    </w:p>
    <w:p w:rsidR="00C413C3" w:rsidRDefault="00C413C3">
      <w:pPr>
        <w:tabs>
          <w:tab w:val="left" w:pos="-2127"/>
        </w:tabs>
        <w:ind w:left="426" w:right="-1" w:hanging="426"/>
        <w:jc w:val="both"/>
        <w:rPr>
          <w:sz w:val="24"/>
        </w:rPr>
      </w:pPr>
      <w:r>
        <w:rPr>
          <w:sz w:val="24"/>
        </w:rPr>
        <w:t xml:space="preserve">29.  </w:t>
      </w:r>
      <w:proofErr w:type="spellStart"/>
      <w:r>
        <w:rPr>
          <w:sz w:val="24"/>
        </w:rPr>
        <w:t>Dretaki</w:t>
      </w:r>
      <w:proofErr w:type="spellEnd"/>
      <w:r>
        <w:rPr>
          <w:sz w:val="24"/>
        </w:rPr>
        <w:t xml:space="preserve"> P., </w:t>
      </w:r>
      <w:proofErr w:type="spellStart"/>
      <w:r>
        <w:rPr>
          <w:sz w:val="24"/>
        </w:rPr>
        <w:t>Kritis</w:t>
      </w:r>
      <w:proofErr w:type="spellEnd"/>
      <w:r>
        <w:rPr>
          <w:sz w:val="24"/>
        </w:rPr>
        <w:t xml:space="preserve"> A., Pappas I.S., and </w:t>
      </w:r>
      <w:proofErr w:type="spellStart"/>
      <w:r>
        <w:rPr>
          <w:sz w:val="24"/>
        </w:rPr>
        <w:t>Tsiftsoglou</w:t>
      </w:r>
      <w:proofErr w:type="spellEnd"/>
      <w:r>
        <w:rPr>
          <w:sz w:val="24"/>
        </w:rPr>
        <w:t xml:space="preserve"> A.S. Cell death targeted drugs II: The inducer of neoplastic cell differentiation (UDP-4) potentiates the killing action of human recombinant </w:t>
      </w:r>
      <w:proofErr w:type="spellStart"/>
      <w:r>
        <w:rPr>
          <w:sz w:val="24"/>
        </w:rPr>
        <w:t>Tumor</w:t>
      </w:r>
      <w:proofErr w:type="spellEnd"/>
      <w:r>
        <w:rPr>
          <w:sz w:val="24"/>
        </w:rPr>
        <w:t xml:space="preserve"> necrosis factor alpha (</w:t>
      </w:r>
      <w:proofErr w:type="spellStart"/>
      <w:r>
        <w:rPr>
          <w:sz w:val="24"/>
        </w:rPr>
        <w:t>rhTNF</w:t>
      </w:r>
      <w:proofErr w:type="spellEnd"/>
      <w:r>
        <w:rPr>
          <w:sz w:val="24"/>
          <w:lang w:val="el-GR"/>
        </w:rPr>
        <w:t>α</w:t>
      </w:r>
      <w:r>
        <w:rPr>
          <w:sz w:val="24"/>
        </w:rPr>
        <w:t>) in malignant cells. Abstract #0759.</w:t>
      </w:r>
    </w:p>
    <w:p w:rsidR="00C413C3" w:rsidRDefault="00C413C3">
      <w:pPr>
        <w:tabs>
          <w:tab w:val="left" w:pos="-2127"/>
          <w:tab w:val="left" w:pos="426"/>
        </w:tabs>
        <w:ind w:left="435" w:right="-1"/>
        <w:jc w:val="both"/>
        <w:rPr>
          <w:sz w:val="24"/>
        </w:rPr>
      </w:pPr>
      <w:r>
        <w:rPr>
          <w:sz w:val="24"/>
          <w:lang w:val="el-GR"/>
        </w:rPr>
        <w:t>Ανακοινώθηκε</w:t>
      </w:r>
      <w:r>
        <w:rPr>
          <w:sz w:val="24"/>
        </w:rPr>
        <w:t xml:space="preserve"> </w:t>
      </w:r>
      <w:r>
        <w:rPr>
          <w:sz w:val="24"/>
          <w:lang w:val="el-GR"/>
        </w:rPr>
        <w:t>στο</w:t>
      </w:r>
      <w:r>
        <w:rPr>
          <w:sz w:val="24"/>
        </w:rPr>
        <w:t xml:space="preserve"> “</w:t>
      </w:r>
      <w:r>
        <w:rPr>
          <w:b/>
          <w:sz w:val="24"/>
        </w:rPr>
        <w:t>Molecular Targets and Cancer Therapeutics: Discovery, Development, and Clinical Validation</w:t>
      </w:r>
      <w:r>
        <w:rPr>
          <w:sz w:val="24"/>
        </w:rPr>
        <w:t xml:space="preserve">”, Washington, D.C., USA, 16-19 </w:t>
      </w:r>
      <w:r>
        <w:rPr>
          <w:sz w:val="24"/>
          <w:lang w:val="el-GR"/>
        </w:rPr>
        <w:t>Νοεμβρίου</w:t>
      </w:r>
      <w:r>
        <w:rPr>
          <w:sz w:val="24"/>
        </w:rPr>
        <w:t xml:space="preserve"> 1999.</w:t>
      </w:r>
    </w:p>
    <w:p w:rsidR="00C413C3" w:rsidRDefault="00C413C3">
      <w:pPr>
        <w:pStyle w:val="a5"/>
        <w:tabs>
          <w:tab w:val="clear" w:pos="426"/>
        </w:tabs>
        <w:rPr>
          <w:rFonts w:ascii="Times New Roman" w:hAnsi="Times New Roman"/>
        </w:rPr>
      </w:pPr>
      <w:r>
        <w:rPr>
          <w:rFonts w:ascii="Times New Roman" w:hAnsi="Times New Roman"/>
        </w:rPr>
        <w:t>30.</w:t>
      </w:r>
      <w:r>
        <w:rPr>
          <w:rFonts w:ascii="Times New Roman" w:hAnsi="Times New Roman"/>
        </w:rPr>
        <w:tab/>
        <w:t xml:space="preserve">Pappas I.S. and A.S. Tsiftsoglou. The development of new generation inducers that promote differentiation of leukemia and other malignant cells. </w:t>
      </w:r>
      <w:r>
        <w:rPr>
          <w:rFonts w:ascii="Times New Roman" w:hAnsi="Times New Roman"/>
          <w:b/>
        </w:rPr>
        <w:t xml:space="preserve">Review Clin. </w:t>
      </w:r>
      <w:proofErr w:type="spellStart"/>
      <w:r>
        <w:rPr>
          <w:rFonts w:ascii="Times New Roman" w:hAnsi="Times New Roman"/>
          <w:b/>
        </w:rPr>
        <w:t>Prarmacol</w:t>
      </w:r>
      <w:proofErr w:type="spellEnd"/>
      <w:r>
        <w:rPr>
          <w:rFonts w:ascii="Times New Roman" w:hAnsi="Times New Roman"/>
          <w:b/>
        </w:rPr>
        <w:t xml:space="preserve">. </w:t>
      </w:r>
      <w:proofErr w:type="spellStart"/>
      <w:r>
        <w:rPr>
          <w:rFonts w:ascii="Times New Roman" w:hAnsi="Times New Roman"/>
          <w:b/>
        </w:rPr>
        <w:t>Parmacokinetics</w:t>
      </w:r>
      <w:proofErr w:type="spellEnd"/>
      <w:r>
        <w:rPr>
          <w:rFonts w:ascii="Times New Roman" w:hAnsi="Times New Roman"/>
        </w:rPr>
        <w:t>, Vol. 13, 91, 2000.</w:t>
      </w:r>
    </w:p>
    <w:p w:rsidR="00C413C3" w:rsidRDefault="00C413C3">
      <w:pPr>
        <w:tabs>
          <w:tab w:val="left" w:pos="-2127"/>
          <w:tab w:val="left" w:pos="426"/>
        </w:tabs>
        <w:ind w:left="435" w:right="-1"/>
        <w:jc w:val="both"/>
        <w:rPr>
          <w:sz w:val="24"/>
          <w:lang w:val="en-US"/>
        </w:rPr>
      </w:pPr>
      <w:r>
        <w:rPr>
          <w:sz w:val="24"/>
          <w:lang w:val="el-GR"/>
        </w:rPr>
        <w:t>Ανακοινώθηκε</w:t>
      </w:r>
      <w:r>
        <w:rPr>
          <w:sz w:val="24"/>
          <w:lang w:val="en-US"/>
        </w:rPr>
        <w:t xml:space="preserve"> </w:t>
      </w:r>
      <w:r>
        <w:rPr>
          <w:sz w:val="24"/>
          <w:lang w:val="el-GR"/>
        </w:rPr>
        <w:t>στο</w:t>
      </w:r>
      <w:r>
        <w:rPr>
          <w:sz w:val="24"/>
          <w:lang w:val="en-US"/>
        </w:rPr>
        <w:t xml:space="preserve"> 1</w:t>
      </w:r>
      <w:r>
        <w:rPr>
          <w:sz w:val="24"/>
          <w:lang w:val="el-GR"/>
        </w:rPr>
        <w:t>ο</w:t>
      </w:r>
      <w:r>
        <w:rPr>
          <w:sz w:val="24"/>
          <w:lang w:val="en-US"/>
        </w:rPr>
        <w:t xml:space="preserve"> </w:t>
      </w:r>
      <w:r>
        <w:rPr>
          <w:sz w:val="24"/>
          <w:lang w:val="el-GR"/>
        </w:rPr>
        <w:t>Πανελλήνιο</w:t>
      </w:r>
      <w:r>
        <w:rPr>
          <w:sz w:val="24"/>
          <w:lang w:val="en-US"/>
        </w:rPr>
        <w:t xml:space="preserve"> </w:t>
      </w:r>
      <w:r>
        <w:rPr>
          <w:sz w:val="24"/>
          <w:lang w:val="el-GR"/>
        </w:rPr>
        <w:t>Συνέδριο</w:t>
      </w:r>
      <w:r>
        <w:rPr>
          <w:sz w:val="24"/>
          <w:lang w:val="en-US"/>
        </w:rPr>
        <w:t xml:space="preserve"> </w:t>
      </w:r>
      <w:r>
        <w:rPr>
          <w:sz w:val="24"/>
          <w:lang w:val="el-GR"/>
        </w:rPr>
        <w:t>Φαρμακολογίας</w:t>
      </w:r>
      <w:r>
        <w:rPr>
          <w:sz w:val="24"/>
          <w:lang w:val="en-US"/>
        </w:rPr>
        <w:t xml:space="preserve">, </w:t>
      </w:r>
      <w:r>
        <w:rPr>
          <w:sz w:val="24"/>
          <w:lang w:val="el-GR"/>
        </w:rPr>
        <w:t>Αθήνα</w:t>
      </w:r>
      <w:r>
        <w:rPr>
          <w:sz w:val="24"/>
          <w:lang w:val="en-US"/>
        </w:rPr>
        <w:t xml:space="preserve"> 19-20 </w:t>
      </w:r>
      <w:r>
        <w:rPr>
          <w:sz w:val="24"/>
          <w:lang w:val="el-GR"/>
        </w:rPr>
        <w:t>Φεβρουαρίου</w:t>
      </w:r>
      <w:r>
        <w:rPr>
          <w:sz w:val="24"/>
          <w:lang w:val="en-US"/>
        </w:rPr>
        <w:t xml:space="preserve"> 2000.</w:t>
      </w:r>
    </w:p>
    <w:p w:rsidR="00C413C3" w:rsidRDefault="00C413C3" w:rsidP="00674CE3">
      <w:pPr>
        <w:numPr>
          <w:ilvl w:val="0"/>
          <w:numId w:val="2"/>
        </w:numPr>
        <w:tabs>
          <w:tab w:val="left" w:pos="-2127"/>
        </w:tabs>
        <w:ind w:right="-1"/>
        <w:jc w:val="both"/>
        <w:rPr>
          <w:sz w:val="24"/>
        </w:rPr>
      </w:pPr>
      <w:proofErr w:type="spellStart"/>
      <w:r>
        <w:rPr>
          <w:sz w:val="24"/>
        </w:rPr>
        <w:t>Kritis</w:t>
      </w:r>
      <w:proofErr w:type="spellEnd"/>
      <w:r>
        <w:rPr>
          <w:sz w:val="24"/>
        </w:rPr>
        <w:t xml:space="preserve"> A., </w:t>
      </w:r>
      <w:proofErr w:type="spellStart"/>
      <w:r>
        <w:rPr>
          <w:sz w:val="24"/>
        </w:rPr>
        <w:t>Dretaki</w:t>
      </w:r>
      <w:proofErr w:type="spellEnd"/>
      <w:r>
        <w:rPr>
          <w:sz w:val="24"/>
        </w:rPr>
        <w:t xml:space="preserve"> P., Pappas I.S., </w:t>
      </w:r>
      <w:proofErr w:type="spellStart"/>
      <w:r>
        <w:rPr>
          <w:sz w:val="24"/>
        </w:rPr>
        <w:t>Brousali-Tsiftsoglou</w:t>
      </w:r>
      <w:proofErr w:type="spellEnd"/>
      <w:r>
        <w:rPr>
          <w:sz w:val="24"/>
        </w:rPr>
        <w:t xml:space="preserve"> T. and A.S. Tsiftsoglou. </w:t>
      </w:r>
    </w:p>
    <w:p w:rsidR="00C413C3" w:rsidRDefault="00C413C3">
      <w:pPr>
        <w:pStyle w:val="a5"/>
        <w:tabs>
          <w:tab w:val="clear" w:pos="426"/>
        </w:tabs>
        <w:rPr>
          <w:rFonts w:ascii="Times New Roman" w:hAnsi="Times New Roman"/>
        </w:rPr>
      </w:pPr>
      <w:r>
        <w:rPr>
          <w:rFonts w:ascii="Times New Roman" w:hAnsi="Times New Roman"/>
        </w:rPr>
        <w:tab/>
      </w:r>
      <w:r>
        <w:rPr>
          <w:rFonts w:ascii="Times New Roman" w:hAnsi="Times New Roman"/>
          <w:lang w:val="en-GB"/>
        </w:rPr>
        <w:t xml:space="preserve">PCR-Cloning into fusion expression vectors for production of bioactive human </w:t>
      </w:r>
      <w:proofErr w:type="spellStart"/>
      <w:r>
        <w:rPr>
          <w:rFonts w:ascii="Times New Roman" w:hAnsi="Times New Roman"/>
          <w:lang w:val="en-GB"/>
        </w:rPr>
        <w:t>tumor</w:t>
      </w:r>
      <w:proofErr w:type="spellEnd"/>
      <w:r>
        <w:rPr>
          <w:rFonts w:ascii="Times New Roman" w:hAnsi="Times New Roman"/>
          <w:lang w:val="en-GB"/>
        </w:rPr>
        <w:t xml:space="preserve"> necrosis factor alpha (</w:t>
      </w:r>
      <w:proofErr w:type="spellStart"/>
      <w:r>
        <w:rPr>
          <w:rFonts w:ascii="Times New Roman" w:hAnsi="Times New Roman"/>
          <w:lang w:val="en-GB"/>
        </w:rPr>
        <w:t>rhTNF</w:t>
      </w:r>
      <w:proofErr w:type="spellEnd"/>
      <w:r>
        <w:rPr>
          <w:rFonts w:ascii="Times New Roman" w:hAnsi="Times New Roman"/>
          <w:lang w:val="en-GB"/>
        </w:rPr>
        <w:t>-</w:t>
      </w:r>
      <w:r>
        <w:rPr>
          <w:rFonts w:ascii="Times New Roman" w:hAnsi="Times New Roman"/>
          <w:lang w:val="el-GR"/>
        </w:rPr>
        <w:t>α</w:t>
      </w:r>
      <w:r>
        <w:rPr>
          <w:rFonts w:ascii="Times New Roman" w:hAnsi="Times New Roman"/>
        </w:rPr>
        <w:t xml:space="preserve">) and other recombinant proteins from GMOs. </w:t>
      </w:r>
      <w:r>
        <w:rPr>
          <w:rFonts w:ascii="Times New Roman" w:hAnsi="Times New Roman"/>
          <w:b/>
        </w:rPr>
        <w:t xml:space="preserve">Review Clin. </w:t>
      </w:r>
      <w:proofErr w:type="spellStart"/>
      <w:r>
        <w:rPr>
          <w:rFonts w:ascii="Times New Roman" w:hAnsi="Times New Roman"/>
          <w:b/>
        </w:rPr>
        <w:t>Pharmacol</w:t>
      </w:r>
      <w:proofErr w:type="spellEnd"/>
      <w:r>
        <w:rPr>
          <w:rFonts w:ascii="Times New Roman" w:hAnsi="Times New Roman"/>
          <w:b/>
        </w:rPr>
        <w:t xml:space="preserve">. </w:t>
      </w:r>
      <w:proofErr w:type="spellStart"/>
      <w:r>
        <w:rPr>
          <w:rFonts w:ascii="Times New Roman" w:hAnsi="Times New Roman"/>
          <w:b/>
        </w:rPr>
        <w:t>Parmacokinetics</w:t>
      </w:r>
      <w:proofErr w:type="spellEnd"/>
      <w:r>
        <w:rPr>
          <w:rFonts w:ascii="Times New Roman" w:hAnsi="Times New Roman"/>
        </w:rPr>
        <w:t>, Vol. 13, 8, 2000.</w:t>
      </w:r>
    </w:p>
    <w:p w:rsidR="00C413C3" w:rsidRDefault="00C413C3">
      <w:pPr>
        <w:tabs>
          <w:tab w:val="left" w:pos="-2127"/>
          <w:tab w:val="left" w:pos="426"/>
        </w:tabs>
        <w:ind w:left="435" w:right="-1"/>
        <w:jc w:val="both"/>
        <w:rPr>
          <w:sz w:val="24"/>
          <w:lang w:val="en-US"/>
        </w:rPr>
      </w:pPr>
      <w:r>
        <w:rPr>
          <w:sz w:val="24"/>
          <w:lang w:val="el-GR"/>
        </w:rPr>
        <w:t>Ανακοινώθηκε</w:t>
      </w:r>
      <w:r>
        <w:rPr>
          <w:sz w:val="24"/>
          <w:lang w:val="en-US"/>
        </w:rPr>
        <w:t xml:space="preserve"> </w:t>
      </w:r>
      <w:r>
        <w:rPr>
          <w:sz w:val="24"/>
          <w:lang w:val="el-GR"/>
        </w:rPr>
        <w:t>στο</w:t>
      </w:r>
      <w:r>
        <w:rPr>
          <w:sz w:val="24"/>
          <w:lang w:val="en-US"/>
        </w:rPr>
        <w:t xml:space="preserve"> 1</w:t>
      </w:r>
      <w:r>
        <w:rPr>
          <w:sz w:val="24"/>
          <w:lang w:val="el-GR"/>
        </w:rPr>
        <w:t>ο</w:t>
      </w:r>
      <w:r>
        <w:rPr>
          <w:sz w:val="24"/>
          <w:lang w:val="en-US"/>
        </w:rPr>
        <w:t xml:space="preserve"> </w:t>
      </w:r>
      <w:r>
        <w:rPr>
          <w:sz w:val="24"/>
          <w:lang w:val="el-GR"/>
        </w:rPr>
        <w:t>Πανελλήνιο</w:t>
      </w:r>
      <w:r>
        <w:rPr>
          <w:sz w:val="24"/>
          <w:lang w:val="en-US"/>
        </w:rPr>
        <w:t xml:space="preserve"> </w:t>
      </w:r>
      <w:r>
        <w:rPr>
          <w:sz w:val="24"/>
          <w:lang w:val="el-GR"/>
        </w:rPr>
        <w:t>Συνέδριο</w:t>
      </w:r>
      <w:r>
        <w:rPr>
          <w:sz w:val="24"/>
          <w:lang w:val="en-US"/>
        </w:rPr>
        <w:t xml:space="preserve"> </w:t>
      </w:r>
      <w:r>
        <w:rPr>
          <w:sz w:val="24"/>
          <w:lang w:val="el-GR"/>
        </w:rPr>
        <w:t>Φαρμακολογίας</w:t>
      </w:r>
      <w:r>
        <w:rPr>
          <w:sz w:val="24"/>
          <w:lang w:val="en-US"/>
        </w:rPr>
        <w:t xml:space="preserve">, </w:t>
      </w:r>
      <w:r>
        <w:rPr>
          <w:sz w:val="24"/>
          <w:lang w:val="el-GR"/>
        </w:rPr>
        <w:t>Αθήνα</w:t>
      </w:r>
      <w:r>
        <w:rPr>
          <w:sz w:val="24"/>
          <w:lang w:val="en-US"/>
        </w:rPr>
        <w:t xml:space="preserve"> 19-20 </w:t>
      </w:r>
      <w:r>
        <w:rPr>
          <w:sz w:val="24"/>
          <w:lang w:val="el-GR"/>
        </w:rPr>
        <w:t>Φεβρουαρίου</w:t>
      </w:r>
      <w:r>
        <w:rPr>
          <w:sz w:val="24"/>
          <w:lang w:val="en-US"/>
        </w:rPr>
        <w:t xml:space="preserve"> 2000.</w:t>
      </w:r>
    </w:p>
    <w:p w:rsidR="00C413C3" w:rsidRDefault="00C413C3" w:rsidP="00674CE3">
      <w:pPr>
        <w:numPr>
          <w:ilvl w:val="0"/>
          <w:numId w:val="2"/>
        </w:numPr>
        <w:tabs>
          <w:tab w:val="left" w:pos="-2127"/>
        </w:tabs>
        <w:ind w:right="-1"/>
        <w:jc w:val="both"/>
        <w:rPr>
          <w:sz w:val="24"/>
        </w:rPr>
      </w:pPr>
      <w:r>
        <w:rPr>
          <w:sz w:val="24"/>
        </w:rPr>
        <w:t xml:space="preserve">Pappas I.S. and </w:t>
      </w:r>
      <w:proofErr w:type="spellStart"/>
      <w:r>
        <w:rPr>
          <w:sz w:val="24"/>
        </w:rPr>
        <w:t>Tsiftsoglou</w:t>
      </w:r>
      <w:proofErr w:type="spellEnd"/>
      <w:r>
        <w:rPr>
          <w:sz w:val="24"/>
        </w:rPr>
        <w:t xml:space="preserve"> A.S. Detection, purification and characterization of an inducer-binding protein from murine erythroleukemia (MEL) and human RD/TE-671 neuroectodermal cells. </w:t>
      </w:r>
    </w:p>
    <w:p w:rsidR="00C413C3" w:rsidRDefault="00C413C3">
      <w:pPr>
        <w:tabs>
          <w:tab w:val="left" w:pos="-2127"/>
          <w:tab w:val="left" w:pos="426"/>
        </w:tabs>
        <w:ind w:left="420" w:right="-1"/>
        <w:jc w:val="both"/>
        <w:rPr>
          <w:sz w:val="24"/>
        </w:rPr>
      </w:pPr>
      <w:r>
        <w:rPr>
          <w:sz w:val="24"/>
          <w:lang w:val="el-GR"/>
        </w:rPr>
        <w:t>Ανακοινώθηκε</w:t>
      </w:r>
      <w:r>
        <w:rPr>
          <w:sz w:val="24"/>
        </w:rPr>
        <w:t xml:space="preserve"> </w:t>
      </w:r>
      <w:r>
        <w:rPr>
          <w:sz w:val="24"/>
          <w:lang w:val="el-GR"/>
        </w:rPr>
        <w:t>στο</w:t>
      </w:r>
      <w:r>
        <w:rPr>
          <w:sz w:val="24"/>
        </w:rPr>
        <w:t xml:space="preserve"> </w:t>
      </w:r>
      <w:r>
        <w:rPr>
          <w:b/>
          <w:sz w:val="24"/>
        </w:rPr>
        <w:t>91</w:t>
      </w:r>
      <w:r>
        <w:rPr>
          <w:b/>
          <w:sz w:val="24"/>
          <w:vertAlign w:val="superscript"/>
        </w:rPr>
        <w:t>st</w:t>
      </w:r>
      <w:r>
        <w:rPr>
          <w:b/>
          <w:sz w:val="24"/>
        </w:rPr>
        <w:t xml:space="preserve"> Annual Meeting of American Association for Cancer </w:t>
      </w:r>
      <w:proofErr w:type="spellStart"/>
      <w:r>
        <w:rPr>
          <w:b/>
          <w:sz w:val="24"/>
        </w:rPr>
        <w:t>Reseacrh</w:t>
      </w:r>
      <w:proofErr w:type="spellEnd"/>
      <w:r>
        <w:rPr>
          <w:sz w:val="24"/>
        </w:rPr>
        <w:t>, April 1-5, 2000, San Francisco, USA, Proceedings 41: 15 (#96).</w:t>
      </w:r>
    </w:p>
    <w:p w:rsidR="00C413C3" w:rsidRDefault="00C413C3" w:rsidP="00674CE3">
      <w:pPr>
        <w:pStyle w:val="a5"/>
        <w:numPr>
          <w:ilvl w:val="0"/>
          <w:numId w:val="2"/>
        </w:numPr>
        <w:rPr>
          <w:rFonts w:ascii="Times New Roman" w:hAnsi="Times New Roman"/>
          <w:lang w:val="el-GR"/>
        </w:rPr>
      </w:pPr>
      <w:r>
        <w:rPr>
          <w:rFonts w:ascii="Times New Roman" w:hAnsi="Times New Roman"/>
          <w:lang w:val="el-GR"/>
        </w:rPr>
        <w:t xml:space="preserve">Ι. Παππάς, Νευροδιαβιβαστές, </w:t>
      </w:r>
      <w:proofErr w:type="spellStart"/>
      <w:r>
        <w:rPr>
          <w:rFonts w:ascii="Times New Roman" w:hAnsi="Times New Roman"/>
          <w:lang w:val="el-GR"/>
        </w:rPr>
        <w:t>Nευροτροφίνες</w:t>
      </w:r>
      <w:proofErr w:type="spellEnd"/>
      <w:r>
        <w:rPr>
          <w:rFonts w:ascii="Times New Roman" w:hAnsi="Times New Roman"/>
          <w:lang w:val="el-GR"/>
        </w:rPr>
        <w:t xml:space="preserve"> και ανάπτυξη νευρώνων του εγκεφάλου.</w:t>
      </w:r>
    </w:p>
    <w:p w:rsidR="00C413C3" w:rsidRDefault="00C413C3">
      <w:pPr>
        <w:tabs>
          <w:tab w:val="left" w:pos="-2127"/>
          <w:tab w:val="left" w:pos="426"/>
        </w:tabs>
        <w:ind w:left="420" w:right="-1"/>
        <w:jc w:val="both"/>
        <w:rPr>
          <w:sz w:val="24"/>
          <w:lang w:val="el-GR"/>
        </w:rPr>
      </w:pPr>
      <w:r>
        <w:rPr>
          <w:sz w:val="24"/>
          <w:lang w:val="el-GR"/>
        </w:rPr>
        <w:t xml:space="preserve">Διάλεξη που </w:t>
      </w:r>
      <w:proofErr w:type="spellStart"/>
      <w:r>
        <w:rPr>
          <w:sz w:val="24"/>
          <w:lang w:val="el-GR"/>
        </w:rPr>
        <w:t>δώθηκε</w:t>
      </w:r>
      <w:proofErr w:type="spellEnd"/>
      <w:r>
        <w:rPr>
          <w:sz w:val="24"/>
          <w:lang w:val="el-GR"/>
        </w:rPr>
        <w:t xml:space="preserve"> στα πλαίσια της «</w:t>
      </w:r>
      <w:r>
        <w:rPr>
          <w:sz w:val="24"/>
        </w:rPr>
        <w:t>BRAIN</w:t>
      </w:r>
      <w:r>
        <w:rPr>
          <w:sz w:val="24"/>
          <w:lang w:val="el-GR"/>
        </w:rPr>
        <w:t xml:space="preserve"> </w:t>
      </w:r>
      <w:r>
        <w:rPr>
          <w:sz w:val="24"/>
        </w:rPr>
        <w:t>AWARENESS</w:t>
      </w:r>
      <w:r>
        <w:rPr>
          <w:sz w:val="24"/>
          <w:lang w:val="el-GR"/>
        </w:rPr>
        <w:t xml:space="preserve"> </w:t>
      </w:r>
      <w:r>
        <w:rPr>
          <w:sz w:val="24"/>
        </w:rPr>
        <w:t>WEEK</w:t>
      </w:r>
      <w:r>
        <w:rPr>
          <w:sz w:val="24"/>
          <w:lang w:val="el-GR"/>
        </w:rPr>
        <w:t>-</w:t>
      </w:r>
      <w:r>
        <w:rPr>
          <w:sz w:val="24"/>
        </w:rPr>
        <w:t>THE</w:t>
      </w:r>
      <w:r>
        <w:rPr>
          <w:sz w:val="24"/>
          <w:lang w:val="el-GR"/>
        </w:rPr>
        <w:t xml:space="preserve"> </w:t>
      </w:r>
      <w:r>
        <w:rPr>
          <w:sz w:val="24"/>
        </w:rPr>
        <w:t>EUROPEAN</w:t>
      </w:r>
      <w:r>
        <w:rPr>
          <w:sz w:val="24"/>
          <w:lang w:val="el-GR"/>
        </w:rPr>
        <w:t xml:space="preserve"> </w:t>
      </w:r>
      <w:r>
        <w:rPr>
          <w:sz w:val="24"/>
        </w:rPr>
        <w:t>DANA</w:t>
      </w:r>
      <w:r>
        <w:rPr>
          <w:sz w:val="24"/>
          <w:lang w:val="el-GR"/>
        </w:rPr>
        <w:t xml:space="preserve"> </w:t>
      </w:r>
      <w:r>
        <w:rPr>
          <w:sz w:val="24"/>
        </w:rPr>
        <w:t>ALLIANCE</w:t>
      </w:r>
      <w:r>
        <w:rPr>
          <w:sz w:val="24"/>
          <w:lang w:val="el-GR"/>
        </w:rPr>
        <w:t xml:space="preserve"> </w:t>
      </w:r>
      <w:r>
        <w:rPr>
          <w:sz w:val="24"/>
        </w:rPr>
        <w:t>FOR</w:t>
      </w:r>
      <w:r>
        <w:rPr>
          <w:sz w:val="24"/>
          <w:lang w:val="el-GR"/>
        </w:rPr>
        <w:t xml:space="preserve"> </w:t>
      </w:r>
      <w:r>
        <w:rPr>
          <w:sz w:val="24"/>
        </w:rPr>
        <w:t>THE</w:t>
      </w:r>
      <w:r>
        <w:rPr>
          <w:sz w:val="24"/>
          <w:lang w:val="el-GR"/>
        </w:rPr>
        <w:t xml:space="preserve"> </w:t>
      </w:r>
      <w:r>
        <w:rPr>
          <w:sz w:val="24"/>
        </w:rPr>
        <w:t>BRAIN</w:t>
      </w:r>
      <w:r>
        <w:rPr>
          <w:sz w:val="24"/>
          <w:lang w:val="el-GR"/>
        </w:rPr>
        <w:t xml:space="preserve">» σε ημερίδα με τίτλο «ΜΗΧΑΝΙΣΜΟΙ ΑΝΑΠΤΥΞΗΣ ΚΑΙ ΝΕΥΡΟΕΚΦΥΛΙΣΗΣ ΤΟΥ ΕΓΚΕΦΑΛΟΥ» που πραγματοποιήθηκε στο Αριστοτέλειο Πανεπιστήμιο Θεσσαλονίκης στις 15 Μαρτίου 2000. </w:t>
      </w:r>
    </w:p>
    <w:p w:rsidR="00C413C3" w:rsidRDefault="00C413C3">
      <w:pPr>
        <w:pStyle w:val="a5"/>
        <w:rPr>
          <w:rFonts w:ascii="Times New Roman" w:hAnsi="Times New Roman"/>
          <w:lang w:val="en-GB"/>
        </w:rPr>
      </w:pPr>
      <w:r>
        <w:rPr>
          <w:rFonts w:ascii="Times New Roman" w:hAnsi="Times New Roman"/>
          <w:lang w:val="en-GB"/>
        </w:rPr>
        <w:t xml:space="preserve">34. </w:t>
      </w:r>
      <w:r>
        <w:rPr>
          <w:rFonts w:ascii="Times New Roman" w:hAnsi="Times New Roman"/>
          <w:lang w:val="en-GB"/>
        </w:rPr>
        <w:tab/>
        <w:t xml:space="preserve">I.S. </w:t>
      </w:r>
      <w:proofErr w:type="spellStart"/>
      <w:r>
        <w:rPr>
          <w:rFonts w:ascii="Times New Roman" w:hAnsi="Times New Roman"/>
          <w:lang w:val="en-GB"/>
        </w:rPr>
        <w:t>Vizirianakis</w:t>
      </w:r>
      <w:proofErr w:type="spellEnd"/>
      <w:r>
        <w:rPr>
          <w:rFonts w:ascii="Times New Roman" w:hAnsi="Times New Roman"/>
          <w:lang w:val="en-GB"/>
        </w:rPr>
        <w:t>, I.S. Pappas and A.S. Tsiftsoglou. Cloning and expression of two cDNAs encoding the S5 and L35a ribosomal proteins in differentiating and apoptotic murine erythroleukemia (MEL) cells.</w:t>
      </w:r>
    </w:p>
    <w:p w:rsidR="00C413C3" w:rsidRDefault="00C413C3">
      <w:pPr>
        <w:tabs>
          <w:tab w:val="left" w:pos="-2127"/>
          <w:tab w:val="left" w:pos="426"/>
        </w:tabs>
        <w:ind w:left="435" w:right="-1"/>
        <w:jc w:val="both"/>
        <w:rPr>
          <w:sz w:val="24"/>
        </w:rPr>
      </w:pPr>
      <w:r>
        <w:rPr>
          <w:sz w:val="24"/>
          <w:lang w:val="el-GR"/>
        </w:rPr>
        <w:t>Ανακοινώθηκε</w:t>
      </w:r>
      <w:r>
        <w:rPr>
          <w:sz w:val="24"/>
        </w:rPr>
        <w:t xml:space="preserve"> </w:t>
      </w:r>
      <w:r>
        <w:rPr>
          <w:sz w:val="24"/>
          <w:lang w:val="el-GR"/>
        </w:rPr>
        <w:t>στο</w:t>
      </w:r>
      <w:r>
        <w:rPr>
          <w:sz w:val="24"/>
        </w:rPr>
        <w:t xml:space="preserve"> </w:t>
      </w:r>
      <w:r>
        <w:rPr>
          <w:b/>
          <w:sz w:val="24"/>
        </w:rPr>
        <w:t>European Association for Cancer Research XVI-2000</w:t>
      </w:r>
      <w:r>
        <w:rPr>
          <w:sz w:val="24"/>
        </w:rPr>
        <w:t xml:space="preserve">, 30 May-3 June 2000, Athos-Pallini Hotel (Kallithea), </w:t>
      </w:r>
      <w:proofErr w:type="spellStart"/>
      <w:r>
        <w:rPr>
          <w:sz w:val="24"/>
        </w:rPr>
        <w:t>Halkidiki</w:t>
      </w:r>
      <w:proofErr w:type="spellEnd"/>
      <w:r>
        <w:rPr>
          <w:sz w:val="24"/>
        </w:rPr>
        <w:t xml:space="preserve">-Hellas, Proceedings </w:t>
      </w:r>
      <w:proofErr w:type="spellStart"/>
      <w:r>
        <w:rPr>
          <w:sz w:val="24"/>
          <w:lang w:val="el-GR"/>
        </w:rPr>
        <w:t>σελ</w:t>
      </w:r>
      <w:proofErr w:type="spellEnd"/>
      <w:r>
        <w:rPr>
          <w:sz w:val="24"/>
        </w:rPr>
        <w:t>. 63.</w:t>
      </w:r>
    </w:p>
    <w:p w:rsidR="00C413C3" w:rsidRDefault="00C413C3">
      <w:pPr>
        <w:pStyle w:val="a5"/>
        <w:rPr>
          <w:rFonts w:ascii="Times New Roman" w:hAnsi="Times New Roman"/>
        </w:rPr>
      </w:pPr>
      <w:r>
        <w:rPr>
          <w:rFonts w:ascii="Times New Roman" w:hAnsi="Times New Roman"/>
        </w:rPr>
        <w:t xml:space="preserve">35. A.S. </w:t>
      </w:r>
      <w:proofErr w:type="spellStart"/>
      <w:r>
        <w:rPr>
          <w:rFonts w:ascii="Times New Roman" w:hAnsi="Times New Roman"/>
        </w:rPr>
        <w:t>Tsiftsogou</w:t>
      </w:r>
      <w:proofErr w:type="spellEnd"/>
      <w:r>
        <w:rPr>
          <w:rFonts w:ascii="Times New Roman" w:hAnsi="Times New Roman"/>
        </w:rPr>
        <w:t xml:space="preserve">, </w:t>
      </w:r>
      <w:smartTag w:uri="urn:schemas-microsoft-com:office:smarttags" w:element="place">
        <w:r>
          <w:rPr>
            <w:rFonts w:ascii="Times New Roman" w:hAnsi="Times New Roman"/>
          </w:rPr>
          <w:t>I.</w:t>
        </w:r>
      </w:smartTag>
      <w:r>
        <w:rPr>
          <w:rFonts w:ascii="Times New Roman" w:hAnsi="Times New Roman"/>
        </w:rPr>
        <w:t xml:space="preserve"> Pappas, </w:t>
      </w:r>
      <w:smartTag w:uri="urn:schemas-microsoft-com:office:smarttags" w:element="place">
        <w:r>
          <w:rPr>
            <w:rFonts w:ascii="Times New Roman" w:hAnsi="Times New Roman"/>
          </w:rPr>
          <w:t>I.</w:t>
        </w:r>
      </w:smartTag>
      <w:r>
        <w:rPr>
          <w:rFonts w:ascii="Times New Roman" w:hAnsi="Times New Roman"/>
        </w:rPr>
        <w:t xml:space="preserve"> </w:t>
      </w:r>
      <w:proofErr w:type="spellStart"/>
      <w:r>
        <w:rPr>
          <w:rFonts w:ascii="Times New Roman" w:hAnsi="Times New Roman"/>
        </w:rPr>
        <w:t>Vizirianakis</w:t>
      </w:r>
      <w:proofErr w:type="spellEnd"/>
      <w:r>
        <w:rPr>
          <w:rFonts w:ascii="Times New Roman" w:hAnsi="Times New Roman"/>
        </w:rPr>
        <w:t xml:space="preserve">, A. Sidiropoulou and L. Papadopoulou. Mechanisms of differentiation dependent-apoptosis (DDA) in leukemic cells. </w:t>
      </w:r>
    </w:p>
    <w:p w:rsidR="00C413C3" w:rsidRDefault="00C413C3">
      <w:pPr>
        <w:tabs>
          <w:tab w:val="left" w:pos="-2127"/>
          <w:tab w:val="left" w:pos="426"/>
        </w:tabs>
        <w:ind w:left="426" w:right="-1" w:hanging="426"/>
        <w:jc w:val="both"/>
        <w:rPr>
          <w:sz w:val="24"/>
          <w:lang w:val="en-US"/>
        </w:rPr>
      </w:pPr>
      <w:r>
        <w:rPr>
          <w:sz w:val="24"/>
        </w:rPr>
        <w:lastRenderedPageBreak/>
        <w:tab/>
      </w:r>
      <w:r>
        <w:rPr>
          <w:sz w:val="24"/>
          <w:lang w:val="el-GR"/>
        </w:rPr>
        <w:t>Ανακοινώθηκε</w:t>
      </w:r>
      <w:r>
        <w:rPr>
          <w:sz w:val="24"/>
        </w:rPr>
        <w:t xml:space="preserve"> </w:t>
      </w:r>
      <w:r>
        <w:rPr>
          <w:sz w:val="24"/>
          <w:lang w:val="el-GR"/>
        </w:rPr>
        <w:t>στο</w:t>
      </w:r>
      <w:r>
        <w:rPr>
          <w:sz w:val="24"/>
        </w:rPr>
        <w:t xml:space="preserve"> </w:t>
      </w:r>
      <w:r>
        <w:rPr>
          <w:b/>
          <w:sz w:val="24"/>
        </w:rPr>
        <w:t>Stem Cell, Differentiation and Apoptosis in Cancer Cells</w:t>
      </w:r>
      <w:r>
        <w:rPr>
          <w:sz w:val="24"/>
        </w:rPr>
        <w:t xml:space="preserve">, 2-7 </w:t>
      </w:r>
      <w:r>
        <w:rPr>
          <w:sz w:val="24"/>
          <w:lang w:val="el-GR"/>
        </w:rPr>
        <w:t>Σεπτεμβρίου</w:t>
      </w:r>
      <w:r>
        <w:rPr>
          <w:sz w:val="24"/>
        </w:rPr>
        <w:t xml:space="preserve"> 2001, </w:t>
      </w:r>
      <w:r>
        <w:rPr>
          <w:sz w:val="24"/>
          <w:lang w:val="el-GR"/>
        </w:rPr>
        <w:t>Σαντορίνη</w:t>
      </w:r>
      <w:r>
        <w:rPr>
          <w:sz w:val="24"/>
        </w:rPr>
        <w:t xml:space="preserve">, </w:t>
      </w:r>
      <w:r>
        <w:rPr>
          <w:sz w:val="24"/>
          <w:lang w:val="el-GR"/>
        </w:rPr>
        <w:t>Ελλάς</w:t>
      </w:r>
      <w:r>
        <w:rPr>
          <w:sz w:val="24"/>
        </w:rPr>
        <w:t xml:space="preserve">, </w:t>
      </w:r>
      <w:r>
        <w:rPr>
          <w:b/>
          <w:sz w:val="24"/>
        </w:rPr>
        <w:t>Oncology Res.</w:t>
      </w:r>
      <w:r>
        <w:rPr>
          <w:sz w:val="24"/>
        </w:rPr>
        <w:t xml:space="preserve"> Vol. 12, p. 273.</w:t>
      </w:r>
    </w:p>
    <w:p w:rsidR="00C413C3" w:rsidRDefault="00C413C3" w:rsidP="00674CE3">
      <w:pPr>
        <w:pStyle w:val="a6"/>
        <w:numPr>
          <w:ilvl w:val="0"/>
          <w:numId w:val="7"/>
        </w:numPr>
      </w:pPr>
      <w:r>
        <w:t xml:space="preserve">Παππάς Ι. Γενικές αρχές </w:t>
      </w:r>
      <w:proofErr w:type="spellStart"/>
      <w:r>
        <w:t>αντινεοπλασματικής</w:t>
      </w:r>
      <w:proofErr w:type="spellEnd"/>
      <w:r>
        <w:t xml:space="preserve"> θεραπείας, 1ο Πανελλήνιο Συμπόσιο για τον Καρκίνο στα Ζώα Συντροφιάς, 25-26 </w:t>
      </w:r>
      <w:proofErr w:type="spellStart"/>
      <w:r>
        <w:t>Μαϊου</w:t>
      </w:r>
      <w:proofErr w:type="spellEnd"/>
      <w:r>
        <w:t xml:space="preserve"> 2002, Καρδίτσα, Πρακτικά.</w:t>
      </w:r>
    </w:p>
    <w:p w:rsidR="00C413C3" w:rsidRDefault="00C413C3" w:rsidP="00674CE3">
      <w:pPr>
        <w:pStyle w:val="a6"/>
        <w:numPr>
          <w:ilvl w:val="0"/>
          <w:numId w:val="7"/>
        </w:numPr>
        <w:rPr>
          <w:szCs w:val="24"/>
        </w:rPr>
      </w:pPr>
      <w:r>
        <w:t xml:space="preserve">Παππάς Ι. </w:t>
      </w:r>
      <w:proofErr w:type="spellStart"/>
      <w:r>
        <w:t>Αντινεοπλαστικά</w:t>
      </w:r>
      <w:proofErr w:type="spellEnd"/>
      <w:r>
        <w:t xml:space="preserve"> </w:t>
      </w:r>
      <w:proofErr w:type="spellStart"/>
      <w:r>
        <w:t>χημειοθεραπευτικά</w:t>
      </w:r>
      <w:proofErr w:type="spellEnd"/>
      <w:r>
        <w:t xml:space="preserve"> φάρμακα στα μικρά ζώα, 1ο Πανελλήνιο Συμπόσιο για τον Καρκίνο στα Ζώα Συντροφιάς, 25-26 </w:t>
      </w:r>
      <w:proofErr w:type="spellStart"/>
      <w:r>
        <w:t>Μαϊου</w:t>
      </w:r>
      <w:proofErr w:type="spellEnd"/>
      <w:r>
        <w:t xml:space="preserve"> 2002, Καρδίτσα, Πρακτικά.</w:t>
      </w:r>
    </w:p>
    <w:p w:rsidR="00C413C3" w:rsidRDefault="00C413C3" w:rsidP="00674CE3">
      <w:pPr>
        <w:pStyle w:val="a6"/>
        <w:numPr>
          <w:ilvl w:val="0"/>
          <w:numId w:val="7"/>
        </w:numPr>
        <w:rPr>
          <w:szCs w:val="24"/>
          <w:lang w:val="en-GB"/>
        </w:rPr>
      </w:pPr>
      <w:r>
        <w:rPr>
          <w:lang w:val="en-US"/>
        </w:rPr>
        <w:t xml:space="preserve">Pappas I.S. and </w:t>
      </w:r>
      <w:proofErr w:type="spellStart"/>
      <w:r>
        <w:rPr>
          <w:lang w:val="en-US"/>
        </w:rPr>
        <w:t>Katsiabas</w:t>
      </w:r>
      <w:proofErr w:type="spellEnd"/>
      <w:r>
        <w:rPr>
          <w:lang w:val="en-US"/>
        </w:rPr>
        <w:t xml:space="preserve"> D. Genetic polymorphism of canine cytochrome P450 2D15 gene. 13</w:t>
      </w:r>
      <w:r>
        <w:rPr>
          <w:vertAlign w:val="superscript"/>
          <w:lang w:val="en-US"/>
        </w:rPr>
        <w:t>th</w:t>
      </w:r>
      <w:r>
        <w:rPr>
          <w:lang w:val="en-US"/>
        </w:rPr>
        <w:t xml:space="preserve"> International Conference on Cytochromes P450,</w:t>
      </w:r>
      <w:r w:rsidR="00320DD6" w:rsidRPr="00320DD6">
        <w:rPr>
          <w:lang w:val="en-GB"/>
        </w:rPr>
        <w:t xml:space="preserve"> </w:t>
      </w:r>
      <w:smartTag w:uri="urn:schemas-microsoft-com:office:smarttags" w:element="place">
        <w:smartTag w:uri="urn:schemas-microsoft-com:office:smarttags" w:element="City">
          <w:r w:rsidR="00320DD6">
            <w:rPr>
              <w:lang w:val="en-US"/>
            </w:rPr>
            <w:t>Prague</w:t>
          </w:r>
        </w:smartTag>
        <w:r w:rsidR="00320DD6">
          <w:rPr>
            <w:lang w:val="en-US"/>
          </w:rPr>
          <w:t xml:space="preserve">, </w:t>
        </w:r>
        <w:smartTag w:uri="urn:schemas-microsoft-com:office:smarttags" w:element="country-region">
          <w:r w:rsidR="00320DD6">
            <w:rPr>
              <w:lang w:val="en-US"/>
            </w:rPr>
            <w:t>Czech Republic</w:t>
          </w:r>
        </w:smartTag>
      </w:smartTag>
      <w:r w:rsidR="00320DD6">
        <w:rPr>
          <w:lang w:val="en-US"/>
        </w:rPr>
        <w:t>,</w:t>
      </w:r>
      <w:r>
        <w:rPr>
          <w:lang w:val="en-US"/>
        </w:rPr>
        <w:t xml:space="preserve"> 29 </w:t>
      </w:r>
      <w:r>
        <w:t>Ιουνίου</w:t>
      </w:r>
      <w:r>
        <w:rPr>
          <w:lang w:val="en-US"/>
        </w:rPr>
        <w:t xml:space="preserve">-3 </w:t>
      </w:r>
      <w:r>
        <w:t>Ιουλίου</w:t>
      </w:r>
      <w:r>
        <w:rPr>
          <w:lang w:val="en-US"/>
        </w:rPr>
        <w:t xml:space="preserve"> 2003. </w:t>
      </w:r>
      <w:proofErr w:type="spellStart"/>
      <w:r>
        <w:rPr>
          <w:b/>
          <w:bCs/>
          <w:lang w:val="en-US"/>
        </w:rPr>
        <w:t>Chemické</w:t>
      </w:r>
      <w:proofErr w:type="spellEnd"/>
      <w:r>
        <w:rPr>
          <w:b/>
          <w:bCs/>
          <w:lang w:val="en-US"/>
        </w:rPr>
        <w:t xml:space="preserve"> Listy</w:t>
      </w:r>
      <w:r>
        <w:rPr>
          <w:lang w:val="en-US"/>
        </w:rPr>
        <w:t>, S191-S192.</w:t>
      </w:r>
    </w:p>
    <w:p w:rsidR="00C413C3" w:rsidRDefault="00C413C3" w:rsidP="00674CE3">
      <w:pPr>
        <w:pStyle w:val="a4"/>
        <w:numPr>
          <w:ilvl w:val="0"/>
          <w:numId w:val="7"/>
        </w:numPr>
        <w:rPr>
          <w:rFonts w:ascii="Times New Roman" w:hAnsi="Times New Roman"/>
        </w:rPr>
      </w:pPr>
      <w:r>
        <w:rPr>
          <w:rFonts w:ascii="Times New Roman" w:hAnsi="Times New Roman"/>
        </w:rPr>
        <w:t xml:space="preserve">Pappas I.S. and </w:t>
      </w:r>
      <w:proofErr w:type="spellStart"/>
      <w:r>
        <w:rPr>
          <w:rFonts w:ascii="Times New Roman" w:hAnsi="Times New Roman"/>
        </w:rPr>
        <w:t>Katsiabas</w:t>
      </w:r>
      <w:proofErr w:type="spellEnd"/>
      <w:r>
        <w:rPr>
          <w:rFonts w:ascii="Times New Roman" w:hAnsi="Times New Roman"/>
        </w:rPr>
        <w:t xml:space="preserve"> D. Genetic polymorphism of canine cytochrome P450 2D15 gene. </w:t>
      </w:r>
      <w:r>
        <w:rPr>
          <w:rFonts w:ascii="Times New Roman" w:hAnsi="Times New Roman"/>
          <w:lang w:val="el-GR"/>
        </w:rPr>
        <w:t>Ανακοινώθηκε</w:t>
      </w:r>
      <w:r w:rsidRPr="00A753BC">
        <w:rPr>
          <w:rFonts w:ascii="Times New Roman" w:hAnsi="Times New Roman"/>
          <w:lang w:val="el-GR"/>
        </w:rPr>
        <w:t xml:space="preserve"> </w:t>
      </w:r>
      <w:r>
        <w:rPr>
          <w:rFonts w:ascii="Times New Roman" w:hAnsi="Times New Roman"/>
          <w:lang w:val="el-GR"/>
        </w:rPr>
        <w:t>στο</w:t>
      </w:r>
      <w:r w:rsidRPr="00A753BC">
        <w:rPr>
          <w:rFonts w:ascii="Times New Roman" w:hAnsi="Times New Roman"/>
          <w:lang w:val="el-GR"/>
        </w:rPr>
        <w:t xml:space="preserve"> 3</w:t>
      </w:r>
      <w:r>
        <w:rPr>
          <w:rFonts w:ascii="Times New Roman" w:hAnsi="Times New Roman"/>
        </w:rPr>
        <w:t>o</w:t>
      </w:r>
      <w:r w:rsidRPr="00A753BC">
        <w:rPr>
          <w:rFonts w:ascii="Times New Roman" w:hAnsi="Times New Roman"/>
          <w:lang w:val="el-GR"/>
        </w:rPr>
        <w:t xml:space="preserve"> </w:t>
      </w:r>
      <w:r>
        <w:rPr>
          <w:rFonts w:ascii="Times New Roman" w:hAnsi="Times New Roman"/>
          <w:lang w:val="el-GR"/>
        </w:rPr>
        <w:t>Πανελλήνιο</w:t>
      </w:r>
      <w:r w:rsidRPr="00A753BC">
        <w:rPr>
          <w:rFonts w:ascii="Times New Roman" w:hAnsi="Times New Roman"/>
          <w:lang w:val="el-GR"/>
        </w:rPr>
        <w:t xml:space="preserve"> </w:t>
      </w:r>
      <w:r>
        <w:rPr>
          <w:rFonts w:ascii="Times New Roman" w:hAnsi="Times New Roman"/>
          <w:lang w:val="el-GR"/>
        </w:rPr>
        <w:t>Συνέδριο</w:t>
      </w:r>
      <w:r w:rsidRPr="00A753BC">
        <w:rPr>
          <w:rFonts w:ascii="Times New Roman" w:hAnsi="Times New Roman"/>
          <w:lang w:val="el-GR"/>
        </w:rPr>
        <w:t xml:space="preserve"> </w:t>
      </w:r>
      <w:r>
        <w:rPr>
          <w:rFonts w:ascii="Times New Roman" w:hAnsi="Times New Roman"/>
          <w:lang w:val="el-GR"/>
        </w:rPr>
        <w:t>Φαρμακολογίας</w:t>
      </w:r>
      <w:r w:rsidRPr="00A753BC">
        <w:rPr>
          <w:rFonts w:ascii="Times New Roman" w:hAnsi="Times New Roman"/>
          <w:lang w:val="el-GR"/>
        </w:rPr>
        <w:t xml:space="preserve">, </w:t>
      </w:r>
      <w:r>
        <w:rPr>
          <w:rFonts w:ascii="Times New Roman" w:hAnsi="Times New Roman"/>
          <w:lang w:val="el-GR"/>
        </w:rPr>
        <w:t>Θεσσαλονίκη</w:t>
      </w:r>
      <w:r w:rsidRPr="00A753BC">
        <w:rPr>
          <w:rFonts w:ascii="Times New Roman" w:hAnsi="Times New Roman"/>
          <w:lang w:val="el-GR"/>
        </w:rPr>
        <w:t xml:space="preserve">, 14-15 </w:t>
      </w:r>
      <w:r>
        <w:rPr>
          <w:rFonts w:ascii="Times New Roman" w:hAnsi="Times New Roman"/>
          <w:lang w:val="el-GR"/>
        </w:rPr>
        <w:t>Φεβρουαρίου</w:t>
      </w:r>
      <w:r w:rsidRPr="00A753BC">
        <w:rPr>
          <w:rFonts w:ascii="Times New Roman" w:hAnsi="Times New Roman"/>
          <w:lang w:val="el-GR"/>
        </w:rPr>
        <w:t xml:space="preserve"> 2004. </w:t>
      </w:r>
      <w:r>
        <w:rPr>
          <w:rFonts w:ascii="Times New Roman" w:hAnsi="Times New Roman"/>
          <w:b/>
          <w:bCs/>
          <w:szCs w:val="24"/>
        </w:rPr>
        <w:t>Rev</w:t>
      </w:r>
      <w:r w:rsidRPr="00A753BC">
        <w:rPr>
          <w:rFonts w:ascii="Times New Roman" w:hAnsi="Times New Roman"/>
          <w:b/>
          <w:bCs/>
          <w:szCs w:val="24"/>
          <w:lang w:val="el-GR"/>
        </w:rPr>
        <w:t xml:space="preserve">. </w:t>
      </w:r>
      <w:r>
        <w:rPr>
          <w:rFonts w:ascii="Times New Roman" w:hAnsi="Times New Roman"/>
          <w:b/>
          <w:bCs/>
          <w:szCs w:val="24"/>
        </w:rPr>
        <w:t>of</w:t>
      </w:r>
      <w:r w:rsidRPr="00A753BC">
        <w:rPr>
          <w:rFonts w:ascii="Times New Roman" w:hAnsi="Times New Roman"/>
          <w:b/>
          <w:bCs/>
          <w:szCs w:val="24"/>
          <w:lang w:val="el-GR"/>
        </w:rPr>
        <w:t xml:space="preserve"> </w:t>
      </w:r>
      <w:r>
        <w:rPr>
          <w:rFonts w:ascii="Times New Roman" w:hAnsi="Times New Roman"/>
          <w:b/>
          <w:bCs/>
          <w:szCs w:val="24"/>
        </w:rPr>
        <w:t>Clin</w:t>
      </w:r>
      <w:r w:rsidRPr="00A753BC">
        <w:rPr>
          <w:rFonts w:ascii="Times New Roman" w:hAnsi="Times New Roman"/>
          <w:b/>
          <w:bCs/>
          <w:szCs w:val="24"/>
          <w:lang w:val="el-GR"/>
        </w:rPr>
        <w:t xml:space="preserve">. </w:t>
      </w:r>
      <w:proofErr w:type="spellStart"/>
      <w:r>
        <w:rPr>
          <w:rFonts w:ascii="Times New Roman" w:hAnsi="Times New Roman"/>
          <w:b/>
          <w:bCs/>
          <w:szCs w:val="24"/>
        </w:rPr>
        <w:t>Pharmacol</w:t>
      </w:r>
      <w:proofErr w:type="spellEnd"/>
      <w:r>
        <w:rPr>
          <w:rFonts w:ascii="Times New Roman" w:hAnsi="Times New Roman"/>
          <w:b/>
          <w:bCs/>
          <w:szCs w:val="24"/>
        </w:rPr>
        <w:t>. Pharmacokinetics</w:t>
      </w:r>
      <w:r>
        <w:rPr>
          <w:rFonts w:ascii="Times New Roman" w:hAnsi="Times New Roman"/>
          <w:szCs w:val="24"/>
        </w:rPr>
        <w:t>, Int. Ed. 18: 161-163.</w:t>
      </w:r>
    </w:p>
    <w:p w:rsidR="00C413C3" w:rsidRDefault="00C413C3" w:rsidP="00674CE3">
      <w:pPr>
        <w:numPr>
          <w:ilvl w:val="0"/>
          <w:numId w:val="7"/>
        </w:numPr>
        <w:jc w:val="both"/>
        <w:rPr>
          <w:sz w:val="24"/>
          <w:lang w:val="en-US"/>
        </w:rPr>
      </w:pPr>
      <w:r>
        <w:rPr>
          <w:sz w:val="24"/>
        </w:rPr>
        <w:t xml:space="preserve">F. </w:t>
      </w:r>
      <w:proofErr w:type="spellStart"/>
      <w:r>
        <w:rPr>
          <w:sz w:val="24"/>
        </w:rPr>
        <w:t>Athanassopoulou</w:t>
      </w:r>
      <w:proofErr w:type="spellEnd"/>
      <w:r>
        <w:rPr>
          <w:sz w:val="24"/>
        </w:rPr>
        <w:t xml:space="preserve">, </w:t>
      </w:r>
      <w:smartTag w:uri="urn:schemas-microsoft-com:office:smarttags" w:element="place">
        <w:r>
          <w:rPr>
            <w:sz w:val="24"/>
          </w:rPr>
          <w:t>I.</w:t>
        </w:r>
      </w:smartTag>
      <w:r>
        <w:rPr>
          <w:sz w:val="24"/>
        </w:rPr>
        <w:t xml:space="preserve"> S. Pappas and E. </w:t>
      </w:r>
      <w:proofErr w:type="spellStart"/>
      <w:r>
        <w:rPr>
          <w:sz w:val="24"/>
        </w:rPr>
        <w:t>Karagouni</w:t>
      </w:r>
      <w:proofErr w:type="spellEnd"/>
      <w:r>
        <w:rPr>
          <w:sz w:val="24"/>
        </w:rPr>
        <w:t xml:space="preserve">. New research on treatments for parasitic disease in Mediterranean aquaculture. </w:t>
      </w:r>
      <w:r>
        <w:rPr>
          <w:sz w:val="24"/>
          <w:lang w:val="el-GR"/>
        </w:rPr>
        <w:t>Ανακοινώθηκε</w:t>
      </w:r>
      <w:r>
        <w:rPr>
          <w:sz w:val="24"/>
        </w:rPr>
        <w:t xml:space="preserve"> </w:t>
      </w:r>
      <w:r>
        <w:rPr>
          <w:sz w:val="24"/>
          <w:lang w:val="el-GR"/>
        </w:rPr>
        <w:t>στο</w:t>
      </w:r>
      <w:r>
        <w:rPr>
          <w:sz w:val="24"/>
        </w:rPr>
        <w:t xml:space="preserve"> </w:t>
      </w:r>
      <w:r w:rsidRPr="00534DFD">
        <w:rPr>
          <w:b/>
          <w:bCs/>
          <w:sz w:val="24"/>
        </w:rPr>
        <w:t>World Conference on Magic Bu</w:t>
      </w:r>
      <w:r w:rsidR="00534DFD" w:rsidRPr="00534DFD">
        <w:rPr>
          <w:b/>
          <w:bCs/>
          <w:sz w:val="24"/>
        </w:rPr>
        <w:t>llets Celebrating Paul Ehrlich’</w:t>
      </w:r>
      <w:r w:rsidRPr="00534DFD">
        <w:rPr>
          <w:b/>
          <w:bCs/>
          <w:sz w:val="24"/>
        </w:rPr>
        <w:t>s 150</w:t>
      </w:r>
      <w:r w:rsidRPr="00534DFD">
        <w:rPr>
          <w:b/>
          <w:bCs/>
          <w:sz w:val="24"/>
          <w:vertAlign w:val="superscript"/>
        </w:rPr>
        <w:t>th</w:t>
      </w:r>
      <w:r w:rsidRPr="00534DFD">
        <w:rPr>
          <w:b/>
          <w:bCs/>
          <w:sz w:val="24"/>
        </w:rPr>
        <w:t xml:space="preserve"> Birthday</w:t>
      </w:r>
      <w:r>
        <w:rPr>
          <w:sz w:val="24"/>
        </w:rPr>
        <w:t>, Nurnberg, Germany, September 9-11, 2004. A10.</w:t>
      </w:r>
    </w:p>
    <w:p w:rsidR="00C413C3" w:rsidRDefault="00C413C3" w:rsidP="00674CE3">
      <w:pPr>
        <w:numPr>
          <w:ilvl w:val="0"/>
          <w:numId w:val="7"/>
        </w:numPr>
        <w:jc w:val="both"/>
        <w:rPr>
          <w:sz w:val="24"/>
          <w:lang w:val="en-US"/>
        </w:rPr>
      </w:pPr>
      <w:r>
        <w:rPr>
          <w:sz w:val="24"/>
        </w:rPr>
        <w:t xml:space="preserve">F. </w:t>
      </w:r>
      <w:proofErr w:type="spellStart"/>
      <w:r>
        <w:rPr>
          <w:sz w:val="24"/>
        </w:rPr>
        <w:t>Athanassopoulou</w:t>
      </w:r>
      <w:proofErr w:type="spellEnd"/>
      <w:r>
        <w:rPr>
          <w:sz w:val="24"/>
        </w:rPr>
        <w:t xml:space="preserve">, E. </w:t>
      </w:r>
      <w:proofErr w:type="spellStart"/>
      <w:r>
        <w:rPr>
          <w:sz w:val="24"/>
        </w:rPr>
        <w:t>Karagouni</w:t>
      </w:r>
      <w:proofErr w:type="spellEnd"/>
      <w:r>
        <w:rPr>
          <w:sz w:val="24"/>
        </w:rPr>
        <w:t xml:space="preserve"> and </w:t>
      </w:r>
      <w:smartTag w:uri="urn:schemas-microsoft-com:office:smarttags" w:element="place">
        <w:r>
          <w:rPr>
            <w:sz w:val="24"/>
          </w:rPr>
          <w:t>I.</w:t>
        </w:r>
      </w:smartTag>
      <w:r>
        <w:rPr>
          <w:sz w:val="24"/>
        </w:rPr>
        <w:t xml:space="preserve"> S. Pappas. Antimicrobial and antiparasitic activity induced by </w:t>
      </w:r>
      <w:r>
        <w:rPr>
          <w:i/>
          <w:sz w:val="24"/>
        </w:rPr>
        <w:t xml:space="preserve">Origanum </w:t>
      </w:r>
      <w:proofErr w:type="spellStart"/>
      <w:r>
        <w:rPr>
          <w:i/>
          <w:sz w:val="24"/>
        </w:rPr>
        <w:t>minutiflorum</w:t>
      </w:r>
      <w:proofErr w:type="spellEnd"/>
      <w:r>
        <w:rPr>
          <w:sz w:val="24"/>
        </w:rPr>
        <w:t xml:space="preserve"> </w:t>
      </w:r>
      <w:proofErr w:type="gramStart"/>
      <w:r>
        <w:rPr>
          <w:sz w:val="24"/>
        </w:rPr>
        <w:t xml:space="preserve">and  </w:t>
      </w:r>
      <w:r w:rsidRPr="00534DFD">
        <w:rPr>
          <w:i/>
          <w:iCs/>
          <w:sz w:val="24"/>
        </w:rPr>
        <w:t>Angelica</w:t>
      </w:r>
      <w:proofErr w:type="gramEnd"/>
      <w:r w:rsidRPr="00534DFD">
        <w:rPr>
          <w:i/>
          <w:iCs/>
          <w:sz w:val="24"/>
        </w:rPr>
        <w:t xml:space="preserve"> sinensis</w:t>
      </w:r>
      <w:r>
        <w:rPr>
          <w:sz w:val="24"/>
        </w:rPr>
        <w:t xml:space="preserve"> (</w:t>
      </w:r>
      <w:proofErr w:type="spellStart"/>
      <w:r>
        <w:rPr>
          <w:sz w:val="24"/>
        </w:rPr>
        <w:t>Umbelliferae</w:t>
      </w:r>
      <w:proofErr w:type="spellEnd"/>
      <w:r>
        <w:rPr>
          <w:sz w:val="24"/>
        </w:rPr>
        <w:t xml:space="preserve">) essential oils respectively, in Mediterranean aquaculture. </w:t>
      </w:r>
      <w:r>
        <w:rPr>
          <w:sz w:val="24"/>
          <w:lang w:val="el-GR"/>
        </w:rPr>
        <w:t>Ανακοινώθηκε</w:t>
      </w:r>
      <w:r>
        <w:rPr>
          <w:sz w:val="24"/>
        </w:rPr>
        <w:t xml:space="preserve"> </w:t>
      </w:r>
      <w:r>
        <w:rPr>
          <w:sz w:val="24"/>
          <w:lang w:val="el-GR"/>
        </w:rPr>
        <w:t>στο</w:t>
      </w:r>
      <w:r w:rsidRPr="00534DFD">
        <w:rPr>
          <w:b/>
          <w:bCs/>
          <w:sz w:val="24"/>
        </w:rPr>
        <w:t xml:space="preserve"> World Conference on Magic Bullets Celebrating Paul Ehrlich</w:t>
      </w:r>
      <w:r w:rsidR="00534DFD" w:rsidRPr="00534DFD">
        <w:rPr>
          <w:b/>
          <w:bCs/>
          <w:sz w:val="24"/>
        </w:rPr>
        <w:t>’</w:t>
      </w:r>
      <w:r w:rsidRPr="00534DFD">
        <w:rPr>
          <w:b/>
          <w:bCs/>
          <w:sz w:val="24"/>
        </w:rPr>
        <w:t>s 150</w:t>
      </w:r>
      <w:r w:rsidRPr="00534DFD">
        <w:rPr>
          <w:b/>
          <w:bCs/>
          <w:sz w:val="24"/>
          <w:vertAlign w:val="superscript"/>
        </w:rPr>
        <w:t>th</w:t>
      </w:r>
      <w:r w:rsidRPr="00534DFD">
        <w:rPr>
          <w:b/>
          <w:bCs/>
          <w:sz w:val="24"/>
        </w:rPr>
        <w:t xml:space="preserve"> Birthday</w:t>
      </w:r>
      <w:r>
        <w:rPr>
          <w:sz w:val="24"/>
        </w:rPr>
        <w:t>, Nurnberg, Germany, September 9-11, 2004. A10.</w:t>
      </w:r>
    </w:p>
    <w:p w:rsidR="00C413C3" w:rsidRDefault="00C413C3" w:rsidP="00674CE3">
      <w:pPr>
        <w:numPr>
          <w:ilvl w:val="0"/>
          <w:numId w:val="7"/>
        </w:numPr>
        <w:jc w:val="both"/>
        <w:rPr>
          <w:sz w:val="24"/>
          <w:lang w:val="el-GR"/>
        </w:rPr>
      </w:pPr>
      <w:r>
        <w:rPr>
          <w:sz w:val="24"/>
        </w:rPr>
        <w:t xml:space="preserve">Pappas I.S., </w:t>
      </w:r>
      <w:proofErr w:type="spellStart"/>
      <w:r>
        <w:rPr>
          <w:sz w:val="24"/>
        </w:rPr>
        <w:t>Lambris</w:t>
      </w:r>
      <w:proofErr w:type="spellEnd"/>
      <w:r>
        <w:rPr>
          <w:sz w:val="24"/>
        </w:rPr>
        <w:t xml:space="preserve"> J., </w:t>
      </w:r>
      <w:proofErr w:type="spellStart"/>
      <w:r>
        <w:rPr>
          <w:sz w:val="24"/>
        </w:rPr>
        <w:t>Vizirianakis</w:t>
      </w:r>
      <w:proofErr w:type="spellEnd"/>
      <w:r>
        <w:rPr>
          <w:sz w:val="24"/>
        </w:rPr>
        <w:t xml:space="preserve"> I.S. Winters M.S. and </w:t>
      </w:r>
      <w:proofErr w:type="spellStart"/>
      <w:r>
        <w:rPr>
          <w:sz w:val="24"/>
        </w:rPr>
        <w:t>Tsiftsoglou</w:t>
      </w:r>
      <w:proofErr w:type="spellEnd"/>
      <w:r>
        <w:rPr>
          <w:sz w:val="24"/>
        </w:rPr>
        <w:t xml:space="preserve"> A.S.   Detection of inducer-binding protein(s) in murine erythroleukemia cells. </w:t>
      </w:r>
      <w:r>
        <w:rPr>
          <w:sz w:val="24"/>
          <w:lang w:val="el-GR"/>
        </w:rPr>
        <w:t xml:space="preserve">Θα ανακοινωθεί στο </w:t>
      </w:r>
      <w:r w:rsidRPr="00534DFD">
        <w:rPr>
          <w:b/>
          <w:bCs/>
          <w:sz w:val="24"/>
          <w:lang w:val="el-GR"/>
        </w:rPr>
        <w:t>56</w:t>
      </w:r>
      <w:r w:rsidRPr="00534DFD">
        <w:rPr>
          <w:b/>
          <w:bCs/>
          <w:sz w:val="24"/>
          <w:vertAlign w:val="superscript"/>
          <w:lang w:val="el-GR"/>
        </w:rPr>
        <w:t>ο</w:t>
      </w:r>
      <w:r w:rsidRPr="00534DFD">
        <w:rPr>
          <w:b/>
          <w:bCs/>
          <w:sz w:val="24"/>
          <w:lang w:val="el-GR"/>
        </w:rPr>
        <w:t xml:space="preserve"> Πανελλήνιο Συνέδριο της Ελληνικής Εταιρείας Βιοχημείας και Μοριακής Βιολογίας</w:t>
      </w:r>
      <w:r>
        <w:rPr>
          <w:sz w:val="24"/>
          <w:lang w:val="el-GR"/>
        </w:rPr>
        <w:t xml:space="preserve">, 25-27 Νοεμβρίου, </w:t>
      </w:r>
      <w:r w:rsidR="00534DFD">
        <w:rPr>
          <w:sz w:val="24"/>
          <w:lang w:val="el-GR"/>
        </w:rPr>
        <w:t xml:space="preserve">2004, </w:t>
      </w:r>
      <w:r>
        <w:rPr>
          <w:sz w:val="24"/>
          <w:lang w:val="el-GR"/>
        </w:rPr>
        <w:t>Λάρισα.</w:t>
      </w:r>
    </w:p>
    <w:p w:rsidR="00534DFD" w:rsidRPr="00FF0859" w:rsidRDefault="00534DFD" w:rsidP="00674CE3">
      <w:pPr>
        <w:pStyle w:val="a6"/>
        <w:numPr>
          <w:ilvl w:val="0"/>
          <w:numId w:val="7"/>
        </w:numPr>
        <w:rPr>
          <w:szCs w:val="24"/>
          <w:lang w:val="en-GB"/>
        </w:rPr>
      </w:pPr>
      <w:proofErr w:type="spellStart"/>
      <w:r>
        <w:rPr>
          <w:szCs w:val="24"/>
          <w:lang w:val="en-GB"/>
        </w:rPr>
        <w:t>Triviai</w:t>
      </w:r>
      <w:proofErr w:type="spellEnd"/>
      <w:r w:rsidRPr="00A753BC">
        <w:rPr>
          <w:szCs w:val="24"/>
          <w:lang w:val="en-US"/>
        </w:rPr>
        <w:t xml:space="preserve"> </w:t>
      </w:r>
      <w:r>
        <w:rPr>
          <w:szCs w:val="24"/>
          <w:lang w:val="en-GB"/>
        </w:rPr>
        <w:t>I</w:t>
      </w:r>
      <w:r w:rsidRPr="00A753BC">
        <w:rPr>
          <w:szCs w:val="24"/>
          <w:lang w:val="en-US"/>
        </w:rPr>
        <w:t>.</w:t>
      </w:r>
      <w:r>
        <w:rPr>
          <w:szCs w:val="24"/>
          <w:lang w:val="en-GB"/>
        </w:rPr>
        <w:t>N</w:t>
      </w:r>
      <w:r w:rsidRPr="00A753BC">
        <w:rPr>
          <w:szCs w:val="24"/>
          <w:lang w:val="en-US"/>
        </w:rPr>
        <w:t>.</w:t>
      </w:r>
      <w:proofErr w:type="gramStart"/>
      <w:r w:rsidRPr="00A753BC">
        <w:rPr>
          <w:szCs w:val="24"/>
          <w:lang w:val="en-US"/>
        </w:rPr>
        <w:t xml:space="preserve">,  </w:t>
      </w:r>
      <w:r>
        <w:rPr>
          <w:szCs w:val="24"/>
          <w:lang w:val="en-GB"/>
        </w:rPr>
        <w:t>Masiou</w:t>
      </w:r>
      <w:proofErr w:type="gramEnd"/>
      <w:r w:rsidRPr="00A753BC">
        <w:rPr>
          <w:szCs w:val="24"/>
          <w:lang w:val="en-US"/>
        </w:rPr>
        <w:t xml:space="preserve"> </w:t>
      </w:r>
      <w:r>
        <w:rPr>
          <w:szCs w:val="24"/>
          <w:lang w:val="en-GB"/>
        </w:rPr>
        <w:t>S</w:t>
      </w:r>
      <w:r w:rsidRPr="00A753BC">
        <w:rPr>
          <w:szCs w:val="24"/>
          <w:lang w:val="en-US"/>
        </w:rPr>
        <w:t>.</w:t>
      </w:r>
      <w:r>
        <w:rPr>
          <w:szCs w:val="24"/>
          <w:lang w:val="en-GB"/>
        </w:rPr>
        <w:t>D</w:t>
      </w:r>
      <w:r w:rsidRPr="00A753BC">
        <w:rPr>
          <w:szCs w:val="24"/>
          <w:lang w:val="en-US"/>
        </w:rPr>
        <w:t xml:space="preserve">., </w:t>
      </w:r>
      <w:r>
        <w:rPr>
          <w:szCs w:val="24"/>
          <w:lang w:val="en-GB"/>
        </w:rPr>
        <w:t>Markala</w:t>
      </w:r>
      <w:r w:rsidRPr="00A753BC">
        <w:rPr>
          <w:szCs w:val="24"/>
          <w:lang w:val="en-US"/>
        </w:rPr>
        <w:t xml:space="preserve"> </w:t>
      </w:r>
      <w:r>
        <w:rPr>
          <w:szCs w:val="24"/>
          <w:lang w:val="en-US"/>
        </w:rPr>
        <w:t>D</w:t>
      </w:r>
      <w:r w:rsidRPr="00A753BC">
        <w:rPr>
          <w:szCs w:val="24"/>
          <w:lang w:val="en-US"/>
        </w:rPr>
        <w:t>.</w:t>
      </w:r>
      <w:r>
        <w:rPr>
          <w:szCs w:val="24"/>
          <w:lang w:val="en-US"/>
        </w:rPr>
        <w:t>G</w:t>
      </w:r>
      <w:r w:rsidRPr="00A753BC">
        <w:rPr>
          <w:szCs w:val="24"/>
          <w:lang w:val="en-US"/>
        </w:rPr>
        <w:t xml:space="preserve">., </w:t>
      </w:r>
      <w:r>
        <w:rPr>
          <w:szCs w:val="24"/>
          <w:lang w:val="en-US"/>
        </w:rPr>
        <w:t>Pappas</w:t>
      </w:r>
      <w:r w:rsidRPr="00A753BC">
        <w:rPr>
          <w:szCs w:val="24"/>
          <w:lang w:val="en-US"/>
        </w:rPr>
        <w:t xml:space="preserve"> </w:t>
      </w:r>
      <w:r>
        <w:rPr>
          <w:szCs w:val="24"/>
          <w:lang w:val="en-US"/>
        </w:rPr>
        <w:t>I</w:t>
      </w:r>
      <w:r w:rsidRPr="00A753BC">
        <w:rPr>
          <w:szCs w:val="24"/>
          <w:lang w:val="en-US"/>
        </w:rPr>
        <w:t>.</w:t>
      </w:r>
      <w:r>
        <w:rPr>
          <w:szCs w:val="24"/>
          <w:lang w:val="en-US"/>
        </w:rPr>
        <w:t>S</w:t>
      </w:r>
      <w:r w:rsidRPr="00A753BC">
        <w:rPr>
          <w:szCs w:val="24"/>
          <w:lang w:val="en-US"/>
        </w:rPr>
        <w:t xml:space="preserve">., </w:t>
      </w:r>
      <w:proofErr w:type="spellStart"/>
      <w:r>
        <w:rPr>
          <w:szCs w:val="24"/>
          <w:lang w:val="en-US"/>
        </w:rPr>
        <w:t>Vizirianakis</w:t>
      </w:r>
      <w:proofErr w:type="spellEnd"/>
      <w:r w:rsidRPr="00A753BC">
        <w:rPr>
          <w:szCs w:val="24"/>
          <w:lang w:val="en-US"/>
        </w:rPr>
        <w:t xml:space="preserve"> </w:t>
      </w:r>
      <w:r>
        <w:rPr>
          <w:szCs w:val="24"/>
          <w:lang w:val="en-US"/>
        </w:rPr>
        <w:t>I</w:t>
      </w:r>
      <w:r w:rsidRPr="00A753BC">
        <w:rPr>
          <w:szCs w:val="24"/>
          <w:lang w:val="en-US"/>
        </w:rPr>
        <w:t>.</w:t>
      </w:r>
      <w:r>
        <w:rPr>
          <w:szCs w:val="24"/>
          <w:lang w:val="en-US"/>
        </w:rPr>
        <w:t>S</w:t>
      </w:r>
      <w:r w:rsidRPr="00A753BC">
        <w:rPr>
          <w:szCs w:val="24"/>
          <w:lang w:val="en-US"/>
        </w:rPr>
        <w:t xml:space="preserve">. </w:t>
      </w:r>
      <w:r>
        <w:rPr>
          <w:szCs w:val="24"/>
          <w:lang w:val="en-US"/>
        </w:rPr>
        <w:t>and</w:t>
      </w:r>
      <w:r w:rsidRPr="00A753BC">
        <w:rPr>
          <w:szCs w:val="24"/>
          <w:lang w:val="en-US"/>
        </w:rPr>
        <w:t xml:space="preserve"> </w:t>
      </w:r>
      <w:proofErr w:type="spellStart"/>
      <w:r>
        <w:rPr>
          <w:szCs w:val="24"/>
          <w:lang w:val="en-US"/>
        </w:rPr>
        <w:t>Tsiftsoglou</w:t>
      </w:r>
      <w:proofErr w:type="spellEnd"/>
      <w:r w:rsidRPr="00A753BC">
        <w:rPr>
          <w:szCs w:val="24"/>
          <w:lang w:val="en-US"/>
        </w:rPr>
        <w:t xml:space="preserve"> </w:t>
      </w:r>
      <w:r>
        <w:rPr>
          <w:szCs w:val="24"/>
          <w:lang w:val="en-US"/>
        </w:rPr>
        <w:t>A</w:t>
      </w:r>
      <w:r w:rsidRPr="00A753BC">
        <w:rPr>
          <w:szCs w:val="24"/>
          <w:lang w:val="en-US"/>
        </w:rPr>
        <w:t>.</w:t>
      </w:r>
      <w:r>
        <w:rPr>
          <w:szCs w:val="24"/>
          <w:lang w:val="en-US"/>
        </w:rPr>
        <w:t>S</w:t>
      </w:r>
      <w:r w:rsidRPr="00A753BC">
        <w:rPr>
          <w:szCs w:val="24"/>
          <w:lang w:val="en-US"/>
        </w:rPr>
        <w:t xml:space="preserve">. </w:t>
      </w:r>
      <w:r>
        <w:rPr>
          <w:szCs w:val="24"/>
          <w:lang w:val="en-GB"/>
        </w:rPr>
        <w:t>Evidence</w:t>
      </w:r>
      <w:r w:rsidRPr="00A753BC">
        <w:rPr>
          <w:szCs w:val="24"/>
          <w:lang w:val="en-US"/>
        </w:rPr>
        <w:t xml:space="preserve"> </w:t>
      </w:r>
      <w:r>
        <w:rPr>
          <w:szCs w:val="24"/>
          <w:lang w:val="en-GB"/>
        </w:rPr>
        <w:t>for</w:t>
      </w:r>
      <w:r w:rsidRPr="00A753BC">
        <w:rPr>
          <w:szCs w:val="24"/>
          <w:lang w:val="en-US"/>
        </w:rPr>
        <w:t xml:space="preserve"> </w:t>
      </w:r>
      <w:r>
        <w:rPr>
          <w:szCs w:val="24"/>
          <w:lang w:val="en-GB"/>
        </w:rPr>
        <w:t>induction</w:t>
      </w:r>
      <w:r w:rsidRPr="00A753BC">
        <w:rPr>
          <w:szCs w:val="24"/>
          <w:lang w:val="en-US"/>
        </w:rPr>
        <w:t xml:space="preserve"> </w:t>
      </w:r>
      <w:r>
        <w:rPr>
          <w:szCs w:val="24"/>
          <w:lang w:val="en-GB"/>
        </w:rPr>
        <w:t>of</w:t>
      </w:r>
      <w:r w:rsidRPr="00A753BC">
        <w:rPr>
          <w:szCs w:val="24"/>
          <w:lang w:val="en-US"/>
        </w:rPr>
        <w:t xml:space="preserve"> </w:t>
      </w:r>
      <w:r>
        <w:rPr>
          <w:szCs w:val="24"/>
          <w:lang w:val="en-GB"/>
        </w:rPr>
        <w:t>apoptosis</w:t>
      </w:r>
      <w:r w:rsidRPr="00A753BC">
        <w:rPr>
          <w:szCs w:val="24"/>
          <w:lang w:val="en-US"/>
        </w:rPr>
        <w:t xml:space="preserve"> </w:t>
      </w:r>
      <w:r>
        <w:rPr>
          <w:szCs w:val="24"/>
          <w:lang w:val="en-GB"/>
        </w:rPr>
        <w:t>in</w:t>
      </w:r>
      <w:r w:rsidRPr="00A753BC">
        <w:rPr>
          <w:szCs w:val="24"/>
          <w:lang w:val="en-US"/>
        </w:rPr>
        <w:t xml:space="preserve"> </w:t>
      </w:r>
      <w:r>
        <w:rPr>
          <w:szCs w:val="24"/>
          <w:lang w:val="en-GB"/>
        </w:rPr>
        <w:t>differentiating</w:t>
      </w:r>
      <w:r w:rsidRPr="00A753BC">
        <w:rPr>
          <w:szCs w:val="24"/>
          <w:lang w:val="en-US"/>
        </w:rPr>
        <w:t xml:space="preserve"> </w:t>
      </w:r>
      <w:r>
        <w:rPr>
          <w:szCs w:val="24"/>
          <w:lang w:val="en-GB"/>
        </w:rPr>
        <w:t>murine</w:t>
      </w:r>
      <w:r w:rsidRPr="00A753BC">
        <w:rPr>
          <w:szCs w:val="24"/>
          <w:lang w:val="en-US"/>
        </w:rPr>
        <w:t xml:space="preserve"> </w:t>
      </w:r>
      <w:r>
        <w:rPr>
          <w:szCs w:val="24"/>
          <w:lang w:val="en-GB"/>
        </w:rPr>
        <w:t>erythroleukemia</w:t>
      </w:r>
      <w:r w:rsidRPr="00A753BC">
        <w:rPr>
          <w:szCs w:val="24"/>
          <w:lang w:val="en-US"/>
        </w:rPr>
        <w:t xml:space="preserve"> (</w:t>
      </w:r>
      <w:r>
        <w:rPr>
          <w:szCs w:val="24"/>
          <w:lang w:val="en-GB"/>
        </w:rPr>
        <w:t>MEL</w:t>
      </w:r>
      <w:r w:rsidRPr="00A753BC">
        <w:rPr>
          <w:szCs w:val="24"/>
          <w:lang w:val="en-US"/>
        </w:rPr>
        <w:t xml:space="preserve">) </w:t>
      </w:r>
      <w:r>
        <w:rPr>
          <w:szCs w:val="24"/>
          <w:lang w:val="en-GB"/>
        </w:rPr>
        <w:t>cells</w:t>
      </w:r>
      <w:r w:rsidRPr="00A753BC">
        <w:rPr>
          <w:szCs w:val="24"/>
          <w:lang w:val="en-US"/>
        </w:rPr>
        <w:t xml:space="preserve">: </w:t>
      </w:r>
      <w:r>
        <w:rPr>
          <w:szCs w:val="24"/>
          <w:lang w:val="en-GB"/>
        </w:rPr>
        <w:t>Implications</w:t>
      </w:r>
      <w:r w:rsidRPr="00A753BC">
        <w:rPr>
          <w:szCs w:val="24"/>
          <w:lang w:val="en-US"/>
        </w:rPr>
        <w:t xml:space="preserve"> </w:t>
      </w:r>
      <w:r>
        <w:rPr>
          <w:szCs w:val="24"/>
          <w:lang w:val="en-GB"/>
        </w:rPr>
        <w:t>in</w:t>
      </w:r>
      <w:r w:rsidRPr="00A753BC">
        <w:rPr>
          <w:szCs w:val="24"/>
          <w:lang w:val="en-US"/>
        </w:rPr>
        <w:t xml:space="preserve"> </w:t>
      </w:r>
      <w:r>
        <w:rPr>
          <w:szCs w:val="24"/>
          <w:lang w:val="en-GB"/>
        </w:rPr>
        <w:t>leukaemia</w:t>
      </w:r>
      <w:r w:rsidRPr="00A753BC">
        <w:rPr>
          <w:szCs w:val="24"/>
          <w:lang w:val="en-US"/>
        </w:rPr>
        <w:t xml:space="preserve"> </w:t>
      </w:r>
      <w:r>
        <w:rPr>
          <w:szCs w:val="24"/>
          <w:lang w:val="en-GB"/>
        </w:rPr>
        <w:t>therapy</w:t>
      </w:r>
      <w:r w:rsidRPr="00A753BC">
        <w:rPr>
          <w:szCs w:val="24"/>
          <w:lang w:val="en-US"/>
        </w:rPr>
        <w:t xml:space="preserve">. </w:t>
      </w:r>
      <w:r>
        <w:rPr>
          <w:szCs w:val="24"/>
        </w:rPr>
        <w:t>Ανακοινώθηκε</w:t>
      </w:r>
      <w:r w:rsidRPr="002B2C8D">
        <w:rPr>
          <w:szCs w:val="24"/>
          <w:lang w:val="en-GB"/>
        </w:rPr>
        <w:t xml:space="preserve"> </w:t>
      </w:r>
      <w:r>
        <w:rPr>
          <w:szCs w:val="24"/>
        </w:rPr>
        <w:t>στο</w:t>
      </w:r>
      <w:r w:rsidRPr="002B2C8D">
        <w:rPr>
          <w:szCs w:val="24"/>
          <w:lang w:val="en-GB"/>
        </w:rPr>
        <w:t xml:space="preserve"> </w:t>
      </w:r>
      <w:r w:rsidRPr="00EB4BC7">
        <w:rPr>
          <w:b/>
          <w:bCs/>
          <w:szCs w:val="24"/>
          <w:lang w:val="en-US"/>
        </w:rPr>
        <w:t>13</w:t>
      </w:r>
      <w:r w:rsidRPr="00EB4BC7">
        <w:rPr>
          <w:b/>
          <w:bCs/>
          <w:szCs w:val="24"/>
          <w:vertAlign w:val="superscript"/>
          <w:lang w:val="en-US"/>
        </w:rPr>
        <w:t>th</w:t>
      </w:r>
      <w:r w:rsidRPr="00EB4BC7">
        <w:rPr>
          <w:b/>
          <w:bCs/>
          <w:szCs w:val="24"/>
          <w:lang w:val="en-US"/>
        </w:rPr>
        <w:t xml:space="preserve"> </w:t>
      </w:r>
      <w:proofErr w:type="spellStart"/>
      <w:r w:rsidRPr="00EB4BC7">
        <w:rPr>
          <w:b/>
          <w:bCs/>
          <w:szCs w:val="24"/>
          <w:lang w:val="en-US"/>
        </w:rPr>
        <w:t>Euroconference</w:t>
      </w:r>
      <w:proofErr w:type="spellEnd"/>
      <w:r w:rsidRPr="00EB4BC7">
        <w:rPr>
          <w:b/>
          <w:bCs/>
          <w:szCs w:val="24"/>
          <w:lang w:val="en-US"/>
        </w:rPr>
        <w:t xml:space="preserve"> on Apoptosis</w:t>
      </w:r>
      <w:r>
        <w:rPr>
          <w:szCs w:val="24"/>
          <w:lang w:val="en-US"/>
        </w:rPr>
        <w:t xml:space="preserve">, Budapest, Hungary, October 1-4, 2005. Poster Abstract P-220. </w:t>
      </w:r>
      <w:r w:rsidRPr="002B2C8D">
        <w:rPr>
          <w:szCs w:val="24"/>
          <w:lang w:val="en-GB"/>
        </w:rPr>
        <w:t xml:space="preserve"> </w:t>
      </w:r>
    </w:p>
    <w:p w:rsidR="00534DFD" w:rsidRPr="00534DFD" w:rsidRDefault="00534DFD" w:rsidP="00674CE3">
      <w:pPr>
        <w:pStyle w:val="a6"/>
        <w:numPr>
          <w:ilvl w:val="0"/>
          <w:numId w:val="7"/>
        </w:numPr>
        <w:rPr>
          <w:szCs w:val="24"/>
        </w:rPr>
      </w:pPr>
      <w:r w:rsidRPr="00A753BC">
        <w:rPr>
          <w:lang w:val="en-US"/>
        </w:rPr>
        <w:t xml:space="preserve">Mavridis S. K. and Pappas I.S. Protective effect of oregano oil and carvacrol against tert-butyl hydroperoxide-induced hepatic toxicity in rats. </w:t>
      </w:r>
      <w:r>
        <w:t xml:space="preserve">Ανακοινώθηκε στο </w:t>
      </w:r>
      <w:r w:rsidRPr="00B8203D">
        <w:rPr>
          <w:b/>
          <w:bCs/>
        </w:rPr>
        <w:t>5</w:t>
      </w:r>
      <w:r w:rsidRPr="00B8203D">
        <w:rPr>
          <w:b/>
          <w:bCs/>
          <w:vertAlign w:val="superscript"/>
        </w:rPr>
        <w:t>ο</w:t>
      </w:r>
      <w:r w:rsidRPr="00B8203D">
        <w:rPr>
          <w:b/>
          <w:bCs/>
        </w:rPr>
        <w:t xml:space="preserve"> Πανελλήνιο Συνέδριο Ελευθέρων Ριζών και Οξειδωτικού Στρες</w:t>
      </w:r>
      <w:r>
        <w:t xml:space="preserve">, 28 Σεπτεμβρίου-1 Οκτωβρίου 2006, Καρδαμύλη Μεσσηνίας, Βιβλίο Περιλήψεων, σελ. 85. </w:t>
      </w:r>
    </w:p>
    <w:p w:rsidR="00154288" w:rsidRPr="00154288" w:rsidRDefault="00534DFD" w:rsidP="00674CE3">
      <w:pPr>
        <w:pStyle w:val="a6"/>
        <w:numPr>
          <w:ilvl w:val="0"/>
          <w:numId w:val="7"/>
        </w:numPr>
        <w:rPr>
          <w:szCs w:val="24"/>
        </w:rPr>
      </w:pPr>
      <w:r>
        <w:t>Παππάς Ιωάννης, Ποσοτική PCR</w:t>
      </w:r>
      <w:r w:rsidRPr="002B6D6B">
        <w:t xml:space="preserve">, </w:t>
      </w:r>
      <w:r>
        <w:t xml:space="preserve">Αρχές της μεθόδου και κλινικές εφαρμογές. Διάλεξη που δόθηκε στα πλαίσια </w:t>
      </w:r>
      <w:r w:rsidRPr="00534DFD">
        <w:rPr>
          <w:b/>
          <w:bCs/>
        </w:rPr>
        <w:t>Ημερίδας Κλινικής Παθολογίας</w:t>
      </w:r>
      <w:r>
        <w:t>, που πραγματοποιήθηκε στις 4 Νοεμβρίου 2006, στο Τεχν. Πάρκο Λαυρίου.</w:t>
      </w:r>
    </w:p>
    <w:p w:rsidR="006E4642" w:rsidRPr="00A753BC" w:rsidRDefault="00154288" w:rsidP="00674CE3">
      <w:pPr>
        <w:pStyle w:val="a4"/>
        <w:numPr>
          <w:ilvl w:val="0"/>
          <w:numId w:val="7"/>
        </w:numPr>
        <w:rPr>
          <w:rFonts w:ascii="Times New Roman" w:hAnsi="Times New Roman"/>
          <w:szCs w:val="24"/>
        </w:rPr>
      </w:pPr>
      <w:proofErr w:type="spellStart"/>
      <w:r w:rsidRPr="00C557E8">
        <w:rPr>
          <w:rFonts w:ascii="Times New Roman" w:hAnsi="Times New Roman"/>
        </w:rPr>
        <w:t>Katsiabas</w:t>
      </w:r>
      <w:proofErr w:type="spellEnd"/>
      <w:r w:rsidRPr="00C557E8">
        <w:rPr>
          <w:rFonts w:ascii="Times New Roman" w:hAnsi="Times New Roman"/>
        </w:rPr>
        <w:t xml:space="preserve"> D., Mavridis S.K. and Pappas I.S. </w:t>
      </w:r>
      <w:r w:rsidRPr="00C557E8">
        <w:rPr>
          <w:rFonts w:ascii="Times New Roman" w:hAnsi="Times New Roman"/>
          <w:color w:val="000000"/>
        </w:rPr>
        <w:t>Expression of cytochrome P450s and transcription factors PXR and CAR in canine tissues.</w:t>
      </w:r>
      <w:r w:rsidRPr="00C557E8">
        <w:rPr>
          <w:rFonts w:ascii="Times New Roman" w:hAnsi="Times New Roman"/>
          <w:b/>
          <w:color w:val="000000"/>
        </w:rPr>
        <w:t xml:space="preserve"> </w:t>
      </w:r>
      <w:r w:rsidRPr="00C557E8">
        <w:rPr>
          <w:rFonts w:ascii="Times New Roman" w:hAnsi="Times New Roman"/>
          <w:b/>
          <w:bCs/>
          <w:szCs w:val="24"/>
        </w:rPr>
        <w:t xml:space="preserve">Rev. of Clin. </w:t>
      </w:r>
      <w:proofErr w:type="spellStart"/>
      <w:r w:rsidRPr="00C557E8">
        <w:rPr>
          <w:rFonts w:ascii="Times New Roman" w:hAnsi="Times New Roman"/>
          <w:b/>
          <w:bCs/>
          <w:szCs w:val="24"/>
        </w:rPr>
        <w:t>Pharmacol</w:t>
      </w:r>
      <w:proofErr w:type="spellEnd"/>
      <w:r w:rsidRPr="00C557E8">
        <w:rPr>
          <w:rFonts w:ascii="Times New Roman" w:hAnsi="Times New Roman"/>
          <w:b/>
          <w:bCs/>
          <w:szCs w:val="24"/>
        </w:rPr>
        <w:t>. Pharmacokinetics</w:t>
      </w:r>
      <w:r w:rsidRPr="00C557E8">
        <w:rPr>
          <w:rFonts w:ascii="Times New Roman" w:hAnsi="Times New Roman"/>
          <w:szCs w:val="24"/>
        </w:rPr>
        <w:t xml:space="preserve">, Int. Ed. 18: 161-163. </w:t>
      </w:r>
      <w:r w:rsidRPr="00C557E8">
        <w:rPr>
          <w:rFonts w:ascii="Times New Roman" w:hAnsi="Times New Roman"/>
          <w:szCs w:val="24"/>
          <w:lang w:val="el-GR"/>
        </w:rPr>
        <w:t>Ανακοινώθηκε</w:t>
      </w:r>
      <w:r w:rsidRPr="00C557E8">
        <w:rPr>
          <w:rFonts w:ascii="Times New Roman" w:hAnsi="Times New Roman"/>
          <w:szCs w:val="24"/>
        </w:rPr>
        <w:t xml:space="preserve"> </w:t>
      </w:r>
      <w:r w:rsidR="006E4642" w:rsidRPr="00C557E8">
        <w:rPr>
          <w:rFonts w:ascii="Times New Roman" w:hAnsi="Times New Roman"/>
        </w:rPr>
        <w:t>5</w:t>
      </w:r>
      <w:r w:rsidRPr="00C557E8">
        <w:rPr>
          <w:rFonts w:ascii="Times New Roman" w:hAnsi="Times New Roman"/>
        </w:rPr>
        <w:t>o</w:t>
      </w:r>
      <w:r w:rsidRPr="00C557E8">
        <w:rPr>
          <w:rFonts w:ascii="Times New Roman" w:hAnsi="Times New Roman"/>
          <w:lang w:val="en-GB"/>
        </w:rPr>
        <w:t xml:space="preserve"> </w:t>
      </w:r>
      <w:r w:rsidRPr="00C557E8">
        <w:rPr>
          <w:rFonts w:ascii="Times New Roman" w:hAnsi="Times New Roman"/>
          <w:lang w:val="el-GR"/>
        </w:rPr>
        <w:t>Πανελλήνιο</w:t>
      </w:r>
      <w:r w:rsidRPr="00C557E8">
        <w:rPr>
          <w:rFonts w:ascii="Times New Roman" w:hAnsi="Times New Roman"/>
          <w:lang w:val="en-GB"/>
        </w:rPr>
        <w:t xml:space="preserve"> </w:t>
      </w:r>
      <w:r w:rsidRPr="00C557E8">
        <w:rPr>
          <w:rFonts w:ascii="Times New Roman" w:hAnsi="Times New Roman"/>
          <w:lang w:val="el-GR"/>
        </w:rPr>
        <w:t>Συνέδριο</w:t>
      </w:r>
      <w:r w:rsidRPr="00C557E8">
        <w:rPr>
          <w:rFonts w:ascii="Times New Roman" w:hAnsi="Times New Roman"/>
          <w:lang w:val="en-GB"/>
        </w:rPr>
        <w:t xml:space="preserve"> </w:t>
      </w:r>
      <w:r w:rsidRPr="00C557E8">
        <w:rPr>
          <w:rFonts w:ascii="Times New Roman" w:hAnsi="Times New Roman"/>
          <w:lang w:val="el-GR"/>
        </w:rPr>
        <w:t>Φαρμακολογίας</w:t>
      </w:r>
      <w:r w:rsidR="006E4642" w:rsidRPr="00C557E8">
        <w:rPr>
          <w:rFonts w:ascii="Times New Roman" w:hAnsi="Times New Roman"/>
        </w:rPr>
        <w:t xml:space="preserve">, </w:t>
      </w:r>
      <w:r w:rsidR="006E4642" w:rsidRPr="00C557E8">
        <w:rPr>
          <w:rFonts w:ascii="Times New Roman" w:hAnsi="Times New Roman"/>
          <w:lang w:val="el-GR"/>
        </w:rPr>
        <w:t>Αθήνα</w:t>
      </w:r>
      <w:r w:rsidR="006E4642" w:rsidRPr="00C557E8">
        <w:rPr>
          <w:rFonts w:ascii="Times New Roman" w:hAnsi="Times New Roman"/>
        </w:rPr>
        <w:t xml:space="preserve"> 23-25 </w:t>
      </w:r>
      <w:proofErr w:type="spellStart"/>
      <w:r w:rsidR="006E4642" w:rsidRPr="00C557E8">
        <w:rPr>
          <w:rFonts w:ascii="Times New Roman" w:hAnsi="Times New Roman"/>
          <w:lang w:val="el-GR"/>
        </w:rPr>
        <w:t>Μαϊου</w:t>
      </w:r>
      <w:proofErr w:type="spellEnd"/>
      <w:r w:rsidR="006E4642" w:rsidRPr="00C557E8">
        <w:rPr>
          <w:rFonts w:ascii="Times New Roman" w:hAnsi="Times New Roman"/>
        </w:rPr>
        <w:t xml:space="preserve"> 2008.</w:t>
      </w:r>
    </w:p>
    <w:p w:rsidR="00E53A18" w:rsidRPr="005B4A83" w:rsidRDefault="00C918F4" w:rsidP="00674CE3">
      <w:pPr>
        <w:pStyle w:val="a4"/>
        <w:numPr>
          <w:ilvl w:val="0"/>
          <w:numId w:val="7"/>
        </w:numPr>
        <w:rPr>
          <w:rFonts w:ascii="Times New Roman" w:hAnsi="Times New Roman"/>
          <w:szCs w:val="24"/>
          <w:lang w:val="el-GR"/>
        </w:rPr>
      </w:pPr>
      <w:r w:rsidRPr="005B4A83">
        <w:rPr>
          <w:rFonts w:ascii="Times New Roman" w:hAnsi="Times New Roman"/>
          <w:szCs w:val="24"/>
          <w:lang w:val="en-GB"/>
        </w:rPr>
        <w:t>Mavridis</w:t>
      </w:r>
      <w:r w:rsidRPr="00A753BC">
        <w:rPr>
          <w:rFonts w:ascii="Times New Roman" w:hAnsi="Times New Roman"/>
          <w:szCs w:val="24"/>
        </w:rPr>
        <w:t xml:space="preserve"> </w:t>
      </w:r>
      <w:r w:rsidRPr="005B4A83">
        <w:rPr>
          <w:rFonts w:ascii="Times New Roman" w:hAnsi="Times New Roman"/>
          <w:szCs w:val="24"/>
          <w:lang w:val="en-GB"/>
        </w:rPr>
        <w:t>S</w:t>
      </w:r>
      <w:r w:rsidRPr="00A753BC">
        <w:rPr>
          <w:rFonts w:ascii="Times New Roman" w:hAnsi="Times New Roman"/>
          <w:szCs w:val="24"/>
        </w:rPr>
        <w:t>.</w:t>
      </w:r>
      <w:r w:rsidRPr="005B4A83">
        <w:rPr>
          <w:rFonts w:ascii="Times New Roman" w:hAnsi="Times New Roman"/>
          <w:szCs w:val="24"/>
          <w:lang w:val="en-GB"/>
        </w:rPr>
        <w:t>K</w:t>
      </w:r>
      <w:r w:rsidRPr="00A753BC">
        <w:rPr>
          <w:rFonts w:ascii="Times New Roman" w:hAnsi="Times New Roman"/>
          <w:szCs w:val="24"/>
        </w:rPr>
        <w:t xml:space="preserve">., </w:t>
      </w:r>
      <w:proofErr w:type="spellStart"/>
      <w:r w:rsidRPr="005B4A83">
        <w:rPr>
          <w:rFonts w:ascii="Times New Roman" w:hAnsi="Times New Roman"/>
          <w:szCs w:val="24"/>
          <w:lang w:val="en-GB"/>
        </w:rPr>
        <w:t>Gortzi</w:t>
      </w:r>
      <w:proofErr w:type="spellEnd"/>
      <w:r w:rsidRPr="00A753BC">
        <w:rPr>
          <w:rFonts w:ascii="Times New Roman" w:hAnsi="Times New Roman"/>
          <w:szCs w:val="24"/>
        </w:rPr>
        <w:t xml:space="preserve"> </w:t>
      </w:r>
      <w:r w:rsidRPr="005B4A83">
        <w:rPr>
          <w:rFonts w:ascii="Times New Roman" w:hAnsi="Times New Roman"/>
          <w:szCs w:val="24"/>
          <w:lang w:val="en-GB"/>
        </w:rPr>
        <w:t>O</w:t>
      </w:r>
      <w:r w:rsidRPr="00A753BC">
        <w:rPr>
          <w:rFonts w:ascii="Times New Roman" w:hAnsi="Times New Roman"/>
          <w:szCs w:val="24"/>
        </w:rPr>
        <w:t xml:space="preserve">., </w:t>
      </w:r>
      <w:r w:rsidRPr="005B4A83">
        <w:rPr>
          <w:rFonts w:ascii="Times New Roman" w:hAnsi="Times New Roman"/>
          <w:szCs w:val="24"/>
          <w:lang w:val="en-GB"/>
        </w:rPr>
        <w:t>Lalas</w:t>
      </w:r>
      <w:r w:rsidRPr="00A753BC">
        <w:rPr>
          <w:rFonts w:ascii="Times New Roman" w:hAnsi="Times New Roman"/>
          <w:szCs w:val="24"/>
        </w:rPr>
        <w:t xml:space="preserve"> </w:t>
      </w:r>
      <w:r w:rsidRPr="005B4A83">
        <w:rPr>
          <w:rFonts w:ascii="Times New Roman" w:hAnsi="Times New Roman"/>
          <w:szCs w:val="24"/>
          <w:lang w:val="en-GB"/>
        </w:rPr>
        <w:t>S</w:t>
      </w:r>
      <w:r w:rsidRPr="00A753BC">
        <w:rPr>
          <w:rFonts w:ascii="Times New Roman" w:hAnsi="Times New Roman"/>
          <w:szCs w:val="24"/>
        </w:rPr>
        <w:t xml:space="preserve">., </w:t>
      </w:r>
      <w:proofErr w:type="spellStart"/>
      <w:r w:rsidRPr="005B4A83">
        <w:rPr>
          <w:rFonts w:ascii="Times New Roman" w:hAnsi="Times New Roman"/>
          <w:szCs w:val="24"/>
          <w:lang w:val="en-GB"/>
        </w:rPr>
        <w:t>Paraschos</w:t>
      </w:r>
      <w:proofErr w:type="spellEnd"/>
      <w:r w:rsidRPr="00A753BC">
        <w:rPr>
          <w:rFonts w:ascii="Times New Roman" w:hAnsi="Times New Roman"/>
          <w:szCs w:val="24"/>
        </w:rPr>
        <w:t xml:space="preserve"> </w:t>
      </w:r>
      <w:r w:rsidRPr="005B4A83">
        <w:rPr>
          <w:rFonts w:ascii="Times New Roman" w:hAnsi="Times New Roman"/>
          <w:szCs w:val="24"/>
          <w:lang w:val="en-GB"/>
        </w:rPr>
        <w:t>S</w:t>
      </w:r>
      <w:r w:rsidRPr="00A753BC">
        <w:rPr>
          <w:rFonts w:ascii="Times New Roman" w:hAnsi="Times New Roman"/>
          <w:szCs w:val="24"/>
        </w:rPr>
        <w:t xml:space="preserve">., </w:t>
      </w:r>
      <w:proofErr w:type="spellStart"/>
      <w:r w:rsidRPr="005B4A83">
        <w:rPr>
          <w:rFonts w:ascii="Times New Roman" w:hAnsi="Times New Roman"/>
          <w:szCs w:val="24"/>
          <w:lang w:val="en-GB"/>
        </w:rPr>
        <w:t>Skaltsounis</w:t>
      </w:r>
      <w:proofErr w:type="spellEnd"/>
      <w:r w:rsidRPr="00A753BC">
        <w:rPr>
          <w:rFonts w:ascii="Times New Roman" w:hAnsi="Times New Roman"/>
          <w:szCs w:val="24"/>
        </w:rPr>
        <w:t xml:space="preserve"> </w:t>
      </w:r>
      <w:r w:rsidR="00E53A18" w:rsidRPr="005B4A83">
        <w:rPr>
          <w:rFonts w:ascii="Times New Roman" w:hAnsi="Times New Roman"/>
          <w:szCs w:val="24"/>
          <w:lang w:val="el-GR"/>
        </w:rPr>
        <w:t>Α</w:t>
      </w:r>
      <w:r w:rsidR="00E53A18" w:rsidRPr="00A753BC">
        <w:rPr>
          <w:rFonts w:ascii="Times New Roman" w:hAnsi="Times New Roman"/>
          <w:szCs w:val="24"/>
        </w:rPr>
        <w:t>.</w:t>
      </w:r>
      <w:r w:rsidRPr="005B4A83">
        <w:rPr>
          <w:rFonts w:ascii="Times New Roman" w:hAnsi="Times New Roman"/>
          <w:szCs w:val="24"/>
          <w:lang w:val="en-GB"/>
        </w:rPr>
        <w:t>L</w:t>
      </w:r>
      <w:r w:rsidRPr="00A753BC">
        <w:rPr>
          <w:rFonts w:ascii="Times New Roman" w:hAnsi="Times New Roman"/>
          <w:szCs w:val="24"/>
        </w:rPr>
        <w:t xml:space="preserve">., </w:t>
      </w:r>
      <w:r w:rsidR="00154288" w:rsidRPr="005B4A83">
        <w:rPr>
          <w:rFonts w:ascii="Times New Roman" w:hAnsi="Times New Roman"/>
          <w:szCs w:val="24"/>
          <w:lang w:val="en-GB"/>
        </w:rPr>
        <w:t>Pappas</w:t>
      </w:r>
      <w:r w:rsidR="00154288" w:rsidRPr="00A753BC">
        <w:rPr>
          <w:rFonts w:ascii="Times New Roman" w:hAnsi="Times New Roman"/>
          <w:szCs w:val="24"/>
        </w:rPr>
        <w:t xml:space="preserve"> </w:t>
      </w:r>
      <w:r w:rsidR="00154288" w:rsidRPr="005B4A83">
        <w:rPr>
          <w:rFonts w:ascii="Times New Roman" w:hAnsi="Times New Roman"/>
          <w:szCs w:val="24"/>
          <w:lang w:val="en-GB"/>
        </w:rPr>
        <w:t>I</w:t>
      </w:r>
      <w:r w:rsidR="00154288" w:rsidRPr="00A753BC">
        <w:rPr>
          <w:rFonts w:ascii="Times New Roman" w:hAnsi="Times New Roman"/>
          <w:szCs w:val="24"/>
        </w:rPr>
        <w:t>.</w:t>
      </w:r>
      <w:r w:rsidR="00154288" w:rsidRPr="005B4A83">
        <w:rPr>
          <w:rFonts w:ascii="Times New Roman" w:hAnsi="Times New Roman"/>
          <w:szCs w:val="24"/>
          <w:lang w:val="en-GB"/>
        </w:rPr>
        <w:t>S</w:t>
      </w:r>
      <w:r w:rsidR="00154288" w:rsidRPr="00A753BC">
        <w:rPr>
          <w:rFonts w:ascii="Times New Roman" w:hAnsi="Times New Roman"/>
          <w:szCs w:val="24"/>
        </w:rPr>
        <w:t>.</w:t>
      </w:r>
      <w:r w:rsidRPr="00A753BC">
        <w:rPr>
          <w:rStyle w:val="databold1"/>
          <w:rFonts w:ascii="Times New Roman" w:hAnsi="Times New Roman"/>
          <w:sz w:val="24"/>
          <w:szCs w:val="24"/>
        </w:rPr>
        <w:t xml:space="preserve"> </w:t>
      </w:r>
      <w:r w:rsidRPr="005B4A83">
        <w:rPr>
          <w:rFonts w:ascii="Times New Roman" w:hAnsi="Times New Roman"/>
          <w:szCs w:val="24"/>
        </w:rPr>
        <w:t>Hepatoprotective</w:t>
      </w:r>
      <w:r w:rsidRPr="00A753BC">
        <w:rPr>
          <w:rFonts w:ascii="Times New Roman" w:hAnsi="Times New Roman"/>
          <w:szCs w:val="24"/>
        </w:rPr>
        <w:t xml:space="preserve"> </w:t>
      </w:r>
      <w:r w:rsidRPr="005B4A83">
        <w:rPr>
          <w:rFonts w:ascii="Times New Roman" w:hAnsi="Times New Roman"/>
          <w:szCs w:val="24"/>
        </w:rPr>
        <w:t>effect</w:t>
      </w:r>
      <w:r w:rsidRPr="00A753BC">
        <w:rPr>
          <w:rFonts w:ascii="Times New Roman" w:hAnsi="Times New Roman"/>
          <w:szCs w:val="24"/>
        </w:rPr>
        <w:t xml:space="preserve"> </w:t>
      </w:r>
      <w:r w:rsidRPr="005B4A83">
        <w:rPr>
          <w:rFonts w:ascii="Times New Roman" w:hAnsi="Times New Roman"/>
          <w:szCs w:val="24"/>
        </w:rPr>
        <w:t>of</w:t>
      </w:r>
      <w:r w:rsidRPr="00A753BC">
        <w:rPr>
          <w:rFonts w:ascii="Times New Roman" w:hAnsi="Times New Roman"/>
          <w:szCs w:val="24"/>
        </w:rPr>
        <w:t xml:space="preserve"> </w:t>
      </w:r>
      <w:r w:rsidRPr="005B4A83">
        <w:rPr>
          <w:rFonts w:ascii="Times New Roman" w:hAnsi="Times New Roman"/>
          <w:szCs w:val="24"/>
        </w:rPr>
        <w:t>Pistacia</w:t>
      </w:r>
      <w:r w:rsidRPr="00A753BC">
        <w:rPr>
          <w:rFonts w:ascii="Times New Roman" w:hAnsi="Times New Roman"/>
          <w:szCs w:val="24"/>
        </w:rPr>
        <w:t xml:space="preserve"> </w:t>
      </w:r>
      <w:proofErr w:type="spellStart"/>
      <w:r w:rsidRPr="005B4A83">
        <w:rPr>
          <w:rFonts w:ascii="Times New Roman" w:hAnsi="Times New Roman"/>
          <w:szCs w:val="24"/>
        </w:rPr>
        <w:t>lenticus</w:t>
      </w:r>
      <w:proofErr w:type="spellEnd"/>
      <w:r w:rsidRPr="00A753BC">
        <w:rPr>
          <w:rFonts w:ascii="Times New Roman" w:hAnsi="Times New Roman"/>
          <w:szCs w:val="24"/>
        </w:rPr>
        <w:t xml:space="preserve"> </w:t>
      </w:r>
      <w:r w:rsidRPr="005B4A83">
        <w:rPr>
          <w:rFonts w:ascii="Times New Roman" w:hAnsi="Times New Roman"/>
          <w:szCs w:val="24"/>
        </w:rPr>
        <w:t>var</w:t>
      </w:r>
      <w:r w:rsidRPr="00A753BC">
        <w:rPr>
          <w:rFonts w:ascii="Times New Roman" w:hAnsi="Times New Roman"/>
          <w:szCs w:val="24"/>
        </w:rPr>
        <w:t xml:space="preserve">. </w:t>
      </w:r>
      <w:r w:rsidRPr="005B4A83">
        <w:rPr>
          <w:rFonts w:ascii="Times New Roman" w:hAnsi="Times New Roman"/>
          <w:szCs w:val="24"/>
        </w:rPr>
        <w:t>Chia total extract against carbon tetrachloride-induced liver damage in rats.</w:t>
      </w:r>
      <w:r w:rsidRPr="005B4A83">
        <w:rPr>
          <w:rStyle w:val="databold1"/>
          <w:rFonts w:ascii="Times New Roman" w:hAnsi="Times New Roman"/>
          <w:sz w:val="24"/>
          <w:szCs w:val="24"/>
        </w:rPr>
        <w:t xml:space="preserve"> </w:t>
      </w:r>
      <w:r w:rsidRPr="005B4A83">
        <w:rPr>
          <w:rFonts w:ascii="Times New Roman" w:hAnsi="Times New Roman"/>
          <w:szCs w:val="24"/>
          <w:lang w:val="el-GR"/>
        </w:rPr>
        <w:t>Ανακοινώθηκε</w:t>
      </w:r>
      <w:r w:rsidRPr="005B4A83">
        <w:rPr>
          <w:rFonts w:ascii="Times New Roman" w:hAnsi="Times New Roman"/>
          <w:szCs w:val="24"/>
        </w:rPr>
        <w:t xml:space="preserve"> </w:t>
      </w:r>
      <w:r w:rsidRPr="005B4A83">
        <w:rPr>
          <w:rFonts w:ascii="Times New Roman" w:hAnsi="Times New Roman"/>
          <w:szCs w:val="24"/>
          <w:lang w:val="el-GR"/>
        </w:rPr>
        <w:t>στο</w:t>
      </w:r>
      <w:r w:rsidR="00E53A18" w:rsidRPr="005B4A83">
        <w:rPr>
          <w:szCs w:val="24"/>
          <w:lang w:val="en-GB"/>
        </w:rPr>
        <w:t xml:space="preserve"> </w:t>
      </w:r>
      <w:r w:rsidR="00E53A18" w:rsidRPr="005B4A83">
        <w:rPr>
          <w:rFonts w:ascii="BookmanOldStyle" w:hAnsi="BookmanOldStyle" w:cs="BookmanOldStyle"/>
          <w:szCs w:val="24"/>
          <w:lang w:val="en-GB"/>
        </w:rPr>
        <w:t xml:space="preserve">7th Joint Meeting of AFERP, ASP, GA, PSE &amp; SIF. Natural Products with Pharmaceutical, Nutraceutical, Cosmetic and Agrochemical Interest. Athenaeum Intercontinental. </w:t>
      </w:r>
      <w:smartTag w:uri="urn:schemas-microsoft-com:office:smarttags" w:element="City">
        <w:smartTag w:uri="urn:schemas-microsoft-com:office:smarttags" w:element="place">
          <w:r w:rsidR="00E53A18" w:rsidRPr="005B4A83">
            <w:rPr>
              <w:rFonts w:ascii="BookmanOldStyle" w:hAnsi="BookmanOldStyle" w:cs="BookmanOldStyle"/>
              <w:szCs w:val="24"/>
              <w:lang w:val="en-GB"/>
            </w:rPr>
            <w:t>Athens</w:t>
          </w:r>
        </w:smartTag>
      </w:smartTag>
      <w:r w:rsidR="00E53A18" w:rsidRPr="005B4A83">
        <w:rPr>
          <w:rFonts w:ascii="BookmanOldStyle" w:hAnsi="BookmanOldStyle" w:cs="BookmanOldStyle"/>
          <w:szCs w:val="24"/>
          <w:lang w:val="en-GB"/>
        </w:rPr>
        <w:t xml:space="preserve"> </w:t>
      </w:r>
      <w:smartTag w:uri="urn:schemas-microsoft-com:office:smarttags" w:element="country-region">
        <w:smartTag w:uri="urn:schemas-microsoft-com:office:smarttags" w:element="place">
          <w:r w:rsidR="00E53A18" w:rsidRPr="005B4A83">
            <w:rPr>
              <w:rFonts w:ascii="BookmanOldStyle" w:hAnsi="BookmanOldStyle" w:cs="BookmanOldStyle"/>
              <w:szCs w:val="24"/>
              <w:lang w:val="en-GB"/>
            </w:rPr>
            <w:t>Greece</w:t>
          </w:r>
        </w:smartTag>
      </w:smartTag>
      <w:r w:rsidR="00E53A18" w:rsidRPr="005B4A83">
        <w:rPr>
          <w:rFonts w:ascii="BookmanOldStyle" w:hAnsi="BookmanOldStyle" w:cs="BookmanOldStyle"/>
          <w:szCs w:val="24"/>
          <w:lang w:val="en-GB"/>
        </w:rPr>
        <w:t xml:space="preserve"> (3-8 August).</w:t>
      </w:r>
      <w:r w:rsidR="00E53A18" w:rsidRPr="005B4A83">
        <w:rPr>
          <w:rStyle w:val="databold1"/>
          <w:rFonts w:ascii="Times New Roman" w:hAnsi="Times New Roman"/>
          <w:sz w:val="24"/>
          <w:szCs w:val="24"/>
          <w:lang w:val="en-GB"/>
        </w:rPr>
        <w:t xml:space="preserve"> Planta</w:t>
      </w:r>
      <w:r w:rsidR="00E53A18" w:rsidRPr="005B4A83">
        <w:rPr>
          <w:rStyle w:val="databold1"/>
          <w:rFonts w:ascii="Times New Roman" w:hAnsi="Times New Roman"/>
          <w:sz w:val="24"/>
          <w:szCs w:val="24"/>
        </w:rPr>
        <w:t xml:space="preserve"> </w:t>
      </w:r>
      <w:r w:rsidR="00E53A18" w:rsidRPr="005B4A83">
        <w:rPr>
          <w:rStyle w:val="databold1"/>
          <w:rFonts w:ascii="Times New Roman" w:hAnsi="Times New Roman"/>
          <w:sz w:val="24"/>
          <w:szCs w:val="24"/>
          <w:lang w:val="en-GB"/>
        </w:rPr>
        <w:t>Medica</w:t>
      </w:r>
      <w:r w:rsidR="00E53A18" w:rsidRPr="005B4A83">
        <w:rPr>
          <w:rFonts w:ascii="Times New Roman" w:hAnsi="Times New Roman"/>
          <w:szCs w:val="24"/>
        </w:rPr>
        <w:t xml:space="preserve"> </w:t>
      </w:r>
      <w:r w:rsidR="00E53A18" w:rsidRPr="005B4A83">
        <w:rPr>
          <w:rStyle w:val="databold1"/>
          <w:rFonts w:ascii="Times New Roman" w:hAnsi="Times New Roman"/>
          <w:b w:val="0"/>
          <w:sz w:val="24"/>
          <w:szCs w:val="24"/>
        </w:rPr>
        <w:t>74</w:t>
      </w:r>
      <w:r w:rsidR="00E53A18" w:rsidRPr="005B4A83">
        <w:rPr>
          <w:rFonts w:ascii="Times New Roman" w:hAnsi="Times New Roman"/>
          <w:b/>
          <w:szCs w:val="24"/>
        </w:rPr>
        <w:t xml:space="preserve"> (</w:t>
      </w:r>
      <w:r w:rsidR="00E53A18" w:rsidRPr="005B4A83">
        <w:rPr>
          <w:rStyle w:val="databold1"/>
          <w:rFonts w:ascii="Times New Roman" w:hAnsi="Times New Roman"/>
          <w:b w:val="0"/>
          <w:sz w:val="24"/>
          <w:szCs w:val="24"/>
        </w:rPr>
        <w:t>9)</w:t>
      </w:r>
      <w:r w:rsidR="00E53A18" w:rsidRPr="005B4A83">
        <w:rPr>
          <w:rFonts w:ascii="Times New Roman" w:hAnsi="Times New Roman"/>
          <w:b/>
          <w:szCs w:val="24"/>
        </w:rPr>
        <w:t>:</w:t>
      </w:r>
      <w:r w:rsidR="00E53A18" w:rsidRPr="005B4A83">
        <w:rPr>
          <w:rFonts w:ascii="Times New Roman" w:hAnsi="Times New Roman"/>
          <w:b/>
          <w:szCs w:val="24"/>
          <w:lang w:val="en-GB"/>
        </w:rPr>
        <w:t> </w:t>
      </w:r>
      <w:r w:rsidR="00E53A18" w:rsidRPr="005B4A83">
        <w:rPr>
          <w:rFonts w:ascii="Times New Roman" w:hAnsi="Times New Roman"/>
          <w:b/>
          <w:szCs w:val="24"/>
        </w:rPr>
        <w:t xml:space="preserve"> </w:t>
      </w:r>
      <w:r w:rsidR="00E53A18" w:rsidRPr="005B4A83">
        <w:rPr>
          <w:rStyle w:val="databold1"/>
          <w:rFonts w:ascii="Times New Roman" w:hAnsi="Times New Roman"/>
          <w:b w:val="0"/>
          <w:sz w:val="24"/>
          <w:szCs w:val="24"/>
        </w:rPr>
        <w:t>1</w:t>
      </w:r>
      <w:r w:rsidR="00E53A18" w:rsidRPr="005B4A83">
        <w:rPr>
          <w:rStyle w:val="databold1"/>
          <w:rFonts w:ascii="Times New Roman" w:hAnsi="Times New Roman"/>
          <w:b w:val="0"/>
          <w:sz w:val="24"/>
          <w:szCs w:val="24"/>
          <w:lang w:val="en-GB"/>
        </w:rPr>
        <w:t>31</w:t>
      </w:r>
      <w:r w:rsidR="00E53A18" w:rsidRPr="005B4A83">
        <w:rPr>
          <w:rStyle w:val="databold1"/>
          <w:rFonts w:ascii="Times New Roman" w:hAnsi="Times New Roman"/>
          <w:b w:val="0"/>
          <w:sz w:val="24"/>
          <w:szCs w:val="24"/>
        </w:rPr>
        <w:t>, 2008.</w:t>
      </w:r>
    </w:p>
    <w:p w:rsidR="00E53A18" w:rsidRDefault="00CE32B0" w:rsidP="00674CE3">
      <w:pPr>
        <w:pStyle w:val="a4"/>
        <w:numPr>
          <w:ilvl w:val="0"/>
          <w:numId w:val="7"/>
        </w:numPr>
        <w:rPr>
          <w:rFonts w:ascii="Times New Roman" w:hAnsi="Times New Roman"/>
          <w:szCs w:val="24"/>
          <w:lang w:val="el-GR"/>
        </w:rPr>
      </w:pPr>
      <w:proofErr w:type="spellStart"/>
      <w:r>
        <w:rPr>
          <w:rFonts w:ascii="Times New Roman" w:hAnsi="Times New Roman"/>
          <w:szCs w:val="24"/>
          <w:lang w:val="el-GR"/>
        </w:rPr>
        <w:t>Μπιτχαβά</w:t>
      </w:r>
      <w:proofErr w:type="spellEnd"/>
      <w:r>
        <w:rPr>
          <w:rFonts w:ascii="Times New Roman" w:hAnsi="Times New Roman"/>
          <w:szCs w:val="24"/>
          <w:lang w:val="el-GR"/>
        </w:rPr>
        <w:t xml:space="preserve"> Κ., Παππάς Ι.Σ., </w:t>
      </w:r>
      <w:proofErr w:type="spellStart"/>
      <w:r w:rsidR="003D62E2">
        <w:rPr>
          <w:rFonts w:ascii="Times New Roman" w:hAnsi="Times New Roman"/>
          <w:szCs w:val="24"/>
          <w:lang w:val="el-GR"/>
        </w:rPr>
        <w:t>Παπαναστασοπούλου</w:t>
      </w:r>
      <w:proofErr w:type="spellEnd"/>
      <w:r w:rsidR="003D62E2">
        <w:rPr>
          <w:rFonts w:ascii="Times New Roman" w:hAnsi="Times New Roman"/>
          <w:szCs w:val="24"/>
          <w:lang w:val="el-GR"/>
        </w:rPr>
        <w:t xml:space="preserve"> Μ., </w:t>
      </w:r>
      <w:proofErr w:type="spellStart"/>
      <w:r w:rsidR="003D62E2">
        <w:rPr>
          <w:rFonts w:ascii="Times New Roman" w:hAnsi="Times New Roman"/>
          <w:szCs w:val="24"/>
          <w:lang w:val="el-GR"/>
        </w:rPr>
        <w:t>Γιαγνίση</w:t>
      </w:r>
      <w:proofErr w:type="spellEnd"/>
      <w:r w:rsidR="003D62E2">
        <w:rPr>
          <w:rFonts w:ascii="Times New Roman" w:hAnsi="Times New Roman"/>
          <w:szCs w:val="24"/>
          <w:lang w:val="el-GR"/>
        </w:rPr>
        <w:t xml:space="preserve"> Μ., </w:t>
      </w:r>
      <w:r>
        <w:rPr>
          <w:rFonts w:ascii="Times New Roman" w:hAnsi="Times New Roman"/>
          <w:szCs w:val="24"/>
          <w:lang w:val="el-GR"/>
        </w:rPr>
        <w:t xml:space="preserve">Αθανασοπούλου Φ. Ποσοτικοποίηση του </w:t>
      </w:r>
      <w:r>
        <w:rPr>
          <w:rFonts w:ascii="Times New Roman" w:hAnsi="Times New Roman"/>
          <w:szCs w:val="24"/>
          <w:lang w:val="en-GB"/>
        </w:rPr>
        <w:t>Noda</w:t>
      </w:r>
      <w:r w:rsidRPr="00CE32B0">
        <w:rPr>
          <w:rFonts w:ascii="Times New Roman" w:hAnsi="Times New Roman"/>
          <w:szCs w:val="24"/>
          <w:lang w:val="el-GR"/>
        </w:rPr>
        <w:t xml:space="preserve"> </w:t>
      </w:r>
      <w:r>
        <w:rPr>
          <w:rFonts w:ascii="Times New Roman" w:hAnsi="Times New Roman"/>
          <w:szCs w:val="24"/>
          <w:lang w:val="el-GR"/>
        </w:rPr>
        <w:t xml:space="preserve">σε ιστούς </w:t>
      </w:r>
      <w:proofErr w:type="spellStart"/>
      <w:r>
        <w:rPr>
          <w:rFonts w:ascii="Times New Roman" w:hAnsi="Times New Roman"/>
          <w:szCs w:val="24"/>
          <w:lang w:val="el-GR"/>
        </w:rPr>
        <w:t>λαβρακιού</w:t>
      </w:r>
      <w:proofErr w:type="spellEnd"/>
      <w:r>
        <w:rPr>
          <w:rFonts w:ascii="Times New Roman" w:hAnsi="Times New Roman"/>
          <w:szCs w:val="24"/>
          <w:lang w:val="el-GR"/>
        </w:rPr>
        <w:t xml:space="preserve"> </w:t>
      </w:r>
      <w:r w:rsidRPr="00CE32B0">
        <w:rPr>
          <w:rFonts w:ascii="Times New Roman" w:hAnsi="Times New Roman"/>
          <w:szCs w:val="24"/>
          <w:lang w:val="el-GR"/>
        </w:rPr>
        <w:t>(</w:t>
      </w:r>
      <w:proofErr w:type="spellStart"/>
      <w:r w:rsidRPr="000A4AE5">
        <w:rPr>
          <w:rFonts w:ascii="Times New Roman" w:hAnsi="Times New Roman"/>
          <w:i/>
          <w:iCs/>
          <w:szCs w:val="24"/>
          <w:lang w:val="en-GB"/>
        </w:rPr>
        <w:t>Dicentrarchus</w:t>
      </w:r>
      <w:proofErr w:type="spellEnd"/>
      <w:r w:rsidRPr="000A4AE5">
        <w:rPr>
          <w:rFonts w:ascii="Times New Roman" w:hAnsi="Times New Roman"/>
          <w:i/>
          <w:iCs/>
          <w:szCs w:val="24"/>
          <w:lang w:val="el-GR"/>
        </w:rPr>
        <w:t xml:space="preserve"> </w:t>
      </w:r>
      <w:proofErr w:type="spellStart"/>
      <w:r w:rsidRPr="000A4AE5">
        <w:rPr>
          <w:rFonts w:ascii="Times New Roman" w:hAnsi="Times New Roman"/>
          <w:i/>
          <w:iCs/>
          <w:szCs w:val="24"/>
          <w:lang w:val="en-GB"/>
        </w:rPr>
        <w:t>labrax</w:t>
      </w:r>
      <w:proofErr w:type="spellEnd"/>
      <w:r w:rsidRPr="00CE32B0">
        <w:rPr>
          <w:rFonts w:ascii="Times New Roman" w:hAnsi="Times New Roman"/>
          <w:szCs w:val="24"/>
          <w:lang w:val="el-GR"/>
        </w:rPr>
        <w:t xml:space="preserve">) </w:t>
      </w:r>
      <w:r>
        <w:rPr>
          <w:rFonts w:ascii="Times New Roman" w:hAnsi="Times New Roman"/>
          <w:szCs w:val="24"/>
          <w:lang w:val="el-GR"/>
        </w:rPr>
        <w:t xml:space="preserve">με την μέθοδο της ποσοτικής αλυσιδωτής αντίδρασης της </w:t>
      </w:r>
      <w:proofErr w:type="spellStart"/>
      <w:r>
        <w:rPr>
          <w:rFonts w:ascii="Times New Roman" w:hAnsi="Times New Roman"/>
          <w:szCs w:val="24"/>
          <w:lang w:val="el-GR"/>
        </w:rPr>
        <w:t>πολυμεράσης</w:t>
      </w:r>
      <w:proofErr w:type="spellEnd"/>
      <w:r>
        <w:rPr>
          <w:rFonts w:ascii="Times New Roman" w:hAnsi="Times New Roman"/>
          <w:szCs w:val="24"/>
          <w:lang w:val="el-GR"/>
        </w:rPr>
        <w:t xml:space="preserve"> (</w:t>
      </w:r>
      <w:r>
        <w:rPr>
          <w:rFonts w:ascii="Times New Roman" w:hAnsi="Times New Roman"/>
          <w:szCs w:val="24"/>
          <w:lang w:val="en-GB"/>
        </w:rPr>
        <w:t>Real</w:t>
      </w:r>
      <w:r w:rsidRPr="00CE32B0">
        <w:rPr>
          <w:rFonts w:ascii="Times New Roman" w:hAnsi="Times New Roman"/>
          <w:szCs w:val="24"/>
          <w:lang w:val="el-GR"/>
        </w:rPr>
        <w:t>-</w:t>
      </w:r>
      <w:r>
        <w:rPr>
          <w:rFonts w:ascii="Times New Roman" w:hAnsi="Times New Roman"/>
          <w:szCs w:val="24"/>
          <w:lang w:val="en-GB"/>
        </w:rPr>
        <w:t>time</w:t>
      </w:r>
      <w:r w:rsidRPr="00CE32B0">
        <w:rPr>
          <w:rFonts w:ascii="Times New Roman" w:hAnsi="Times New Roman"/>
          <w:szCs w:val="24"/>
          <w:lang w:val="el-GR"/>
        </w:rPr>
        <w:t xml:space="preserve"> </w:t>
      </w:r>
      <w:r>
        <w:rPr>
          <w:rFonts w:ascii="Times New Roman" w:hAnsi="Times New Roman"/>
          <w:szCs w:val="24"/>
          <w:lang w:val="en-GB"/>
        </w:rPr>
        <w:t>PCR</w:t>
      </w:r>
      <w:r w:rsidRPr="00CE32B0">
        <w:rPr>
          <w:rFonts w:ascii="Times New Roman" w:hAnsi="Times New Roman"/>
          <w:szCs w:val="24"/>
          <w:lang w:val="el-GR"/>
        </w:rPr>
        <w:t xml:space="preserve">). </w:t>
      </w:r>
      <w:r w:rsidR="003D62E2">
        <w:rPr>
          <w:rFonts w:ascii="Times New Roman" w:hAnsi="Times New Roman"/>
          <w:szCs w:val="24"/>
          <w:lang w:val="el-GR"/>
        </w:rPr>
        <w:t>Ανακοινώθηκε στο 11</w:t>
      </w:r>
      <w:r w:rsidR="003D62E2" w:rsidRPr="003D62E2">
        <w:rPr>
          <w:rFonts w:ascii="Times New Roman" w:hAnsi="Times New Roman"/>
          <w:szCs w:val="24"/>
          <w:vertAlign w:val="superscript"/>
          <w:lang w:val="el-GR"/>
        </w:rPr>
        <w:t>ο</w:t>
      </w:r>
      <w:r w:rsidR="003D62E2">
        <w:rPr>
          <w:rFonts w:ascii="Times New Roman" w:hAnsi="Times New Roman"/>
          <w:szCs w:val="24"/>
          <w:lang w:val="el-GR"/>
        </w:rPr>
        <w:t xml:space="preserve"> Πανελλήνιο Κτηνιατρικό Συνέδριο, Ξενοδοχείο Χίλτον, Αθήνα, 19-22 Μαρτίου 2009. Πρακτικά Σελ. 416-417.</w:t>
      </w:r>
    </w:p>
    <w:p w:rsidR="00DC7EA7" w:rsidRPr="00DC7EA7" w:rsidRDefault="003D62E2" w:rsidP="00DC7EA7">
      <w:pPr>
        <w:pStyle w:val="a4"/>
        <w:numPr>
          <w:ilvl w:val="0"/>
          <w:numId w:val="7"/>
        </w:numPr>
        <w:rPr>
          <w:rFonts w:ascii="Times New Roman" w:hAnsi="Times New Roman"/>
          <w:szCs w:val="24"/>
          <w:lang w:val="el-GR"/>
        </w:rPr>
      </w:pPr>
      <w:proofErr w:type="spellStart"/>
      <w:r>
        <w:rPr>
          <w:rFonts w:ascii="Times New Roman" w:hAnsi="Times New Roman"/>
          <w:szCs w:val="24"/>
          <w:lang w:val="el-GR"/>
        </w:rPr>
        <w:lastRenderedPageBreak/>
        <w:t>Μπιτχαβά</w:t>
      </w:r>
      <w:proofErr w:type="spellEnd"/>
      <w:r>
        <w:rPr>
          <w:rFonts w:ascii="Times New Roman" w:hAnsi="Times New Roman"/>
          <w:szCs w:val="24"/>
          <w:lang w:val="el-GR"/>
        </w:rPr>
        <w:t xml:space="preserve"> Κ., Παππάς Ι.Σ., Αθανασοπούλου Φ., </w:t>
      </w:r>
      <w:proofErr w:type="spellStart"/>
      <w:r>
        <w:rPr>
          <w:rFonts w:ascii="Times New Roman" w:hAnsi="Times New Roman"/>
          <w:szCs w:val="24"/>
          <w:lang w:val="el-GR"/>
        </w:rPr>
        <w:t>Καταραχιάς</w:t>
      </w:r>
      <w:proofErr w:type="spellEnd"/>
      <w:r>
        <w:rPr>
          <w:rFonts w:ascii="Times New Roman" w:hAnsi="Times New Roman"/>
          <w:szCs w:val="24"/>
          <w:lang w:val="el-GR"/>
        </w:rPr>
        <w:t xml:space="preserve"> Π. Ανασκόπηση των αντιπαρασιτικών φαρμάκων που χρησιμοποιούνται στις ιχθυοκαλλιέργειες </w:t>
      </w:r>
      <w:proofErr w:type="spellStart"/>
      <w:r>
        <w:rPr>
          <w:rFonts w:ascii="Times New Roman" w:hAnsi="Times New Roman"/>
          <w:szCs w:val="24"/>
          <w:lang w:val="el-GR"/>
        </w:rPr>
        <w:t>ευρύαλων</w:t>
      </w:r>
      <w:proofErr w:type="spellEnd"/>
      <w:r>
        <w:rPr>
          <w:rFonts w:ascii="Times New Roman" w:hAnsi="Times New Roman"/>
          <w:szCs w:val="24"/>
          <w:lang w:val="el-GR"/>
        </w:rPr>
        <w:t xml:space="preserve"> ψαριών στην Ελλάδα. Ανακοινώθηκε στο 11</w:t>
      </w:r>
      <w:r w:rsidRPr="003D62E2">
        <w:rPr>
          <w:rFonts w:ascii="Times New Roman" w:hAnsi="Times New Roman"/>
          <w:szCs w:val="24"/>
          <w:vertAlign w:val="superscript"/>
          <w:lang w:val="el-GR"/>
        </w:rPr>
        <w:t>ο</w:t>
      </w:r>
      <w:r>
        <w:rPr>
          <w:rFonts w:ascii="Times New Roman" w:hAnsi="Times New Roman"/>
          <w:szCs w:val="24"/>
          <w:lang w:val="el-GR"/>
        </w:rPr>
        <w:t xml:space="preserve"> Πανελλήνιο Κτηνιατρικό Συνέδριο, Ξενοδοχείο Χίλτον, Αθήνα, 19-22 Μαρτίου 2009. Πρακτικά Σελ. 405.</w:t>
      </w:r>
    </w:p>
    <w:p w:rsidR="00DC7EA7" w:rsidRPr="00DC7EA7" w:rsidRDefault="00DC7EA7" w:rsidP="00DC7EA7">
      <w:pPr>
        <w:pStyle w:val="a4"/>
        <w:numPr>
          <w:ilvl w:val="0"/>
          <w:numId w:val="7"/>
        </w:numPr>
        <w:rPr>
          <w:rFonts w:ascii="Times New Roman" w:hAnsi="Times New Roman"/>
          <w:szCs w:val="24"/>
        </w:rPr>
      </w:pPr>
      <w:proofErr w:type="spellStart"/>
      <w:r w:rsidRPr="00DC7EA7">
        <w:rPr>
          <w:rFonts w:ascii="Times New Roman" w:hAnsi="Times New Roman"/>
          <w:szCs w:val="24"/>
        </w:rPr>
        <w:t>Bitchava</w:t>
      </w:r>
      <w:proofErr w:type="spellEnd"/>
      <w:r w:rsidRPr="00DC7EA7">
        <w:rPr>
          <w:rFonts w:ascii="Times New Roman" w:hAnsi="Times New Roman"/>
          <w:szCs w:val="24"/>
        </w:rPr>
        <w:t xml:space="preserve"> Κ.</w:t>
      </w:r>
      <w:proofErr w:type="gramStart"/>
      <w:r w:rsidRPr="00DC7EA7">
        <w:rPr>
          <w:rFonts w:ascii="Times New Roman" w:hAnsi="Times New Roman"/>
          <w:szCs w:val="24"/>
        </w:rPr>
        <w:t>,  I.</w:t>
      </w:r>
      <w:proofErr w:type="gramEnd"/>
      <w:r w:rsidRPr="00DC7EA7">
        <w:rPr>
          <w:rFonts w:ascii="Times New Roman" w:hAnsi="Times New Roman"/>
          <w:szCs w:val="24"/>
        </w:rPr>
        <w:t xml:space="preserve"> Pappas, M. </w:t>
      </w:r>
      <w:proofErr w:type="spellStart"/>
      <w:r w:rsidRPr="00DC7EA7">
        <w:rPr>
          <w:rFonts w:ascii="Times New Roman" w:hAnsi="Times New Roman"/>
          <w:szCs w:val="24"/>
        </w:rPr>
        <w:t>Papanastassopoulou</w:t>
      </w:r>
      <w:proofErr w:type="spellEnd"/>
      <w:r w:rsidRPr="00DC7EA7">
        <w:rPr>
          <w:rFonts w:ascii="Times New Roman" w:hAnsi="Times New Roman"/>
          <w:szCs w:val="24"/>
        </w:rPr>
        <w:t xml:space="preserve"> and </w:t>
      </w:r>
      <w:proofErr w:type="spellStart"/>
      <w:r w:rsidRPr="00DC7EA7">
        <w:rPr>
          <w:rFonts w:ascii="Times New Roman" w:hAnsi="Times New Roman"/>
          <w:szCs w:val="24"/>
        </w:rPr>
        <w:t>Athanassopoulou</w:t>
      </w:r>
      <w:proofErr w:type="spellEnd"/>
      <w:r w:rsidRPr="00DC7EA7">
        <w:rPr>
          <w:rFonts w:ascii="Times New Roman" w:hAnsi="Times New Roman"/>
          <w:szCs w:val="24"/>
        </w:rPr>
        <w:t xml:space="preserve"> F. INOCULATION OF FISH NODA VIRUS IN THE ASYMPTOMATIC CARRIER SEA BREAM, </w:t>
      </w:r>
      <w:r w:rsidRPr="00DC7EA7">
        <w:rPr>
          <w:rFonts w:ascii="Times New Roman" w:hAnsi="Times New Roman"/>
          <w:i/>
          <w:szCs w:val="24"/>
        </w:rPr>
        <w:t>Sparus aurata</w:t>
      </w:r>
      <w:r w:rsidRPr="00DC7EA7">
        <w:rPr>
          <w:rFonts w:ascii="Times New Roman" w:hAnsi="Times New Roman"/>
          <w:szCs w:val="24"/>
        </w:rPr>
        <w:t xml:space="preserve"> L. AND QUANTIFICATION OF THE VIRUS, IN THE TISSUE OF THE FISH, WITH THE METHOD OF REAL-TIME PCR</w:t>
      </w:r>
      <w:r w:rsidRPr="00DC7EA7">
        <w:rPr>
          <w:rFonts w:ascii="Times New Roman" w:hAnsi="Times New Roman"/>
          <w:b/>
          <w:szCs w:val="24"/>
        </w:rPr>
        <w:t xml:space="preserve">. </w:t>
      </w:r>
      <w:r w:rsidRPr="00DC7EA7">
        <w:rPr>
          <w:rFonts w:ascii="Times New Roman" w:hAnsi="Times New Roman"/>
          <w:szCs w:val="24"/>
        </w:rPr>
        <w:t xml:space="preserve"> World </w:t>
      </w:r>
      <w:proofErr w:type="gramStart"/>
      <w:r w:rsidRPr="00DC7EA7">
        <w:rPr>
          <w:rFonts w:ascii="Times New Roman" w:hAnsi="Times New Roman"/>
          <w:szCs w:val="24"/>
        </w:rPr>
        <w:t>Aquaculture  Congress</w:t>
      </w:r>
      <w:proofErr w:type="gramEnd"/>
      <w:r w:rsidRPr="00DC7EA7">
        <w:rPr>
          <w:rFonts w:ascii="Times New Roman" w:hAnsi="Times New Roman"/>
          <w:szCs w:val="24"/>
        </w:rPr>
        <w:t xml:space="preserve"> , Veracruz, Mexico, 25-29</w:t>
      </w:r>
      <w:r w:rsidRPr="00DC7EA7">
        <w:rPr>
          <w:rFonts w:ascii="Times New Roman" w:hAnsi="Times New Roman"/>
          <w:szCs w:val="24"/>
          <w:vertAlign w:val="superscript"/>
        </w:rPr>
        <w:t>th</w:t>
      </w:r>
      <w:r w:rsidRPr="00DC7EA7">
        <w:rPr>
          <w:rFonts w:ascii="Times New Roman" w:hAnsi="Times New Roman"/>
          <w:szCs w:val="24"/>
        </w:rPr>
        <w:t xml:space="preserve"> September 2009</w:t>
      </w:r>
    </w:p>
    <w:p w:rsidR="00A55837" w:rsidRPr="00A55837" w:rsidRDefault="005B4A83" w:rsidP="00674CE3">
      <w:pPr>
        <w:pStyle w:val="a4"/>
        <w:numPr>
          <w:ilvl w:val="0"/>
          <w:numId w:val="7"/>
        </w:numPr>
        <w:rPr>
          <w:rFonts w:ascii="Times New Roman" w:hAnsi="Times New Roman"/>
          <w:szCs w:val="24"/>
          <w:lang w:val="el-GR"/>
        </w:rPr>
      </w:pPr>
      <w:proofErr w:type="spellStart"/>
      <w:r w:rsidRPr="00A753BC">
        <w:rPr>
          <w:rFonts w:ascii="Times New Roman" w:hAnsi="Times New Roman"/>
          <w:lang w:val="el-GR"/>
        </w:rPr>
        <w:t>Γιάννενας</w:t>
      </w:r>
      <w:proofErr w:type="spellEnd"/>
      <w:r w:rsidRPr="00A753BC">
        <w:rPr>
          <w:rFonts w:ascii="Times New Roman" w:hAnsi="Times New Roman"/>
          <w:lang w:val="el-GR"/>
        </w:rPr>
        <w:t xml:space="preserve"> Η., Μαυρίδης Σ.Κ., Παππάς Ι.Σ., Σκούφος Ι., </w:t>
      </w:r>
      <w:proofErr w:type="spellStart"/>
      <w:r w:rsidRPr="00A753BC">
        <w:rPr>
          <w:rFonts w:ascii="Times New Roman" w:hAnsi="Times New Roman"/>
          <w:lang w:val="el-GR"/>
        </w:rPr>
        <w:t>Κοντοπίδης</w:t>
      </w:r>
      <w:proofErr w:type="spellEnd"/>
      <w:r w:rsidRPr="00A753BC">
        <w:rPr>
          <w:rFonts w:ascii="Times New Roman" w:hAnsi="Times New Roman"/>
          <w:lang w:val="el-GR"/>
        </w:rPr>
        <w:t xml:space="preserve"> Γ., </w:t>
      </w:r>
      <w:proofErr w:type="spellStart"/>
      <w:r w:rsidRPr="00A753BC">
        <w:rPr>
          <w:rFonts w:ascii="Times New Roman" w:hAnsi="Times New Roman"/>
          <w:lang w:val="el-GR"/>
        </w:rPr>
        <w:t>Κυριαζάκης</w:t>
      </w:r>
      <w:proofErr w:type="spellEnd"/>
      <w:r w:rsidRPr="00A753BC">
        <w:rPr>
          <w:rFonts w:ascii="Times New Roman" w:hAnsi="Times New Roman"/>
          <w:lang w:val="el-GR"/>
        </w:rPr>
        <w:t xml:space="preserve"> Η. </w:t>
      </w:r>
      <w:r w:rsidR="003D62E2" w:rsidRPr="00A753BC">
        <w:rPr>
          <w:rFonts w:ascii="Times New Roman" w:hAnsi="Times New Roman"/>
          <w:lang w:val="el-GR"/>
        </w:rPr>
        <w:t xml:space="preserve">Επίδραση της προσθήκης στην τροφή του μανιταριού </w:t>
      </w:r>
      <w:r w:rsidR="003D62E2" w:rsidRPr="00A55837">
        <w:rPr>
          <w:rFonts w:ascii="Times New Roman" w:hAnsi="Times New Roman"/>
          <w:i/>
          <w:iCs/>
          <w:lang w:val="en-GB"/>
        </w:rPr>
        <w:t>Agaricus</w:t>
      </w:r>
      <w:r w:rsidR="003D62E2" w:rsidRPr="00A753BC">
        <w:rPr>
          <w:rFonts w:ascii="Times New Roman" w:hAnsi="Times New Roman"/>
          <w:i/>
          <w:iCs/>
          <w:lang w:val="el-GR"/>
        </w:rPr>
        <w:t xml:space="preserve"> </w:t>
      </w:r>
      <w:r w:rsidR="003D62E2" w:rsidRPr="00A55837">
        <w:rPr>
          <w:rFonts w:ascii="Times New Roman" w:hAnsi="Times New Roman"/>
          <w:i/>
          <w:iCs/>
          <w:lang w:val="en-GB"/>
        </w:rPr>
        <w:t>bisporus</w:t>
      </w:r>
      <w:r w:rsidR="003D62E2" w:rsidRPr="00A753BC">
        <w:rPr>
          <w:rFonts w:ascii="Times New Roman" w:hAnsi="Times New Roman"/>
          <w:lang w:val="el-GR"/>
        </w:rPr>
        <w:t xml:space="preserve"> στις αποδόσεις και την αντιοξειδωτική κατάσταση </w:t>
      </w:r>
      <w:proofErr w:type="spellStart"/>
      <w:r w:rsidR="003D62E2" w:rsidRPr="00A753BC">
        <w:rPr>
          <w:rFonts w:ascii="Times New Roman" w:hAnsi="Times New Roman"/>
          <w:lang w:val="el-GR"/>
        </w:rPr>
        <w:t>κρεοπαραγωγών</w:t>
      </w:r>
      <w:proofErr w:type="spellEnd"/>
      <w:r w:rsidR="003D62E2" w:rsidRPr="00A753BC">
        <w:rPr>
          <w:rFonts w:ascii="Times New Roman" w:hAnsi="Times New Roman"/>
          <w:lang w:val="el-GR"/>
        </w:rPr>
        <w:t xml:space="preserve"> </w:t>
      </w:r>
      <w:proofErr w:type="spellStart"/>
      <w:r w:rsidR="003D62E2" w:rsidRPr="00A753BC">
        <w:rPr>
          <w:rFonts w:ascii="Times New Roman" w:hAnsi="Times New Roman"/>
          <w:lang w:val="el-GR"/>
        </w:rPr>
        <w:t>ορνιθίων</w:t>
      </w:r>
      <w:proofErr w:type="spellEnd"/>
      <w:r w:rsidR="003D62E2" w:rsidRPr="00A753BC">
        <w:rPr>
          <w:rFonts w:ascii="Times New Roman" w:hAnsi="Times New Roman"/>
          <w:lang w:val="el-GR"/>
        </w:rPr>
        <w:t>. Ανακοινώθηκε στο 11</w:t>
      </w:r>
      <w:r w:rsidR="003D62E2" w:rsidRPr="00A753BC">
        <w:rPr>
          <w:rFonts w:ascii="Times New Roman" w:hAnsi="Times New Roman"/>
          <w:vertAlign w:val="superscript"/>
          <w:lang w:val="el-GR"/>
        </w:rPr>
        <w:t>ο</w:t>
      </w:r>
      <w:r w:rsidR="003D62E2" w:rsidRPr="00A753BC">
        <w:rPr>
          <w:rFonts w:ascii="Times New Roman" w:hAnsi="Times New Roman"/>
          <w:lang w:val="el-GR"/>
        </w:rPr>
        <w:t xml:space="preserve"> Πανελλήνιο Κτηνιατρικό Συνέδριο, Ξενοδοχείο Χίλτον, Αθήνα, 19-22 Μαρτίου 2009. </w:t>
      </w:r>
      <w:proofErr w:type="spellStart"/>
      <w:r w:rsidR="003D62E2" w:rsidRPr="00A55837">
        <w:rPr>
          <w:rFonts w:ascii="Times New Roman" w:hAnsi="Times New Roman"/>
        </w:rPr>
        <w:t>Πρ</w:t>
      </w:r>
      <w:proofErr w:type="spellEnd"/>
      <w:r w:rsidR="003D62E2" w:rsidRPr="00A55837">
        <w:rPr>
          <w:rFonts w:ascii="Times New Roman" w:hAnsi="Times New Roman"/>
        </w:rPr>
        <w:t>ακτικά Σελ. 315-316.</w:t>
      </w:r>
    </w:p>
    <w:p w:rsidR="00D90C18" w:rsidRPr="00D90C18" w:rsidRDefault="00A55837" w:rsidP="00674CE3">
      <w:pPr>
        <w:pStyle w:val="a4"/>
        <w:numPr>
          <w:ilvl w:val="0"/>
          <w:numId w:val="7"/>
        </w:numPr>
        <w:rPr>
          <w:rFonts w:ascii="Times New Roman" w:hAnsi="Times New Roman"/>
          <w:szCs w:val="24"/>
        </w:rPr>
      </w:pPr>
      <w:r w:rsidRPr="00A55837">
        <w:rPr>
          <w:rFonts w:ascii="Times New Roman" w:hAnsi="Times New Roman"/>
        </w:rPr>
        <w:t xml:space="preserve">I. S. Pappas. Development of a new series of aryl ureido derivatives as anticancer agents against breast cancer cells. </w:t>
      </w:r>
      <w:r w:rsidRPr="00A55837">
        <w:rPr>
          <w:rFonts w:ascii="Times New Roman" w:hAnsi="Times New Roman"/>
          <w:lang w:val="el-GR"/>
        </w:rPr>
        <w:t>Θα</w:t>
      </w:r>
      <w:r w:rsidRPr="00D90C18">
        <w:rPr>
          <w:rFonts w:ascii="Times New Roman" w:hAnsi="Times New Roman"/>
        </w:rPr>
        <w:t xml:space="preserve"> </w:t>
      </w:r>
      <w:r w:rsidRPr="00A55837">
        <w:rPr>
          <w:rFonts w:ascii="Times New Roman" w:hAnsi="Times New Roman"/>
          <w:lang w:val="el-GR"/>
        </w:rPr>
        <w:t>α</w:t>
      </w:r>
      <w:r w:rsidRPr="00A55837">
        <w:rPr>
          <w:rFonts w:ascii="Times New Roman" w:hAnsi="Times New Roman"/>
          <w:szCs w:val="24"/>
          <w:lang w:val="el-GR"/>
        </w:rPr>
        <w:t>νακοινωθεί</w:t>
      </w:r>
      <w:r w:rsidRPr="00D90C18">
        <w:rPr>
          <w:rFonts w:ascii="Times New Roman" w:hAnsi="Times New Roman"/>
          <w:szCs w:val="24"/>
        </w:rPr>
        <w:t xml:space="preserve"> </w:t>
      </w:r>
      <w:r w:rsidRPr="00A55837">
        <w:rPr>
          <w:rFonts w:ascii="Times New Roman" w:hAnsi="Times New Roman"/>
          <w:szCs w:val="24"/>
          <w:lang w:val="el-GR"/>
        </w:rPr>
        <w:t>στο</w:t>
      </w:r>
      <w:r w:rsidRPr="00D90C18">
        <w:rPr>
          <w:rFonts w:ascii="Times New Roman" w:hAnsi="Times New Roman"/>
          <w:szCs w:val="24"/>
        </w:rPr>
        <w:t xml:space="preserve"> </w:t>
      </w:r>
      <w:r w:rsidRPr="00D90C18">
        <w:rPr>
          <w:rFonts w:ascii="Times New Roman" w:hAnsi="Times New Roman"/>
        </w:rPr>
        <w:t>6</w:t>
      </w:r>
      <w:r w:rsidRPr="00A55837">
        <w:rPr>
          <w:rFonts w:ascii="Times New Roman" w:hAnsi="Times New Roman"/>
        </w:rPr>
        <w:t>o</w:t>
      </w:r>
      <w:r w:rsidRPr="00D90C18">
        <w:rPr>
          <w:rFonts w:ascii="Times New Roman" w:hAnsi="Times New Roman"/>
        </w:rPr>
        <w:t xml:space="preserve"> </w:t>
      </w:r>
      <w:r w:rsidRPr="00A55837">
        <w:rPr>
          <w:rFonts w:ascii="Times New Roman" w:hAnsi="Times New Roman"/>
          <w:lang w:val="el-GR"/>
        </w:rPr>
        <w:t>Πανελλήνιο</w:t>
      </w:r>
      <w:r w:rsidRPr="00D90C18">
        <w:rPr>
          <w:rFonts w:ascii="Times New Roman" w:hAnsi="Times New Roman"/>
        </w:rPr>
        <w:t xml:space="preserve"> </w:t>
      </w:r>
      <w:r w:rsidRPr="00A55837">
        <w:rPr>
          <w:rFonts w:ascii="Times New Roman" w:hAnsi="Times New Roman"/>
          <w:lang w:val="el-GR"/>
        </w:rPr>
        <w:t>Συνέδριο</w:t>
      </w:r>
      <w:r w:rsidRPr="00D90C18">
        <w:rPr>
          <w:rFonts w:ascii="Times New Roman" w:hAnsi="Times New Roman"/>
        </w:rPr>
        <w:t xml:space="preserve"> </w:t>
      </w:r>
      <w:r w:rsidRPr="00A55837">
        <w:rPr>
          <w:rFonts w:ascii="Times New Roman" w:hAnsi="Times New Roman"/>
          <w:lang w:val="el-GR"/>
        </w:rPr>
        <w:t>Φαρμακολογίας</w:t>
      </w:r>
      <w:r w:rsidRPr="00D90C18">
        <w:rPr>
          <w:rFonts w:ascii="Times New Roman" w:hAnsi="Times New Roman"/>
        </w:rPr>
        <w:t xml:space="preserve">, </w:t>
      </w:r>
      <w:r w:rsidRPr="00A55837">
        <w:rPr>
          <w:rFonts w:ascii="Times New Roman" w:hAnsi="Times New Roman"/>
          <w:lang w:val="el-GR"/>
        </w:rPr>
        <w:t>Ηράκλειο</w:t>
      </w:r>
      <w:r w:rsidRPr="00D90C18">
        <w:rPr>
          <w:rFonts w:ascii="Times New Roman" w:hAnsi="Times New Roman"/>
        </w:rPr>
        <w:t xml:space="preserve"> 4-6 </w:t>
      </w:r>
      <w:r w:rsidRPr="00A55837">
        <w:rPr>
          <w:rFonts w:ascii="Times New Roman" w:hAnsi="Times New Roman"/>
          <w:lang w:val="el-GR"/>
        </w:rPr>
        <w:t>Ιουνίου</w:t>
      </w:r>
      <w:r w:rsidRPr="00D90C18">
        <w:rPr>
          <w:rFonts w:ascii="Times New Roman" w:hAnsi="Times New Roman"/>
        </w:rPr>
        <w:t xml:space="preserve"> 2010.</w:t>
      </w:r>
      <w:r w:rsidR="00D90C18" w:rsidRPr="00D90C18">
        <w:rPr>
          <w:rFonts w:ascii="Times New Roman" w:hAnsi="Times New Roman"/>
          <w:b/>
          <w:bCs/>
          <w:szCs w:val="24"/>
        </w:rPr>
        <w:t xml:space="preserve"> </w:t>
      </w:r>
      <w:hyperlink r:id="rId47" w:history="1">
        <w:r w:rsidR="00D90C18" w:rsidRPr="00D90C18">
          <w:rPr>
            <w:rStyle w:val="-"/>
            <w:rFonts w:ascii="Times New Roman" w:hAnsi="Times New Roman"/>
            <w:b/>
            <w:bCs/>
            <w:color w:val="auto"/>
            <w:szCs w:val="24"/>
            <w:u w:val="none"/>
          </w:rPr>
          <w:t>Review of Clinical Pharmacology and Pharmacokinetics, International Edition</w:t>
        </w:r>
      </w:hyperlink>
      <w:r w:rsidR="00D90C18" w:rsidRPr="00D90C18">
        <w:rPr>
          <w:rFonts w:ascii="Times New Roman" w:hAnsi="Times New Roman"/>
          <w:szCs w:val="24"/>
        </w:rPr>
        <w:t xml:space="preserve"> 24 (2), pp. 1</w:t>
      </w:r>
      <w:r w:rsidR="00D90C18">
        <w:rPr>
          <w:rFonts w:ascii="Times New Roman" w:hAnsi="Times New Roman"/>
          <w:szCs w:val="24"/>
        </w:rPr>
        <w:t>90</w:t>
      </w:r>
      <w:r w:rsidR="00D90C18" w:rsidRPr="00D90C18">
        <w:rPr>
          <w:rFonts w:ascii="Times New Roman" w:hAnsi="Times New Roman"/>
          <w:szCs w:val="24"/>
        </w:rPr>
        <w:t>-1</w:t>
      </w:r>
      <w:r w:rsidR="00D90C18">
        <w:rPr>
          <w:rFonts w:ascii="Times New Roman" w:hAnsi="Times New Roman"/>
          <w:szCs w:val="24"/>
        </w:rPr>
        <w:t>92.</w:t>
      </w:r>
    </w:p>
    <w:p w:rsidR="00A55837" w:rsidRPr="00A753BC" w:rsidRDefault="00A55837" w:rsidP="00674CE3">
      <w:pPr>
        <w:pStyle w:val="a4"/>
        <w:numPr>
          <w:ilvl w:val="0"/>
          <w:numId w:val="7"/>
        </w:numPr>
        <w:rPr>
          <w:rFonts w:ascii="Times New Roman" w:hAnsi="Times New Roman"/>
          <w:szCs w:val="24"/>
        </w:rPr>
      </w:pPr>
      <w:r w:rsidRPr="00A55837">
        <w:rPr>
          <w:rFonts w:ascii="Times New Roman" w:hAnsi="Times New Roman"/>
          <w:szCs w:val="24"/>
        </w:rPr>
        <w:t>Mavridis</w:t>
      </w:r>
      <w:r w:rsidRPr="00D90C18">
        <w:rPr>
          <w:rFonts w:ascii="Times New Roman" w:hAnsi="Times New Roman"/>
          <w:szCs w:val="24"/>
        </w:rPr>
        <w:t xml:space="preserve"> </w:t>
      </w:r>
      <w:r w:rsidRPr="00A55837">
        <w:rPr>
          <w:rFonts w:ascii="Times New Roman" w:hAnsi="Times New Roman"/>
          <w:szCs w:val="24"/>
        </w:rPr>
        <w:t>S</w:t>
      </w:r>
      <w:r w:rsidRPr="00D90C18">
        <w:rPr>
          <w:rFonts w:ascii="Times New Roman" w:hAnsi="Times New Roman"/>
          <w:szCs w:val="24"/>
        </w:rPr>
        <w:t xml:space="preserve">. </w:t>
      </w:r>
      <w:r w:rsidRPr="00A55837">
        <w:rPr>
          <w:rFonts w:ascii="Times New Roman" w:hAnsi="Times New Roman"/>
          <w:szCs w:val="24"/>
        </w:rPr>
        <w:t>K</w:t>
      </w:r>
      <w:r w:rsidRPr="00D90C18">
        <w:rPr>
          <w:rFonts w:ascii="Times New Roman" w:hAnsi="Times New Roman"/>
          <w:szCs w:val="24"/>
        </w:rPr>
        <w:t xml:space="preserve">. </w:t>
      </w:r>
      <w:r w:rsidRPr="00A55837">
        <w:rPr>
          <w:rFonts w:ascii="Times New Roman" w:hAnsi="Times New Roman"/>
          <w:szCs w:val="24"/>
        </w:rPr>
        <w:t>and</w:t>
      </w:r>
      <w:r w:rsidRPr="00D90C18">
        <w:rPr>
          <w:rFonts w:ascii="Times New Roman" w:hAnsi="Times New Roman"/>
          <w:szCs w:val="24"/>
        </w:rPr>
        <w:t xml:space="preserve"> </w:t>
      </w:r>
      <w:r w:rsidRPr="00A55837">
        <w:rPr>
          <w:rFonts w:ascii="Times New Roman" w:hAnsi="Times New Roman"/>
          <w:szCs w:val="24"/>
        </w:rPr>
        <w:t>Pappas</w:t>
      </w:r>
      <w:r w:rsidRPr="00D90C18">
        <w:rPr>
          <w:rFonts w:ascii="Times New Roman" w:hAnsi="Times New Roman"/>
          <w:szCs w:val="24"/>
        </w:rPr>
        <w:t xml:space="preserve"> </w:t>
      </w:r>
      <w:r w:rsidRPr="00A55837">
        <w:rPr>
          <w:rFonts w:ascii="Times New Roman" w:hAnsi="Times New Roman"/>
          <w:szCs w:val="24"/>
        </w:rPr>
        <w:t>I</w:t>
      </w:r>
      <w:r w:rsidRPr="00D90C18">
        <w:rPr>
          <w:rFonts w:ascii="Times New Roman" w:hAnsi="Times New Roman"/>
          <w:szCs w:val="24"/>
        </w:rPr>
        <w:t>.</w:t>
      </w:r>
      <w:r w:rsidRPr="00A55837">
        <w:rPr>
          <w:rFonts w:ascii="Times New Roman" w:hAnsi="Times New Roman"/>
          <w:szCs w:val="24"/>
        </w:rPr>
        <w:t>S</w:t>
      </w:r>
      <w:r w:rsidRPr="00D90C18">
        <w:rPr>
          <w:rFonts w:ascii="Times New Roman" w:hAnsi="Times New Roman"/>
          <w:szCs w:val="24"/>
        </w:rPr>
        <w:t>.</w:t>
      </w:r>
      <w:r w:rsidRPr="00D90C18">
        <w:rPr>
          <w:rFonts w:ascii="Times New Roman" w:hAnsi="Times New Roman"/>
          <w:bCs/>
          <w:szCs w:val="24"/>
        </w:rPr>
        <w:t xml:space="preserve"> </w:t>
      </w:r>
      <w:r w:rsidRPr="00A55837">
        <w:rPr>
          <w:rFonts w:ascii="Times New Roman" w:hAnsi="Times New Roman"/>
          <w:bCs/>
          <w:szCs w:val="24"/>
        </w:rPr>
        <w:t>Regulation</w:t>
      </w:r>
      <w:r w:rsidRPr="00D90C18">
        <w:rPr>
          <w:rFonts w:ascii="Times New Roman" w:hAnsi="Times New Roman"/>
          <w:bCs/>
          <w:szCs w:val="24"/>
        </w:rPr>
        <w:t xml:space="preserve"> </w:t>
      </w:r>
      <w:r w:rsidRPr="00A55837">
        <w:rPr>
          <w:rFonts w:ascii="Times New Roman" w:hAnsi="Times New Roman"/>
          <w:bCs/>
          <w:szCs w:val="24"/>
        </w:rPr>
        <w:t>of</w:t>
      </w:r>
      <w:r w:rsidRPr="00D90C18">
        <w:rPr>
          <w:rFonts w:ascii="Times New Roman" w:hAnsi="Times New Roman"/>
          <w:bCs/>
          <w:szCs w:val="24"/>
        </w:rPr>
        <w:t xml:space="preserve"> </w:t>
      </w:r>
      <w:r w:rsidRPr="00A55837">
        <w:rPr>
          <w:rFonts w:ascii="Times New Roman" w:hAnsi="Times New Roman"/>
          <w:bCs/>
          <w:szCs w:val="24"/>
        </w:rPr>
        <w:t>Aromatase</w:t>
      </w:r>
      <w:r w:rsidRPr="00D90C18">
        <w:rPr>
          <w:rFonts w:ascii="Times New Roman" w:hAnsi="Times New Roman"/>
          <w:bCs/>
          <w:szCs w:val="24"/>
        </w:rPr>
        <w:t xml:space="preserve"> </w:t>
      </w:r>
      <w:r w:rsidRPr="00A55837">
        <w:rPr>
          <w:rFonts w:ascii="Times New Roman" w:hAnsi="Times New Roman"/>
          <w:bCs/>
          <w:szCs w:val="24"/>
        </w:rPr>
        <w:t>Expression</w:t>
      </w:r>
      <w:r w:rsidRPr="00D90C18">
        <w:rPr>
          <w:rFonts w:ascii="Times New Roman" w:hAnsi="Times New Roman"/>
          <w:bCs/>
          <w:szCs w:val="24"/>
        </w:rPr>
        <w:t xml:space="preserve"> </w:t>
      </w:r>
      <w:r w:rsidRPr="00A55837">
        <w:rPr>
          <w:rFonts w:ascii="Times New Roman" w:hAnsi="Times New Roman"/>
          <w:bCs/>
          <w:szCs w:val="24"/>
        </w:rPr>
        <w:t>by</w:t>
      </w:r>
      <w:r w:rsidRPr="00D90C18">
        <w:rPr>
          <w:rFonts w:ascii="Times New Roman" w:hAnsi="Times New Roman"/>
          <w:bCs/>
          <w:szCs w:val="24"/>
        </w:rPr>
        <w:t xml:space="preserve"> </w:t>
      </w:r>
      <w:r w:rsidRPr="00A55837">
        <w:rPr>
          <w:rFonts w:ascii="Times New Roman" w:hAnsi="Times New Roman"/>
          <w:bCs/>
          <w:szCs w:val="24"/>
        </w:rPr>
        <w:t>Hormones</w:t>
      </w:r>
      <w:r w:rsidRPr="00D90C18">
        <w:rPr>
          <w:rFonts w:ascii="Times New Roman" w:hAnsi="Times New Roman"/>
          <w:bCs/>
          <w:szCs w:val="24"/>
        </w:rPr>
        <w:t xml:space="preserve">, </w:t>
      </w:r>
      <w:r w:rsidRPr="00A55837">
        <w:rPr>
          <w:rFonts w:ascii="Times New Roman" w:hAnsi="Times New Roman"/>
          <w:bCs/>
          <w:szCs w:val="24"/>
        </w:rPr>
        <w:t>Drugs</w:t>
      </w:r>
      <w:r w:rsidRPr="00D90C18">
        <w:rPr>
          <w:rFonts w:ascii="Times New Roman" w:hAnsi="Times New Roman"/>
          <w:bCs/>
          <w:szCs w:val="24"/>
        </w:rPr>
        <w:t xml:space="preserve">, </w:t>
      </w:r>
      <w:r w:rsidRPr="00A55837">
        <w:rPr>
          <w:rFonts w:ascii="Times New Roman" w:hAnsi="Times New Roman"/>
          <w:bCs/>
          <w:szCs w:val="24"/>
        </w:rPr>
        <w:t>Pesticides</w:t>
      </w:r>
      <w:r w:rsidRPr="00D90C18">
        <w:rPr>
          <w:rFonts w:ascii="Times New Roman" w:hAnsi="Times New Roman"/>
          <w:bCs/>
          <w:szCs w:val="24"/>
        </w:rPr>
        <w:t xml:space="preserve"> </w:t>
      </w:r>
      <w:r w:rsidRPr="00A55837">
        <w:rPr>
          <w:rFonts w:ascii="Times New Roman" w:hAnsi="Times New Roman"/>
          <w:bCs/>
          <w:szCs w:val="24"/>
        </w:rPr>
        <w:t>and</w:t>
      </w:r>
      <w:r w:rsidRPr="00D90C18">
        <w:rPr>
          <w:rFonts w:ascii="Times New Roman" w:hAnsi="Times New Roman"/>
          <w:bCs/>
          <w:szCs w:val="24"/>
        </w:rPr>
        <w:t xml:space="preserve"> </w:t>
      </w:r>
      <w:r w:rsidRPr="00A55837">
        <w:rPr>
          <w:rFonts w:ascii="Times New Roman" w:hAnsi="Times New Roman"/>
          <w:bCs/>
          <w:szCs w:val="24"/>
        </w:rPr>
        <w:t>Environmental</w:t>
      </w:r>
      <w:r w:rsidRPr="00D90C18">
        <w:rPr>
          <w:rFonts w:ascii="Times New Roman" w:hAnsi="Times New Roman"/>
          <w:bCs/>
          <w:szCs w:val="24"/>
        </w:rPr>
        <w:t xml:space="preserve"> </w:t>
      </w:r>
      <w:r w:rsidRPr="00A55837">
        <w:rPr>
          <w:rFonts w:ascii="Times New Roman" w:hAnsi="Times New Roman"/>
          <w:bCs/>
          <w:szCs w:val="24"/>
        </w:rPr>
        <w:t>Pollutants</w:t>
      </w:r>
      <w:r w:rsidRPr="00D90C18">
        <w:rPr>
          <w:rFonts w:ascii="Times New Roman" w:hAnsi="Times New Roman"/>
          <w:bCs/>
          <w:szCs w:val="24"/>
        </w:rPr>
        <w:t xml:space="preserve"> </w:t>
      </w:r>
      <w:r w:rsidRPr="00A55837">
        <w:rPr>
          <w:rFonts w:ascii="Times New Roman" w:hAnsi="Times New Roman"/>
          <w:bCs/>
          <w:szCs w:val="24"/>
        </w:rPr>
        <w:t>in</w:t>
      </w:r>
      <w:r w:rsidRPr="00D90C18">
        <w:rPr>
          <w:rFonts w:ascii="Times New Roman" w:hAnsi="Times New Roman"/>
          <w:bCs/>
          <w:szCs w:val="24"/>
        </w:rPr>
        <w:t xml:space="preserve"> </w:t>
      </w:r>
      <w:r w:rsidRPr="00A55837">
        <w:rPr>
          <w:rFonts w:ascii="Times New Roman" w:hAnsi="Times New Roman"/>
          <w:bCs/>
          <w:szCs w:val="24"/>
        </w:rPr>
        <w:t>Canine</w:t>
      </w:r>
      <w:r w:rsidRPr="00D90C18">
        <w:rPr>
          <w:rFonts w:ascii="Times New Roman" w:hAnsi="Times New Roman"/>
          <w:bCs/>
          <w:szCs w:val="24"/>
        </w:rPr>
        <w:t xml:space="preserve"> </w:t>
      </w:r>
      <w:r w:rsidRPr="00A55837">
        <w:rPr>
          <w:rFonts w:ascii="Times New Roman" w:hAnsi="Times New Roman"/>
          <w:bCs/>
          <w:szCs w:val="24"/>
        </w:rPr>
        <w:t>Mammary</w:t>
      </w:r>
      <w:r w:rsidRPr="00D90C18">
        <w:rPr>
          <w:rFonts w:ascii="Times New Roman" w:hAnsi="Times New Roman"/>
          <w:bCs/>
          <w:szCs w:val="24"/>
        </w:rPr>
        <w:t xml:space="preserve"> </w:t>
      </w:r>
      <w:r w:rsidRPr="00A55837">
        <w:rPr>
          <w:rFonts w:ascii="Times New Roman" w:hAnsi="Times New Roman"/>
          <w:bCs/>
          <w:szCs w:val="24"/>
        </w:rPr>
        <w:t>CMT</w:t>
      </w:r>
      <w:r w:rsidRPr="00D90C18">
        <w:rPr>
          <w:rFonts w:ascii="Times New Roman" w:hAnsi="Times New Roman"/>
          <w:bCs/>
          <w:szCs w:val="24"/>
        </w:rPr>
        <w:t>-</w:t>
      </w:r>
      <w:r w:rsidRPr="00A55837">
        <w:rPr>
          <w:rFonts w:ascii="Times New Roman" w:hAnsi="Times New Roman"/>
          <w:bCs/>
          <w:szCs w:val="24"/>
        </w:rPr>
        <w:t>U</w:t>
      </w:r>
      <w:r w:rsidRPr="00D90C18">
        <w:rPr>
          <w:rFonts w:ascii="Times New Roman" w:hAnsi="Times New Roman"/>
          <w:bCs/>
          <w:szCs w:val="24"/>
        </w:rPr>
        <w:t xml:space="preserve">27 </w:t>
      </w:r>
      <w:r w:rsidRPr="00A55837">
        <w:rPr>
          <w:rFonts w:ascii="Times New Roman" w:hAnsi="Times New Roman"/>
          <w:bCs/>
          <w:szCs w:val="24"/>
        </w:rPr>
        <w:t>Cells</w:t>
      </w:r>
      <w:r w:rsidRPr="00D90C18">
        <w:rPr>
          <w:rFonts w:ascii="Times New Roman" w:hAnsi="Times New Roman"/>
          <w:bCs/>
          <w:szCs w:val="24"/>
        </w:rPr>
        <w:t xml:space="preserve">. </w:t>
      </w:r>
      <w:r w:rsidRPr="00A55837">
        <w:rPr>
          <w:rFonts w:ascii="Times New Roman" w:hAnsi="Times New Roman"/>
          <w:lang w:val="el-GR"/>
        </w:rPr>
        <w:t>Θα</w:t>
      </w:r>
      <w:r w:rsidRPr="00D90C18">
        <w:rPr>
          <w:rFonts w:ascii="Times New Roman" w:hAnsi="Times New Roman"/>
        </w:rPr>
        <w:t xml:space="preserve"> </w:t>
      </w:r>
      <w:r w:rsidRPr="00A55837">
        <w:rPr>
          <w:rFonts w:ascii="Times New Roman" w:hAnsi="Times New Roman"/>
          <w:lang w:val="el-GR"/>
        </w:rPr>
        <w:t>α</w:t>
      </w:r>
      <w:r w:rsidRPr="00A55837">
        <w:rPr>
          <w:rFonts w:ascii="Times New Roman" w:hAnsi="Times New Roman"/>
          <w:szCs w:val="24"/>
          <w:lang w:val="el-GR"/>
        </w:rPr>
        <w:t>νακοινωθεί</w:t>
      </w:r>
      <w:r w:rsidRPr="00D90C18">
        <w:rPr>
          <w:rFonts w:ascii="Times New Roman" w:hAnsi="Times New Roman"/>
          <w:szCs w:val="24"/>
        </w:rPr>
        <w:t xml:space="preserve"> </w:t>
      </w:r>
      <w:r w:rsidRPr="00A55837">
        <w:rPr>
          <w:rFonts w:ascii="Times New Roman" w:hAnsi="Times New Roman"/>
          <w:szCs w:val="24"/>
          <w:lang w:val="el-GR"/>
        </w:rPr>
        <w:t>στο</w:t>
      </w:r>
      <w:r w:rsidRPr="00D90C18">
        <w:rPr>
          <w:rFonts w:ascii="Times New Roman" w:hAnsi="Times New Roman"/>
          <w:szCs w:val="24"/>
        </w:rPr>
        <w:t xml:space="preserve"> </w:t>
      </w:r>
      <w:r w:rsidRPr="00D90C18">
        <w:rPr>
          <w:rFonts w:ascii="Times New Roman" w:hAnsi="Times New Roman"/>
        </w:rPr>
        <w:t>6</w:t>
      </w:r>
      <w:r w:rsidRPr="00A55837">
        <w:rPr>
          <w:rFonts w:ascii="Times New Roman" w:hAnsi="Times New Roman"/>
        </w:rPr>
        <w:t>o</w:t>
      </w:r>
      <w:r w:rsidRPr="00D90C18">
        <w:rPr>
          <w:rFonts w:ascii="Times New Roman" w:hAnsi="Times New Roman"/>
        </w:rPr>
        <w:t xml:space="preserve"> </w:t>
      </w:r>
      <w:r w:rsidRPr="00A55837">
        <w:rPr>
          <w:rFonts w:ascii="Times New Roman" w:hAnsi="Times New Roman"/>
          <w:lang w:val="el-GR"/>
        </w:rPr>
        <w:t>Πανελλήνιο</w:t>
      </w:r>
      <w:r w:rsidRPr="00D90C18">
        <w:rPr>
          <w:rFonts w:ascii="Times New Roman" w:hAnsi="Times New Roman"/>
        </w:rPr>
        <w:t xml:space="preserve"> </w:t>
      </w:r>
      <w:r w:rsidRPr="00A55837">
        <w:rPr>
          <w:rFonts w:ascii="Times New Roman" w:hAnsi="Times New Roman"/>
          <w:lang w:val="el-GR"/>
        </w:rPr>
        <w:t>Συνέδριο</w:t>
      </w:r>
      <w:r w:rsidRPr="00D90C18">
        <w:rPr>
          <w:rFonts w:ascii="Times New Roman" w:hAnsi="Times New Roman"/>
        </w:rPr>
        <w:t xml:space="preserve"> </w:t>
      </w:r>
      <w:r w:rsidRPr="00A55837">
        <w:rPr>
          <w:rFonts w:ascii="Times New Roman" w:hAnsi="Times New Roman"/>
          <w:lang w:val="el-GR"/>
        </w:rPr>
        <w:t>Φαρμακολογίας</w:t>
      </w:r>
      <w:r w:rsidRPr="00D90C18">
        <w:rPr>
          <w:rFonts w:ascii="Times New Roman" w:hAnsi="Times New Roman"/>
        </w:rPr>
        <w:t xml:space="preserve">, </w:t>
      </w:r>
      <w:r w:rsidRPr="00A55837">
        <w:rPr>
          <w:rFonts w:ascii="Times New Roman" w:hAnsi="Times New Roman"/>
          <w:lang w:val="el-GR"/>
        </w:rPr>
        <w:t>Ηράκλειο</w:t>
      </w:r>
      <w:r w:rsidRPr="00D90C18">
        <w:rPr>
          <w:rFonts w:ascii="Times New Roman" w:hAnsi="Times New Roman"/>
        </w:rPr>
        <w:t xml:space="preserve"> 4-6 </w:t>
      </w:r>
      <w:r w:rsidRPr="00A55837">
        <w:rPr>
          <w:rFonts w:ascii="Times New Roman" w:hAnsi="Times New Roman"/>
          <w:lang w:val="el-GR"/>
        </w:rPr>
        <w:t>Ιουνίου</w:t>
      </w:r>
      <w:r w:rsidRPr="00D90C18">
        <w:rPr>
          <w:rFonts w:ascii="Times New Roman" w:hAnsi="Times New Roman"/>
        </w:rPr>
        <w:t xml:space="preserve"> 2010.</w:t>
      </w:r>
      <w:r w:rsidR="00D90C18">
        <w:rPr>
          <w:rFonts w:ascii="Times New Roman" w:hAnsi="Times New Roman"/>
          <w:lang w:val="en-GB"/>
        </w:rPr>
        <w:t xml:space="preserve"> </w:t>
      </w:r>
      <w:hyperlink r:id="rId48" w:history="1">
        <w:r w:rsidR="00D90C18" w:rsidRPr="00D90C18">
          <w:rPr>
            <w:rStyle w:val="-"/>
            <w:rFonts w:ascii="Times New Roman" w:hAnsi="Times New Roman"/>
            <w:b/>
            <w:bCs/>
            <w:color w:val="auto"/>
            <w:szCs w:val="24"/>
            <w:u w:val="none"/>
          </w:rPr>
          <w:t>Review of Clinical Pharmacology and Pharmacokinetics, International Edition</w:t>
        </w:r>
      </w:hyperlink>
      <w:r w:rsidR="00D90C18" w:rsidRPr="00D90C18">
        <w:rPr>
          <w:rFonts w:ascii="Times New Roman" w:hAnsi="Times New Roman"/>
          <w:szCs w:val="24"/>
        </w:rPr>
        <w:t xml:space="preserve"> 24 (2), pp. 171-174</w:t>
      </w:r>
    </w:p>
    <w:p w:rsidR="00BC2D47" w:rsidRPr="00DC7EA7" w:rsidRDefault="0021088F" w:rsidP="00674CE3">
      <w:pPr>
        <w:pStyle w:val="a4"/>
        <w:numPr>
          <w:ilvl w:val="0"/>
          <w:numId w:val="7"/>
        </w:numPr>
        <w:rPr>
          <w:rFonts w:ascii="Times New Roman" w:hAnsi="Times New Roman"/>
          <w:szCs w:val="24"/>
          <w:lang w:val="en-GB"/>
        </w:rPr>
      </w:pPr>
      <w:smartTag w:uri="urn:schemas-microsoft-com:office:smarttags" w:element="place">
        <w:smartTag w:uri="urn:schemas-microsoft-com:office:smarttags" w:element="City">
          <w:r w:rsidRPr="0021088F">
            <w:rPr>
              <w:rFonts w:ascii="Times New Roman" w:hAnsi="Times New Roman"/>
            </w:rPr>
            <w:t>Mavridis</w:t>
          </w:r>
        </w:smartTag>
        <w:r w:rsidRPr="0021088F">
          <w:rPr>
            <w:rFonts w:ascii="Times New Roman" w:hAnsi="Times New Roman"/>
          </w:rPr>
          <w:t xml:space="preserve"> </w:t>
        </w:r>
        <w:smartTag w:uri="urn:schemas-microsoft-com:office:smarttags" w:element="State">
          <w:r w:rsidRPr="0021088F">
            <w:rPr>
              <w:rFonts w:ascii="Times New Roman" w:hAnsi="Times New Roman"/>
            </w:rPr>
            <w:t>SK</w:t>
          </w:r>
        </w:smartTag>
      </w:smartTag>
      <w:r w:rsidRPr="0021088F">
        <w:rPr>
          <w:rFonts w:ascii="Times New Roman" w:hAnsi="Times New Roman"/>
        </w:rPr>
        <w:t xml:space="preserve"> and Pappas AS (2010). Regulation of Aromatase Expression by Hormones, Drugs, Pesticides and Environmental Pollutants in Canine Mammary CMT-U27 Cells. </w:t>
      </w:r>
      <w:r w:rsidRPr="0021088F">
        <w:rPr>
          <w:rFonts w:ascii="Times New Roman" w:hAnsi="Times New Roman"/>
          <w:i/>
          <w:iCs/>
        </w:rPr>
        <w:t xml:space="preserve">Front. </w:t>
      </w:r>
      <w:proofErr w:type="spellStart"/>
      <w:r w:rsidRPr="0021088F">
        <w:rPr>
          <w:rFonts w:ascii="Times New Roman" w:hAnsi="Times New Roman"/>
          <w:i/>
          <w:iCs/>
        </w:rPr>
        <w:t>Pharmacol</w:t>
      </w:r>
      <w:proofErr w:type="spellEnd"/>
      <w:r w:rsidRPr="0021088F">
        <w:rPr>
          <w:rFonts w:ascii="Times New Roman" w:hAnsi="Times New Roman"/>
          <w:i/>
          <w:iCs/>
        </w:rPr>
        <w:t xml:space="preserve">. Conference Abstract: 8th Southeast European Congress on Xenobiotic Metabolism and Toxicity - XEMET 2010. </w:t>
      </w:r>
      <w:proofErr w:type="spellStart"/>
      <w:r w:rsidRPr="0021088F">
        <w:rPr>
          <w:rFonts w:ascii="Times New Roman" w:hAnsi="Times New Roman"/>
        </w:rPr>
        <w:t>doi</w:t>
      </w:r>
      <w:proofErr w:type="spellEnd"/>
      <w:r w:rsidRPr="0021088F">
        <w:rPr>
          <w:rFonts w:ascii="Times New Roman" w:hAnsi="Times New Roman"/>
        </w:rPr>
        <w:t>: 10.3389/conf.fphar.2010.60.00162</w:t>
      </w:r>
    </w:p>
    <w:p w:rsidR="00DC7EA7" w:rsidRPr="000D5563" w:rsidRDefault="00DC7EA7" w:rsidP="00DC7EA7">
      <w:pPr>
        <w:pStyle w:val="BodySingle"/>
        <w:numPr>
          <w:ilvl w:val="0"/>
          <w:numId w:val="7"/>
        </w:numPr>
        <w:tabs>
          <w:tab w:val="left" w:pos="720"/>
          <w:tab w:val="left" w:pos="1440"/>
          <w:tab w:val="left" w:pos="4320"/>
          <w:tab w:val="left" w:pos="5760"/>
        </w:tabs>
        <w:jc w:val="both"/>
        <w:rPr>
          <w:szCs w:val="24"/>
        </w:rPr>
      </w:pPr>
      <w:r w:rsidRPr="000D5563">
        <w:rPr>
          <w:rFonts w:eastAsia="Calibri"/>
          <w:szCs w:val="24"/>
          <w:lang w:val="en-US"/>
        </w:rPr>
        <w:t>E. Gourzioti,</w:t>
      </w:r>
      <w:r w:rsidRPr="000D5563">
        <w:rPr>
          <w:rFonts w:eastAsia="Calibri"/>
          <w:b/>
          <w:szCs w:val="24"/>
          <w:lang w:val="en-US"/>
        </w:rPr>
        <w:t xml:space="preserve"> </w:t>
      </w:r>
      <w:r w:rsidRPr="000D5563">
        <w:rPr>
          <w:rFonts w:eastAsia="Calibri"/>
          <w:szCs w:val="24"/>
          <w:lang w:val="en-US"/>
        </w:rPr>
        <w:t xml:space="preserve">M.N. </w:t>
      </w:r>
      <w:proofErr w:type="spellStart"/>
      <w:r w:rsidRPr="000D5563">
        <w:rPr>
          <w:rFonts w:eastAsia="Calibri"/>
          <w:szCs w:val="24"/>
          <w:lang w:val="en-US"/>
        </w:rPr>
        <w:t>Kolygas</w:t>
      </w:r>
      <w:proofErr w:type="spellEnd"/>
      <w:r w:rsidRPr="000D5563">
        <w:rPr>
          <w:rFonts w:eastAsia="Calibri"/>
          <w:szCs w:val="24"/>
          <w:lang w:val="en-US"/>
        </w:rPr>
        <w:t xml:space="preserve">, F. </w:t>
      </w:r>
      <w:proofErr w:type="spellStart"/>
      <w:r w:rsidRPr="000D5563">
        <w:rPr>
          <w:rFonts w:eastAsia="Calibri"/>
          <w:szCs w:val="24"/>
          <w:lang w:val="en-US"/>
        </w:rPr>
        <w:t>Athanassopoulou</w:t>
      </w:r>
      <w:proofErr w:type="spellEnd"/>
      <w:r w:rsidRPr="000D5563">
        <w:rPr>
          <w:rFonts w:eastAsia="Calibri"/>
          <w:szCs w:val="24"/>
          <w:lang w:val="en-US"/>
        </w:rPr>
        <w:t xml:space="preserve">, </w:t>
      </w:r>
      <w:r w:rsidRPr="000D5563">
        <w:rPr>
          <w:rFonts w:eastAsia="Calibri"/>
          <w:b/>
          <w:szCs w:val="24"/>
          <w:lang w:val="en-US"/>
        </w:rPr>
        <w:t>I.S. Pappas</w:t>
      </w:r>
      <w:r w:rsidRPr="000D5563">
        <w:rPr>
          <w:rFonts w:eastAsia="Calibri"/>
          <w:szCs w:val="24"/>
          <w:lang w:val="en-US"/>
        </w:rPr>
        <w:t xml:space="preserve">, G.D. </w:t>
      </w:r>
      <w:proofErr w:type="spellStart"/>
      <w:r w:rsidRPr="000D5563">
        <w:rPr>
          <w:rFonts w:eastAsia="Calibri"/>
          <w:szCs w:val="24"/>
          <w:lang w:val="en-US"/>
        </w:rPr>
        <w:t>Evangelopoulou</w:t>
      </w:r>
      <w:proofErr w:type="spellEnd"/>
      <w:r w:rsidRPr="000D5563">
        <w:rPr>
          <w:rFonts w:eastAsia="Calibri"/>
          <w:szCs w:val="24"/>
          <w:lang w:val="en-US"/>
        </w:rPr>
        <w:t xml:space="preserve"> (2012). Biochemical and Molecular identification of Myxobacteria from cultured sea bass and sea bream in Greece. </w:t>
      </w:r>
      <w:r w:rsidRPr="000D5563">
        <w:rPr>
          <w:rFonts w:eastAsia="Calibri"/>
          <w:bCs/>
          <w:szCs w:val="24"/>
        </w:rPr>
        <w:t xml:space="preserve">12th </w:t>
      </w:r>
      <w:proofErr w:type="spellStart"/>
      <w:r w:rsidRPr="000D5563">
        <w:rPr>
          <w:rFonts w:eastAsia="Calibri"/>
          <w:bCs/>
          <w:szCs w:val="24"/>
        </w:rPr>
        <w:t>Pan-hellenic</w:t>
      </w:r>
      <w:proofErr w:type="spellEnd"/>
      <w:r w:rsidRPr="000D5563">
        <w:rPr>
          <w:rFonts w:eastAsia="Calibri"/>
          <w:bCs/>
          <w:szCs w:val="24"/>
        </w:rPr>
        <w:t xml:space="preserve"> Veterinary Congress, 12th </w:t>
      </w:r>
      <w:proofErr w:type="spellStart"/>
      <w:r w:rsidRPr="000D5563">
        <w:rPr>
          <w:rFonts w:eastAsia="Calibri"/>
          <w:bCs/>
          <w:szCs w:val="24"/>
        </w:rPr>
        <w:t>Pan-hellenic</w:t>
      </w:r>
      <w:proofErr w:type="spellEnd"/>
      <w:r w:rsidRPr="000D5563">
        <w:rPr>
          <w:rFonts w:eastAsia="Calibri"/>
          <w:bCs/>
          <w:szCs w:val="24"/>
        </w:rPr>
        <w:t xml:space="preserve"> Veterinary Congress, Athens, 5-8 April 2012</w:t>
      </w:r>
    </w:p>
    <w:p w:rsidR="006B0F87" w:rsidRDefault="006B0F87" w:rsidP="00DC7EA7">
      <w:pPr>
        <w:pStyle w:val="aa"/>
        <w:numPr>
          <w:ilvl w:val="0"/>
          <w:numId w:val="7"/>
        </w:numPr>
        <w:jc w:val="both"/>
        <w:rPr>
          <w:rFonts w:ascii="Times New Roman" w:hAnsi="Times New Roman"/>
          <w:sz w:val="24"/>
          <w:szCs w:val="24"/>
          <w:lang w:val="en-US"/>
        </w:rPr>
      </w:pPr>
      <w:proofErr w:type="spellStart"/>
      <w:r w:rsidRPr="006B0F87">
        <w:rPr>
          <w:rFonts w:ascii="Times New Roman" w:hAnsi="Times New Roman"/>
          <w:sz w:val="24"/>
          <w:szCs w:val="24"/>
          <w:lang w:val="en-US"/>
        </w:rPr>
        <w:t>Krania</w:t>
      </w:r>
      <w:proofErr w:type="spellEnd"/>
      <w:r w:rsidRPr="006B0F87">
        <w:rPr>
          <w:rFonts w:ascii="Times New Roman" w:hAnsi="Times New Roman"/>
          <w:sz w:val="24"/>
          <w:szCs w:val="24"/>
          <w:lang w:val="en-US"/>
        </w:rPr>
        <w:t xml:space="preserve"> F, </w:t>
      </w:r>
      <w:proofErr w:type="spellStart"/>
      <w:r w:rsidRPr="006B0F87">
        <w:rPr>
          <w:rFonts w:ascii="Times New Roman" w:hAnsi="Times New Roman"/>
          <w:sz w:val="24"/>
          <w:szCs w:val="24"/>
          <w:lang w:val="en-US"/>
        </w:rPr>
        <w:t>Dovolou</w:t>
      </w:r>
      <w:proofErr w:type="spellEnd"/>
      <w:r w:rsidRPr="006B0F87">
        <w:rPr>
          <w:rFonts w:ascii="Times New Roman" w:hAnsi="Times New Roman"/>
          <w:sz w:val="24"/>
          <w:szCs w:val="24"/>
          <w:lang w:val="en-US"/>
        </w:rPr>
        <w:t xml:space="preserve"> E, </w:t>
      </w:r>
      <w:proofErr w:type="spellStart"/>
      <w:r w:rsidRPr="006B0F87">
        <w:rPr>
          <w:rFonts w:ascii="Times New Roman" w:hAnsi="Times New Roman"/>
          <w:sz w:val="24"/>
          <w:szCs w:val="24"/>
          <w:lang w:val="en-US"/>
        </w:rPr>
        <w:t>Rekkas</w:t>
      </w:r>
      <w:proofErr w:type="spellEnd"/>
      <w:r w:rsidRPr="006B0F87">
        <w:rPr>
          <w:rFonts w:ascii="Times New Roman" w:hAnsi="Times New Roman"/>
          <w:sz w:val="24"/>
          <w:szCs w:val="24"/>
          <w:lang w:val="en-US"/>
        </w:rPr>
        <w:t xml:space="preserve"> CA, </w:t>
      </w:r>
      <w:r w:rsidRPr="00DC7EA7">
        <w:rPr>
          <w:rFonts w:ascii="Times New Roman" w:hAnsi="Times New Roman"/>
          <w:b/>
          <w:sz w:val="24"/>
          <w:szCs w:val="24"/>
          <w:lang w:val="en-US"/>
        </w:rPr>
        <w:t>Pappas IS</w:t>
      </w:r>
      <w:r w:rsidRPr="006B0F87">
        <w:rPr>
          <w:rFonts w:ascii="Times New Roman" w:hAnsi="Times New Roman"/>
          <w:sz w:val="24"/>
          <w:szCs w:val="24"/>
          <w:lang w:val="en-US"/>
        </w:rPr>
        <w:t xml:space="preserve"> and GS </w:t>
      </w:r>
      <w:proofErr w:type="spellStart"/>
      <w:r w:rsidRPr="006B0F87">
        <w:rPr>
          <w:rFonts w:ascii="Times New Roman" w:hAnsi="Times New Roman"/>
          <w:sz w:val="24"/>
          <w:szCs w:val="24"/>
          <w:lang w:val="en-US"/>
        </w:rPr>
        <w:t>Amiridis</w:t>
      </w:r>
      <w:proofErr w:type="spellEnd"/>
      <w:r w:rsidRPr="006B0F87">
        <w:rPr>
          <w:rFonts w:ascii="Times New Roman" w:hAnsi="Times New Roman"/>
          <w:sz w:val="24"/>
          <w:szCs w:val="24"/>
          <w:lang w:val="en-US"/>
        </w:rPr>
        <w:t>. Inclusion of tissue type plasminogen activator (t-PA) in IVF medium induces alterations in gene expression and affects blastocyst formation rate in bovine IVP. 29th Scientific Meeting of European Embryo Transfer Association (AETE), 6-7 September 2013, Istanbul, Turkey</w:t>
      </w:r>
      <w:r>
        <w:rPr>
          <w:rFonts w:ascii="Times New Roman" w:hAnsi="Times New Roman"/>
          <w:sz w:val="24"/>
          <w:szCs w:val="24"/>
          <w:lang w:val="en-US"/>
        </w:rPr>
        <w:t>, Abstract Book, p. 162.</w:t>
      </w:r>
    </w:p>
    <w:p w:rsidR="00A35A70" w:rsidRPr="00A35A70" w:rsidRDefault="00A35A70" w:rsidP="006B0F87">
      <w:pPr>
        <w:pStyle w:val="ad"/>
        <w:numPr>
          <w:ilvl w:val="0"/>
          <w:numId w:val="7"/>
        </w:numPr>
        <w:autoSpaceDE w:val="0"/>
        <w:autoSpaceDN w:val="0"/>
        <w:adjustRightInd w:val="0"/>
        <w:spacing w:after="240" w:line="240" w:lineRule="auto"/>
        <w:jc w:val="both"/>
        <w:rPr>
          <w:rFonts w:ascii="Times New Roman" w:hAnsi="Times New Roman"/>
          <w:sz w:val="24"/>
          <w:szCs w:val="24"/>
        </w:rPr>
      </w:pPr>
      <w:r w:rsidRPr="00A35A70">
        <w:rPr>
          <w:rFonts w:ascii="Times New Roman" w:eastAsia="SimSun" w:hAnsi="Times New Roman"/>
          <w:color w:val="000000" w:themeColor="text1"/>
          <w:spacing w:val="-6"/>
          <w:kern w:val="1"/>
          <w:sz w:val="24"/>
          <w:szCs w:val="24"/>
          <w:lang w:eastAsia="zh-CN" w:bidi="hi-IN"/>
        </w:rPr>
        <w:t xml:space="preserve">Ε. </w:t>
      </w:r>
      <w:proofErr w:type="spellStart"/>
      <w:r w:rsidRPr="00A35A70">
        <w:rPr>
          <w:rFonts w:ascii="Times New Roman" w:eastAsia="SimSun" w:hAnsi="Times New Roman"/>
          <w:color w:val="000000" w:themeColor="text1"/>
          <w:spacing w:val="-6"/>
          <w:kern w:val="1"/>
          <w:sz w:val="24"/>
          <w:szCs w:val="24"/>
          <w:lang w:eastAsia="zh-CN" w:bidi="hi-IN"/>
        </w:rPr>
        <w:t>Γουρζι</w:t>
      </w:r>
      <w:r w:rsidRPr="00A35A70">
        <w:rPr>
          <w:rFonts w:ascii="Times New Roman" w:eastAsia="MS Mincho" w:hAnsi="Times New Roman"/>
          <w:color w:val="000000" w:themeColor="text1"/>
          <w:spacing w:val="-6"/>
          <w:kern w:val="1"/>
          <w:sz w:val="24"/>
          <w:szCs w:val="24"/>
          <w:lang w:eastAsia="zh-CN" w:bidi="hi-IN"/>
        </w:rPr>
        <w:t>ώ</w:t>
      </w:r>
      <w:r w:rsidRPr="00A35A70">
        <w:rPr>
          <w:rFonts w:ascii="Times New Roman" w:eastAsia="SimSun" w:hAnsi="Times New Roman"/>
          <w:color w:val="000000" w:themeColor="text1"/>
          <w:spacing w:val="-6"/>
          <w:kern w:val="1"/>
          <w:sz w:val="24"/>
          <w:szCs w:val="24"/>
          <w:lang w:eastAsia="zh-CN" w:bidi="hi-IN"/>
        </w:rPr>
        <w:t>τη</w:t>
      </w:r>
      <w:proofErr w:type="spellEnd"/>
      <w:r w:rsidRPr="00A35A70">
        <w:rPr>
          <w:rFonts w:ascii="Times New Roman" w:eastAsia="SimSun" w:hAnsi="Times New Roman"/>
          <w:color w:val="000000" w:themeColor="text1"/>
          <w:spacing w:val="-6"/>
          <w:kern w:val="1"/>
          <w:sz w:val="24"/>
          <w:szCs w:val="24"/>
          <w:lang w:eastAsia="zh-CN" w:bidi="hi-IN"/>
        </w:rPr>
        <w:t xml:space="preserve">, Μ.Ν. </w:t>
      </w:r>
      <w:proofErr w:type="spellStart"/>
      <w:r w:rsidRPr="00A35A70">
        <w:rPr>
          <w:rFonts w:ascii="Times New Roman" w:eastAsia="SimSun" w:hAnsi="Times New Roman"/>
          <w:color w:val="000000" w:themeColor="text1"/>
          <w:spacing w:val="-6"/>
          <w:kern w:val="1"/>
          <w:sz w:val="24"/>
          <w:szCs w:val="24"/>
          <w:lang w:eastAsia="zh-CN" w:bidi="hi-IN"/>
        </w:rPr>
        <w:t>Κολύγας</w:t>
      </w:r>
      <w:proofErr w:type="spellEnd"/>
      <w:r w:rsidRPr="00A35A70">
        <w:rPr>
          <w:rFonts w:ascii="Times New Roman" w:eastAsia="SimSun" w:hAnsi="Times New Roman"/>
          <w:color w:val="000000" w:themeColor="text1"/>
          <w:spacing w:val="-6"/>
          <w:kern w:val="1"/>
          <w:sz w:val="24"/>
          <w:szCs w:val="24"/>
          <w:lang w:eastAsia="zh-CN" w:bidi="hi-IN"/>
        </w:rPr>
        <w:t xml:space="preserve">, </w:t>
      </w:r>
      <w:r w:rsidRPr="00A35A70">
        <w:rPr>
          <w:rFonts w:ascii="Times New Roman" w:eastAsia="SimSun" w:hAnsi="Times New Roman"/>
          <w:b/>
          <w:color w:val="000000" w:themeColor="text1"/>
          <w:spacing w:val="-6"/>
          <w:kern w:val="1"/>
          <w:sz w:val="24"/>
          <w:szCs w:val="24"/>
          <w:lang w:eastAsia="zh-CN" w:bidi="hi-IN"/>
        </w:rPr>
        <w:t>Ι. Παππ</w:t>
      </w:r>
      <w:r w:rsidRPr="00A35A70">
        <w:rPr>
          <w:rFonts w:ascii="Times New Roman" w:eastAsia="MS Mincho" w:hAnsi="Times New Roman"/>
          <w:b/>
          <w:color w:val="000000" w:themeColor="text1"/>
          <w:spacing w:val="-6"/>
          <w:kern w:val="1"/>
          <w:sz w:val="24"/>
          <w:szCs w:val="24"/>
          <w:lang w:eastAsia="zh-CN" w:bidi="hi-IN"/>
        </w:rPr>
        <w:t>άς</w:t>
      </w:r>
      <w:r w:rsidRPr="00A35A70">
        <w:rPr>
          <w:rFonts w:ascii="Times New Roman" w:eastAsia="SimSun" w:hAnsi="Times New Roman"/>
          <w:color w:val="000000" w:themeColor="text1"/>
          <w:spacing w:val="-6"/>
          <w:kern w:val="1"/>
          <w:sz w:val="24"/>
          <w:szCs w:val="24"/>
          <w:lang w:eastAsia="zh-CN" w:bidi="hi-IN"/>
        </w:rPr>
        <w:t xml:space="preserve">, </w:t>
      </w:r>
      <w:r w:rsidRPr="00A35A70">
        <w:rPr>
          <w:rFonts w:ascii="Times New Roman" w:eastAsia="SimSun" w:hAnsi="Times New Roman"/>
          <w:color w:val="000000" w:themeColor="text1"/>
          <w:spacing w:val="-6"/>
          <w:kern w:val="1"/>
          <w:sz w:val="24"/>
          <w:szCs w:val="24"/>
          <w:lang w:val="en-GB" w:eastAsia="zh-CN" w:bidi="hi-IN"/>
        </w:rPr>
        <w:t>M</w:t>
      </w:r>
      <w:r w:rsidRPr="00A35A70">
        <w:rPr>
          <w:rFonts w:ascii="Times New Roman" w:eastAsia="SimSun" w:hAnsi="Times New Roman"/>
          <w:color w:val="000000" w:themeColor="text1"/>
          <w:spacing w:val="-6"/>
          <w:kern w:val="1"/>
          <w:sz w:val="24"/>
          <w:szCs w:val="24"/>
          <w:lang w:eastAsia="zh-CN" w:bidi="hi-IN"/>
        </w:rPr>
        <w:t xml:space="preserve">. </w:t>
      </w:r>
      <w:proofErr w:type="spellStart"/>
      <w:r w:rsidRPr="00A35A70">
        <w:rPr>
          <w:rFonts w:ascii="Times New Roman" w:eastAsia="SimSun" w:hAnsi="Times New Roman"/>
          <w:color w:val="000000" w:themeColor="text1"/>
          <w:spacing w:val="-6"/>
          <w:kern w:val="1"/>
          <w:sz w:val="24"/>
          <w:szCs w:val="24"/>
          <w:lang w:eastAsia="zh-CN" w:bidi="hi-IN"/>
        </w:rPr>
        <w:t>Μαντ</w:t>
      </w:r>
      <w:r w:rsidRPr="00A35A70">
        <w:rPr>
          <w:rFonts w:ascii="Times New Roman" w:eastAsia="MS Mincho" w:hAnsi="Times New Roman"/>
          <w:color w:val="000000" w:themeColor="text1"/>
          <w:spacing w:val="-6"/>
          <w:kern w:val="1"/>
          <w:sz w:val="24"/>
          <w:szCs w:val="24"/>
          <w:lang w:eastAsia="zh-CN" w:bidi="hi-IN"/>
        </w:rPr>
        <w:t>έ</w:t>
      </w:r>
      <w:proofErr w:type="spellEnd"/>
      <w:r w:rsidRPr="00A35A70">
        <w:rPr>
          <w:rFonts w:ascii="Times New Roman" w:eastAsia="SimSun" w:hAnsi="Times New Roman"/>
          <w:color w:val="000000" w:themeColor="text1"/>
          <w:spacing w:val="-6"/>
          <w:kern w:val="1"/>
          <w:sz w:val="24"/>
          <w:szCs w:val="24"/>
          <w:lang w:eastAsia="zh-CN" w:bidi="hi-IN"/>
        </w:rPr>
        <w:t xml:space="preserve">, Φ. </w:t>
      </w:r>
      <w:r w:rsidRPr="00A35A70">
        <w:rPr>
          <w:rFonts w:ascii="Times New Roman" w:eastAsia="SimSun" w:hAnsi="Times New Roman"/>
          <w:color w:val="000000" w:themeColor="text1"/>
          <w:spacing w:val="-6"/>
          <w:kern w:val="1"/>
          <w:sz w:val="24"/>
          <w:szCs w:val="24"/>
          <w:lang w:val="en-GB" w:eastAsia="zh-CN" w:bidi="hi-IN"/>
        </w:rPr>
        <w:t>A</w:t>
      </w:r>
      <w:proofErr w:type="spellStart"/>
      <w:r w:rsidRPr="00A35A70">
        <w:rPr>
          <w:rFonts w:ascii="Times New Roman" w:eastAsia="SimSun" w:hAnsi="Times New Roman"/>
          <w:color w:val="000000" w:themeColor="text1"/>
          <w:spacing w:val="-6"/>
          <w:kern w:val="1"/>
          <w:sz w:val="24"/>
          <w:szCs w:val="24"/>
          <w:lang w:eastAsia="zh-CN" w:bidi="hi-IN"/>
        </w:rPr>
        <w:t>θανασοπο</w:t>
      </w:r>
      <w:r w:rsidRPr="00A35A70">
        <w:rPr>
          <w:rFonts w:ascii="Times New Roman" w:eastAsia="MS Mincho" w:hAnsi="Times New Roman"/>
          <w:color w:val="000000" w:themeColor="text1"/>
          <w:spacing w:val="-6"/>
          <w:kern w:val="1"/>
          <w:sz w:val="24"/>
          <w:szCs w:val="24"/>
          <w:lang w:eastAsia="zh-CN" w:bidi="hi-IN"/>
        </w:rPr>
        <w:t>ύ</w:t>
      </w:r>
      <w:r w:rsidRPr="00A35A70">
        <w:rPr>
          <w:rFonts w:ascii="Times New Roman" w:eastAsia="SimSun" w:hAnsi="Times New Roman"/>
          <w:color w:val="000000" w:themeColor="text1"/>
          <w:spacing w:val="-6"/>
          <w:kern w:val="1"/>
          <w:sz w:val="24"/>
          <w:szCs w:val="24"/>
          <w:lang w:eastAsia="zh-CN" w:bidi="hi-IN"/>
        </w:rPr>
        <w:t>λου</w:t>
      </w:r>
      <w:proofErr w:type="spellEnd"/>
      <w:r w:rsidRPr="00A35A70">
        <w:rPr>
          <w:rFonts w:ascii="Times New Roman" w:eastAsia="SimSun" w:hAnsi="Times New Roman"/>
          <w:color w:val="000000" w:themeColor="text1"/>
          <w:spacing w:val="-6"/>
          <w:kern w:val="1"/>
          <w:sz w:val="24"/>
          <w:szCs w:val="24"/>
          <w:lang w:eastAsia="zh-CN" w:bidi="hi-IN"/>
        </w:rPr>
        <w:t xml:space="preserve"> (2013). Μελ</w:t>
      </w:r>
      <w:r w:rsidRPr="00A35A70">
        <w:rPr>
          <w:rFonts w:ascii="Times New Roman" w:eastAsia="MS Mincho" w:hAnsi="Times New Roman"/>
          <w:color w:val="000000" w:themeColor="text1"/>
          <w:spacing w:val="-6"/>
          <w:kern w:val="1"/>
          <w:sz w:val="24"/>
          <w:szCs w:val="24"/>
          <w:lang w:eastAsia="zh-CN" w:bidi="hi-IN"/>
        </w:rPr>
        <w:t>έ</w:t>
      </w:r>
      <w:r w:rsidRPr="00A35A70">
        <w:rPr>
          <w:rFonts w:ascii="Times New Roman" w:eastAsia="SimSun" w:hAnsi="Times New Roman"/>
          <w:color w:val="000000" w:themeColor="text1"/>
          <w:spacing w:val="-6"/>
          <w:kern w:val="1"/>
          <w:sz w:val="24"/>
          <w:szCs w:val="24"/>
          <w:lang w:eastAsia="zh-CN" w:bidi="hi-IN"/>
        </w:rPr>
        <w:t>τη παθολογικ</w:t>
      </w:r>
      <w:r w:rsidRPr="00A35A70">
        <w:rPr>
          <w:rFonts w:ascii="Times New Roman" w:eastAsia="MS Mincho" w:hAnsi="Times New Roman"/>
          <w:color w:val="000000" w:themeColor="text1"/>
          <w:spacing w:val="-6"/>
          <w:kern w:val="1"/>
          <w:sz w:val="24"/>
          <w:szCs w:val="24"/>
          <w:lang w:eastAsia="zh-CN" w:bidi="hi-IN"/>
        </w:rPr>
        <w:t>ώ</w:t>
      </w:r>
      <w:r w:rsidRPr="00A35A70">
        <w:rPr>
          <w:rFonts w:ascii="Times New Roman" w:eastAsia="SimSun" w:hAnsi="Times New Roman"/>
          <w:color w:val="000000" w:themeColor="text1"/>
          <w:spacing w:val="-6"/>
          <w:kern w:val="1"/>
          <w:sz w:val="24"/>
          <w:szCs w:val="24"/>
          <w:lang w:eastAsia="zh-CN" w:bidi="hi-IN"/>
        </w:rPr>
        <w:t>ν προβλημ</w:t>
      </w:r>
      <w:r w:rsidRPr="00A35A70">
        <w:rPr>
          <w:rFonts w:ascii="Times New Roman" w:eastAsia="MS Mincho" w:hAnsi="Times New Roman"/>
          <w:color w:val="000000" w:themeColor="text1"/>
          <w:spacing w:val="-6"/>
          <w:kern w:val="1"/>
          <w:sz w:val="24"/>
          <w:szCs w:val="24"/>
          <w:lang w:eastAsia="zh-CN" w:bidi="hi-IN"/>
        </w:rPr>
        <w:t>ά</w:t>
      </w:r>
      <w:r w:rsidRPr="00A35A70">
        <w:rPr>
          <w:rFonts w:ascii="Times New Roman" w:eastAsia="SimSun" w:hAnsi="Times New Roman"/>
          <w:color w:val="000000" w:themeColor="text1"/>
          <w:spacing w:val="-6"/>
          <w:kern w:val="1"/>
          <w:sz w:val="24"/>
          <w:szCs w:val="24"/>
          <w:lang w:eastAsia="zh-CN" w:bidi="hi-IN"/>
        </w:rPr>
        <w:t>των του μεσογειακο</w:t>
      </w:r>
      <w:r w:rsidRPr="00A35A70">
        <w:rPr>
          <w:rFonts w:ascii="Times New Roman" w:eastAsia="MS Mincho" w:hAnsi="Times New Roman"/>
          <w:color w:val="000000" w:themeColor="text1"/>
          <w:spacing w:val="-6"/>
          <w:kern w:val="1"/>
          <w:sz w:val="24"/>
          <w:szCs w:val="24"/>
          <w:lang w:eastAsia="zh-CN" w:bidi="hi-IN"/>
        </w:rPr>
        <w:t>ύ</w:t>
      </w:r>
      <w:r w:rsidRPr="00A35A70">
        <w:rPr>
          <w:rFonts w:ascii="Times New Roman" w:eastAsia="SimSun" w:hAnsi="Times New Roman"/>
          <w:color w:val="000000" w:themeColor="text1"/>
          <w:spacing w:val="-6"/>
          <w:kern w:val="1"/>
          <w:sz w:val="24"/>
          <w:szCs w:val="24"/>
          <w:lang w:eastAsia="zh-CN" w:bidi="hi-IN"/>
        </w:rPr>
        <w:t xml:space="preserve"> ε</w:t>
      </w:r>
      <w:r w:rsidRPr="00A35A70">
        <w:rPr>
          <w:rFonts w:ascii="Times New Roman" w:eastAsia="MS Mincho" w:hAnsi="Times New Roman"/>
          <w:color w:val="000000" w:themeColor="text1"/>
          <w:spacing w:val="-6"/>
          <w:kern w:val="1"/>
          <w:sz w:val="24"/>
          <w:szCs w:val="24"/>
          <w:lang w:eastAsia="zh-CN" w:bidi="hi-IN"/>
        </w:rPr>
        <w:t>ί</w:t>
      </w:r>
      <w:r w:rsidRPr="00A35A70">
        <w:rPr>
          <w:rFonts w:ascii="Times New Roman" w:eastAsia="SimSun" w:hAnsi="Times New Roman"/>
          <w:color w:val="000000" w:themeColor="text1"/>
          <w:spacing w:val="-6"/>
          <w:kern w:val="1"/>
          <w:sz w:val="24"/>
          <w:szCs w:val="24"/>
          <w:lang w:eastAsia="zh-CN" w:bidi="hi-IN"/>
        </w:rPr>
        <w:t>δου</w:t>
      </w:r>
      <w:r w:rsidRPr="00A35A70">
        <w:rPr>
          <w:rFonts w:ascii="Times New Roman" w:eastAsia="MS Mincho" w:hAnsi="Times New Roman"/>
          <w:color w:val="000000" w:themeColor="text1"/>
          <w:spacing w:val="-6"/>
          <w:kern w:val="1"/>
          <w:sz w:val="24"/>
          <w:szCs w:val="24"/>
          <w:lang w:eastAsia="zh-CN" w:bidi="hi-IN"/>
        </w:rPr>
        <w:t>ς</w:t>
      </w:r>
      <w:r w:rsidRPr="00A35A70">
        <w:rPr>
          <w:rFonts w:ascii="Times New Roman" w:eastAsia="SimSun" w:hAnsi="Times New Roman"/>
          <w:color w:val="000000" w:themeColor="text1"/>
          <w:spacing w:val="-6"/>
          <w:kern w:val="1"/>
          <w:sz w:val="24"/>
          <w:szCs w:val="24"/>
          <w:lang w:eastAsia="zh-CN" w:bidi="hi-IN"/>
        </w:rPr>
        <w:t xml:space="preserve"> </w:t>
      </w:r>
      <w:proofErr w:type="spellStart"/>
      <w:r w:rsidRPr="00A35A70">
        <w:rPr>
          <w:rFonts w:ascii="Times New Roman" w:eastAsia="SimSun" w:hAnsi="Times New Roman"/>
          <w:color w:val="000000" w:themeColor="text1"/>
          <w:spacing w:val="-6"/>
          <w:kern w:val="1"/>
          <w:sz w:val="24"/>
          <w:szCs w:val="24"/>
          <w:lang w:val="en-GB" w:eastAsia="zh-CN" w:bidi="hi-IN"/>
        </w:rPr>
        <w:t>Umbrina</w:t>
      </w:r>
      <w:proofErr w:type="spellEnd"/>
      <w:r w:rsidRPr="00A35A70">
        <w:rPr>
          <w:rFonts w:ascii="Times New Roman" w:eastAsia="SimSun" w:hAnsi="Times New Roman"/>
          <w:color w:val="000000" w:themeColor="text1"/>
          <w:spacing w:val="-6"/>
          <w:kern w:val="1"/>
          <w:sz w:val="24"/>
          <w:szCs w:val="24"/>
          <w:lang w:eastAsia="zh-CN" w:bidi="hi-IN"/>
        </w:rPr>
        <w:t xml:space="preserve"> </w:t>
      </w:r>
      <w:proofErr w:type="spellStart"/>
      <w:r w:rsidRPr="00A35A70">
        <w:rPr>
          <w:rFonts w:ascii="Times New Roman" w:eastAsia="SimSun" w:hAnsi="Times New Roman"/>
          <w:color w:val="000000" w:themeColor="text1"/>
          <w:spacing w:val="-6"/>
          <w:kern w:val="1"/>
          <w:sz w:val="24"/>
          <w:szCs w:val="24"/>
          <w:lang w:val="en-GB" w:eastAsia="zh-CN" w:bidi="hi-IN"/>
        </w:rPr>
        <w:t>cirrosa</w:t>
      </w:r>
      <w:proofErr w:type="spellEnd"/>
      <w:r w:rsidRPr="00A35A70">
        <w:rPr>
          <w:rFonts w:ascii="Times New Roman" w:eastAsia="SimSun" w:hAnsi="Times New Roman"/>
          <w:color w:val="000000" w:themeColor="text1"/>
          <w:spacing w:val="-6"/>
          <w:kern w:val="1"/>
          <w:sz w:val="24"/>
          <w:szCs w:val="24"/>
          <w:lang w:eastAsia="zh-CN" w:bidi="hi-IN"/>
        </w:rPr>
        <w:t xml:space="preserve"> (</w:t>
      </w:r>
      <w:r w:rsidRPr="00A35A70">
        <w:rPr>
          <w:rFonts w:ascii="Times New Roman" w:eastAsia="SimSun" w:hAnsi="Times New Roman"/>
          <w:color w:val="000000" w:themeColor="text1"/>
          <w:spacing w:val="-6"/>
          <w:kern w:val="1"/>
          <w:sz w:val="24"/>
          <w:szCs w:val="24"/>
          <w:lang w:val="en-GB" w:eastAsia="zh-CN" w:bidi="hi-IN"/>
        </w:rPr>
        <w:t>Linnaeus</w:t>
      </w:r>
      <w:r w:rsidRPr="00A35A70">
        <w:rPr>
          <w:rFonts w:ascii="Times New Roman" w:eastAsia="SimSun" w:hAnsi="Times New Roman"/>
          <w:color w:val="000000" w:themeColor="text1"/>
          <w:spacing w:val="-6"/>
          <w:kern w:val="1"/>
          <w:sz w:val="24"/>
          <w:szCs w:val="24"/>
          <w:lang w:eastAsia="zh-CN" w:bidi="hi-IN"/>
        </w:rPr>
        <w:t>, 1758) σε μον</w:t>
      </w:r>
      <w:r w:rsidRPr="00A35A70">
        <w:rPr>
          <w:rFonts w:ascii="Times New Roman" w:eastAsia="MS Mincho" w:hAnsi="Times New Roman"/>
          <w:color w:val="000000" w:themeColor="text1"/>
          <w:spacing w:val="-6"/>
          <w:kern w:val="1"/>
          <w:sz w:val="24"/>
          <w:szCs w:val="24"/>
          <w:lang w:eastAsia="zh-CN" w:bidi="hi-IN"/>
        </w:rPr>
        <w:t>ά</w:t>
      </w:r>
      <w:r w:rsidRPr="00A35A70">
        <w:rPr>
          <w:rFonts w:ascii="Times New Roman" w:eastAsia="SimSun" w:hAnsi="Times New Roman"/>
          <w:color w:val="000000" w:themeColor="text1"/>
          <w:spacing w:val="-6"/>
          <w:kern w:val="1"/>
          <w:sz w:val="24"/>
          <w:szCs w:val="24"/>
          <w:lang w:eastAsia="zh-CN" w:bidi="hi-IN"/>
        </w:rPr>
        <w:t>δα εντατικ</w:t>
      </w:r>
      <w:r w:rsidRPr="00A35A70">
        <w:rPr>
          <w:rFonts w:ascii="Times New Roman" w:eastAsia="MS Mincho" w:hAnsi="Times New Roman"/>
          <w:color w:val="000000" w:themeColor="text1"/>
          <w:spacing w:val="-6"/>
          <w:kern w:val="1"/>
          <w:sz w:val="24"/>
          <w:szCs w:val="24"/>
          <w:lang w:eastAsia="zh-CN" w:bidi="hi-IN"/>
        </w:rPr>
        <w:t>ής</w:t>
      </w:r>
      <w:r w:rsidRPr="00A35A70">
        <w:rPr>
          <w:rFonts w:ascii="Times New Roman" w:eastAsia="SimSun" w:hAnsi="Times New Roman"/>
          <w:color w:val="000000" w:themeColor="text1"/>
          <w:spacing w:val="-6"/>
          <w:kern w:val="1"/>
          <w:sz w:val="24"/>
          <w:szCs w:val="24"/>
          <w:lang w:eastAsia="zh-CN" w:bidi="hi-IN"/>
        </w:rPr>
        <w:t xml:space="preserve"> εκτροφ</w:t>
      </w:r>
      <w:r w:rsidRPr="00A35A70">
        <w:rPr>
          <w:rFonts w:ascii="Times New Roman" w:eastAsia="MS Mincho" w:hAnsi="Times New Roman"/>
          <w:color w:val="000000" w:themeColor="text1"/>
          <w:spacing w:val="-6"/>
          <w:kern w:val="1"/>
          <w:sz w:val="24"/>
          <w:szCs w:val="24"/>
          <w:lang w:eastAsia="zh-CN" w:bidi="hi-IN"/>
        </w:rPr>
        <w:t>ής</w:t>
      </w:r>
      <w:r w:rsidRPr="00A35A70">
        <w:rPr>
          <w:rFonts w:ascii="Times New Roman" w:eastAsia="SimSun" w:hAnsi="Times New Roman"/>
          <w:color w:val="000000" w:themeColor="text1"/>
          <w:spacing w:val="-6"/>
          <w:kern w:val="1"/>
          <w:sz w:val="24"/>
          <w:szCs w:val="24"/>
          <w:lang w:eastAsia="zh-CN" w:bidi="hi-IN"/>
        </w:rPr>
        <w:t xml:space="preserve"> στη περιοχ</w:t>
      </w:r>
      <w:r w:rsidRPr="00A35A70">
        <w:rPr>
          <w:rFonts w:ascii="Times New Roman" w:eastAsia="MS Mincho" w:hAnsi="Times New Roman"/>
          <w:color w:val="000000" w:themeColor="text1"/>
          <w:spacing w:val="-6"/>
          <w:kern w:val="1"/>
          <w:sz w:val="24"/>
          <w:szCs w:val="24"/>
          <w:lang w:eastAsia="zh-CN" w:bidi="hi-IN"/>
        </w:rPr>
        <w:t>ή</w:t>
      </w:r>
      <w:r w:rsidRPr="00A35A70">
        <w:rPr>
          <w:rFonts w:ascii="Times New Roman" w:eastAsia="SimSun" w:hAnsi="Times New Roman"/>
          <w:color w:val="000000" w:themeColor="text1"/>
          <w:spacing w:val="-6"/>
          <w:kern w:val="1"/>
          <w:sz w:val="24"/>
          <w:szCs w:val="24"/>
          <w:lang w:eastAsia="zh-CN" w:bidi="hi-IN"/>
        </w:rPr>
        <w:t xml:space="preserve"> του Δια</w:t>
      </w:r>
      <w:r w:rsidRPr="00A35A70">
        <w:rPr>
          <w:rFonts w:ascii="Times New Roman" w:eastAsia="MS Mincho" w:hAnsi="Times New Roman"/>
          <w:color w:val="000000" w:themeColor="text1"/>
          <w:spacing w:val="-6"/>
          <w:kern w:val="1"/>
          <w:sz w:val="24"/>
          <w:szCs w:val="24"/>
          <w:lang w:eastAsia="zh-CN" w:bidi="hi-IN"/>
        </w:rPr>
        <w:t>ύ</w:t>
      </w:r>
      <w:r w:rsidRPr="00A35A70">
        <w:rPr>
          <w:rFonts w:ascii="Times New Roman" w:eastAsia="SimSun" w:hAnsi="Times New Roman"/>
          <w:color w:val="000000" w:themeColor="text1"/>
          <w:spacing w:val="-6"/>
          <w:kern w:val="1"/>
          <w:sz w:val="24"/>
          <w:szCs w:val="24"/>
          <w:lang w:eastAsia="zh-CN" w:bidi="hi-IN"/>
        </w:rPr>
        <w:t xml:space="preserve">λου </w:t>
      </w:r>
      <w:proofErr w:type="spellStart"/>
      <w:r w:rsidRPr="00A35A70">
        <w:rPr>
          <w:rFonts w:ascii="Times New Roman" w:eastAsia="SimSun" w:hAnsi="Times New Roman"/>
          <w:color w:val="000000" w:themeColor="text1"/>
          <w:spacing w:val="-6"/>
          <w:kern w:val="1"/>
          <w:sz w:val="24"/>
          <w:szCs w:val="24"/>
          <w:lang w:eastAsia="zh-CN" w:bidi="hi-IN"/>
        </w:rPr>
        <w:t>Ωρε</w:t>
      </w:r>
      <w:r w:rsidRPr="00A35A70">
        <w:rPr>
          <w:rFonts w:ascii="Times New Roman" w:eastAsia="MS Mincho" w:hAnsi="Times New Roman"/>
          <w:color w:val="000000" w:themeColor="text1"/>
          <w:spacing w:val="-6"/>
          <w:kern w:val="1"/>
          <w:sz w:val="24"/>
          <w:szCs w:val="24"/>
          <w:lang w:eastAsia="zh-CN" w:bidi="hi-IN"/>
        </w:rPr>
        <w:t>ώ</w:t>
      </w:r>
      <w:r w:rsidRPr="00A35A70">
        <w:rPr>
          <w:rFonts w:ascii="Times New Roman" w:eastAsia="SimSun" w:hAnsi="Times New Roman"/>
          <w:color w:val="000000" w:themeColor="text1"/>
          <w:spacing w:val="-6"/>
          <w:kern w:val="1"/>
          <w:sz w:val="24"/>
          <w:szCs w:val="24"/>
          <w:lang w:eastAsia="zh-CN" w:bidi="hi-IN"/>
        </w:rPr>
        <w:t>ν</w:t>
      </w:r>
      <w:proofErr w:type="spellEnd"/>
      <w:r w:rsidRPr="00A35A70">
        <w:rPr>
          <w:rFonts w:ascii="Times New Roman" w:eastAsia="SimSun" w:hAnsi="Times New Roman"/>
          <w:color w:val="000000" w:themeColor="text1"/>
          <w:spacing w:val="-6"/>
          <w:kern w:val="1"/>
          <w:sz w:val="24"/>
          <w:szCs w:val="24"/>
          <w:lang w:eastAsia="zh-CN" w:bidi="hi-IN"/>
        </w:rPr>
        <w:t>. 15ο Πανελλ</w:t>
      </w:r>
      <w:r w:rsidRPr="00A35A70">
        <w:rPr>
          <w:rFonts w:ascii="Times New Roman" w:eastAsia="MS Mincho" w:hAnsi="Times New Roman"/>
          <w:color w:val="000000" w:themeColor="text1"/>
          <w:spacing w:val="-6"/>
          <w:kern w:val="1"/>
          <w:sz w:val="24"/>
          <w:szCs w:val="24"/>
          <w:lang w:eastAsia="zh-CN" w:bidi="hi-IN"/>
        </w:rPr>
        <w:t>ή</w:t>
      </w:r>
      <w:r w:rsidRPr="00A35A70">
        <w:rPr>
          <w:rFonts w:ascii="Times New Roman" w:eastAsia="SimSun" w:hAnsi="Times New Roman"/>
          <w:color w:val="000000" w:themeColor="text1"/>
          <w:spacing w:val="-6"/>
          <w:kern w:val="1"/>
          <w:sz w:val="24"/>
          <w:szCs w:val="24"/>
          <w:lang w:eastAsia="zh-CN" w:bidi="hi-IN"/>
        </w:rPr>
        <w:t>νιο συν</w:t>
      </w:r>
      <w:r w:rsidRPr="00A35A70">
        <w:rPr>
          <w:rFonts w:ascii="Times New Roman" w:eastAsia="MS Mincho" w:hAnsi="Times New Roman"/>
          <w:color w:val="000000" w:themeColor="text1"/>
          <w:spacing w:val="-6"/>
          <w:kern w:val="1"/>
          <w:sz w:val="24"/>
          <w:szCs w:val="24"/>
          <w:lang w:eastAsia="zh-CN" w:bidi="hi-IN"/>
        </w:rPr>
        <w:t>έ</w:t>
      </w:r>
      <w:r w:rsidRPr="00A35A70">
        <w:rPr>
          <w:rFonts w:ascii="Times New Roman" w:eastAsia="SimSun" w:hAnsi="Times New Roman"/>
          <w:color w:val="000000" w:themeColor="text1"/>
          <w:spacing w:val="-6"/>
          <w:kern w:val="1"/>
          <w:sz w:val="24"/>
          <w:szCs w:val="24"/>
          <w:lang w:eastAsia="zh-CN" w:bidi="hi-IN"/>
        </w:rPr>
        <w:t>δριο Ιχθυολ</w:t>
      </w:r>
      <w:r w:rsidRPr="00A35A70">
        <w:rPr>
          <w:rFonts w:ascii="Times New Roman" w:eastAsia="MS Mincho" w:hAnsi="Times New Roman"/>
          <w:color w:val="000000" w:themeColor="text1"/>
          <w:spacing w:val="-6"/>
          <w:kern w:val="1"/>
          <w:sz w:val="24"/>
          <w:szCs w:val="24"/>
          <w:lang w:eastAsia="zh-CN" w:bidi="hi-IN"/>
        </w:rPr>
        <w:t>ό</w:t>
      </w:r>
      <w:r w:rsidRPr="00A35A70">
        <w:rPr>
          <w:rFonts w:ascii="Times New Roman" w:eastAsia="SimSun" w:hAnsi="Times New Roman"/>
          <w:color w:val="000000" w:themeColor="text1"/>
          <w:spacing w:val="-6"/>
          <w:kern w:val="1"/>
          <w:sz w:val="24"/>
          <w:szCs w:val="24"/>
          <w:lang w:eastAsia="zh-CN" w:bidi="hi-IN"/>
        </w:rPr>
        <w:t>γων.</w:t>
      </w:r>
    </w:p>
    <w:p w:rsidR="00DC7EA7" w:rsidRPr="00DC7EA7" w:rsidRDefault="00537D11" w:rsidP="00707EC9">
      <w:pPr>
        <w:pStyle w:val="ad"/>
        <w:numPr>
          <w:ilvl w:val="0"/>
          <w:numId w:val="7"/>
        </w:numPr>
        <w:autoSpaceDE w:val="0"/>
        <w:autoSpaceDN w:val="0"/>
        <w:adjustRightInd w:val="0"/>
        <w:spacing w:after="240" w:line="240" w:lineRule="auto"/>
        <w:jc w:val="both"/>
        <w:rPr>
          <w:rFonts w:ascii="Times New Roman" w:hAnsi="Times New Roman"/>
          <w:sz w:val="24"/>
          <w:szCs w:val="24"/>
        </w:rPr>
      </w:pPr>
      <w:r w:rsidRPr="00DC7EA7">
        <w:rPr>
          <w:rFonts w:ascii="Times New Roman" w:hAnsi="Times New Roman"/>
          <w:sz w:val="24"/>
          <w:szCs w:val="24"/>
        </w:rPr>
        <w:t xml:space="preserve">Κρανιά Φ., </w:t>
      </w:r>
      <w:proofErr w:type="spellStart"/>
      <w:r w:rsidRPr="00DC7EA7">
        <w:rPr>
          <w:rFonts w:ascii="Times New Roman" w:hAnsi="Times New Roman"/>
          <w:sz w:val="24"/>
          <w:szCs w:val="24"/>
        </w:rPr>
        <w:t>Ντόβολου</w:t>
      </w:r>
      <w:proofErr w:type="spellEnd"/>
      <w:r w:rsidRPr="00DC7EA7">
        <w:rPr>
          <w:rFonts w:ascii="Times New Roman" w:hAnsi="Times New Roman"/>
          <w:sz w:val="24"/>
          <w:szCs w:val="24"/>
        </w:rPr>
        <w:t xml:space="preserve"> Ε., Θεοδοσιάδου Α., Παππάς Ι.Σ., Ρέκκας Κ.Α. </w:t>
      </w:r>
      <w:proofErr w:type="spellStart"/>
      <w:r w:rsidRPr="00DC7EA7">
        <w:rPr>
          <w:rFonts w:ascii="Times New Roman" w:hAnsi="Times New Roman"/>
          <w:sz w:val="24"/>
          <w:szCs w:val="24"/>
        </w:rPr>
        <w:t>Αμοιρίδης</w:t>
      </w:r>
      <w:proofErr w:type="spellEnd"/>
      <w:r w:rsidRPr="00DC7EA7">
        <w:rPr>
          <w:rFonts w:ascii="Times New Roman" w:hAnsi="Times New Roman"/>
          <w:sz w:val="24"/>
          <w:szCs w:val="24"/>
        </w:rPr>
        <w:t xml:space="preserve"> Γ.Α. Η προσθήκη του </w:t>
      </w:r>
      <w:proofErr w:type="spellStart"/>
      <w:r w:rsidRPr="00DC7EA7">
        <w:rPr>
          <w:rFonts w:ascii="Times New Roman" w:hAnsi="Times New Roman"/>
          <w:sz w:val="24"/>
          <w:szCs w:val="24"/>
        </w:rPr>
        <w:t>ενεργοποιού</w:t>
      </w:r>
      <w:proofErr w:type="spellEnd"/>
      <w:r w:rsidRPr="00DC7EA7">
        <w:rPr>
          <w:rFonts w:ascii="Times New Roman" w:hAnsi="Times New Roman"/>
          <w:sz w:val="24"/>
          <w:szCs w:val="24"/>
        </w:rPr>
        <w:t xml:space="preserve"> του </w:t>
      </w:r>
      <w:proofErr w:type="spellStart"/>
      <w:r w:rsidRPr="00DC7EA7">
        <w:rPr>
          <w:rFonts w:ascii="Times New Roman" w:hAnsi="Times New Roman"/>
          <w:sz w:val="24"/>
          <w:szCs w:val="24"/>
        </w:rPr>
        <w:t>πλασμινογόνου-ιστικού</w:t>
      </w:r>
      <w:proofErr w:type="spellEnd"/>
      <w:r w:rsidRPr="00DC7EA7">
        <w:rPr>
          <w:rFonts w:ascii="Times New Roman" w:hAnsi="Times New Roman"/>
          <w:sz w:val="24"/>
          <w:szCs w:val="24"/>
        </w:rPr>
        <w:t xml:space="preserve"> τύπου (</w:t>
      </w:r>
      <w:r w:rsidRPr="00DC7EA7">
        <w:rPr>
          <w:rFonts w:ascii="Times New Roman" w:hAnsi="Times New Roman"/>
          <w:sz w:val="24"/>
          <w:szCs w:val="24"/>
          <w:lang w:val="en-US"/>
        </w:rPr>
        <w:t>t</w:t>
      </w:r>
      <w:r w:rsidRPr="00DC7EA7">
        <w:rPr>
          <w:rFonts w:ascii="Times New Roman" w:hAnsi="Times New Roman"/>
          <w:sz w:val="24"/>
          <w:szCs w:val="24"/>
        </w:rPr>
        <w:t>-</w:t>
      </w:r>
      <w:r w:rsidRPr="00DC7EA7">
        <w:rPr>
          <w:rFonts w:ascii="Times New Roman" w:hAnsi="Times New Roman"/>
          <w:sz w:val="24"/>
          <w:szCs w:val="24"/>
          <w:lang w:val="en-US"/>
        </w:rPr>
        <w:t>PA</w:t>
      </w:r>
      <w:r w:rsidRPr="00DC7EA7">
        <w:rPr>
          <w:rFonts w:ascii="Times New Roman" w:hAnsi="Times New Roman"/>
          <w:sz w:val="24"/>
          <w:szCs w:val="24"/>
        </w:rPr>
        <w:t xml:space="preserve">) στο υπόστρωμα της </w:t>
      </w:r>
      <w:r w:rsidRPr="00DC7EA7">
        <w:rPr>
          <w:rFonts w:ascii="Times New Roman" w:hAnsi="Times New Roman"/>
          <w:sz w:val="24"/>
          <w:szCs w:val="24"/>
          <w:lang w:val="en-US"/>
        </w:rPr>
        <w:t>in</w:t>
      </w:r>
      <w:r w:rsidRPr="00DC7EA7">
        <w:rPr>
          <w:rFonts w:ascii="Times New Roman" w:hAnsi="Times New Roman"/>
          <w:sz w:val="24"/>
          <w:szCs w:val="24"/>
        </w:rPr>
        <w:t xml:space="preserve"> </w:t>
      </w:r>
      <w:r w:rsidRPr="00DC7EA7">
        <w:rPr>
          <w:rFonts w:ascii="Times New Roman" w:hAnsi="Times New Roman"/>
          <w:sz w:val="24"/>
          <w:szCs w:val="24"/>
          <w:lang w:val="en-US"/>
        </w:rPr>
        <w:t>vitro</w:t>
      </w:r>
      <w:r w:rsidRPr="00DC7EA7">
        <w:rPr>
          <w:rFonts w:ascii="Times New Roman" w:hAnsi="Times New Roman"/>
          <w:sz w:val="24"/>
          <w:szCs w:val="24"/>
        </w:rPr>
        <w:t xml:space="preserve"> γονιμοποίησης (</w:t>
      </w:r>
      <w:r w:rsidRPr="00DC7EA7">
        <w:rPr>
          <w:rFonts w:ascii="Times New Roman" w:hAnsi="Times New Roman"/>
          <w:sz w:val="24"/>
          <w:szCs w:val="24"/>
          <w:lang w:val="en-US"/>
        </w:rPr>
        <w:t>IVF</w:t>
      </w:r>
      <w:r w:rsidRPr="00DC7EA7">
        <w:rPr>
          <w:rFonts w:ascii="Times New Roman" w:hAnsi="Times New Roman"/>
          <w:sz w:val="24"/>
          <w:szCs w:val="24"/>
        </w:rPr>
        <w:t>) επίδραση στα ποσοστά και στην ποιότητα των παραγόμενων εμβρύων βοοειδών. 3</w:t>
      </w:r>
      <w:r w:rsidRPr="00DC7EA7">
        <w:rPr>
          <w:rFonts w:ascii="Times New Roman" w:hAnsi="Times New Roman"/>
          <w:sz w:val="24"/>
          <w:szCs w:val="24"/>
          <w:vertAlign w:val="superscript"/>
        </w:rPr>
        <w:t>ο</w:t>
      </w:r>
      <w:r w:rsidRPr="00DC7EA7">
        <w:rPr>
          <w:rFonts w:ascii="Times New Roman" w:hAnsi="Times New Roman"/>
          <w:sz w:val="24"/>
          <w:szCs w:val="24"/>
        </w:rPr>
        <w:t xml:space="preserve"> Πανελλήνιο Συνέδριο Κτηνιατρικής Παραγωγικών Ζώων &amp; Υγιεινής Τροφίμων, 2-4 </w:t>
      </w:r>
      <w:proofErr w:type="spellStart"/>
      <w:r w:rsidRPr="00DC7EA7">
        <w:rPr>
          <w:rFonts w:ascii="Times New Roman" w:hAnsi="Times New Roman"/>
          <w:sz w:val="24"/>
          <w:szCs w:val="24"/>
        </w:rPr>
        <w:t>Μαϊου</w:t>
      </w:r>
      <w:proofErr w:type="spellEnd"/>
      <w:r w:rsidRPr="00DC7EA7">
        <w:rPr>
          <w:rFonts w:ascii="Times New Roman" w:hAnsi="Times New Roman"/>
          <w:sz w:val="24"/>
          <w:szCs w:val="24"/>
        </w:rPr>
        <w:t xml:space="preserve"> 2014, Ξενοδοχείο </w:t>
      </w:r>
      <w:r w:rsidRPr="00DC7EA7">
        <w:rPr>
          <w:rFonts w:ascii="Times New Roman" w:hAnsi="Times New Roman"/>
          <w:sz w:val="24"/>
          <w:szCs w:val="24"/>
          <w:lang w:val="en-US"/>
        </w:rPr>
        <w:t>Du</w:t>
      </w:r>
      <w:r w:rsidRPr="00DC7EA7">
        <w:rPr>
          <w:rFonts w:ascii="Times New Roman" w:hAnsi="Times New Roman"/>
          <w:sz w:val="24"/>
          <w:szCs w:val="24"/>
        </w:rPr>
        <w:t xml:space="preserve"> </w:t>
      </w:r>
      <w:r w:rsidRPr="00DC7EA7">
        <w:rPr>
          <w:rFonts w:ascii="Times New Roman" w:hAnsi="Times New Roman"/>
          <w:sz w:val="24"/>
          <w:szCs w:val="24"/>
          <w:lang w:val="en-US"/>
        </w:rPr>
        <w:t>Lac</w:t>
      </w:r>
      <w:r w:rsidRPr="00DC7EA7">
        <w:rPr>
          <w:rFonts w:ascii="Times New Roman" w:hAnsi="Times New Roman"/>
          <w:sz w:val="24"/>
          <w:szCs w:val="24"/>
        </w:rPr>
        <w:t>, Ιωάννινα. Σελ. Πρακτικών 25 (#007).</w:t>
      </w:r>
    </w:p>
    <w:p w:rsidR="00DC7EA7" w:rsidRPr="00DC7EA7" w:rsidRDefault="00537D11" w:rsidP="00DC7EA7">
      <w:pPr>
        <w:pStyle w:val="ad"/>
        <w:numPr>
          <w:ilvl w:val="0"/>
          <w:numId w:val="7"/>
        </w:numPr>
        <w:autoSpaceDE w:val="0"/>
        <w:autoSpaceDN w:val="0"/>
        <w:adjustRightInd w:val="0"/>
        <w:spacing w:after="240" w:line="240" w:lineRule="auto"/>
        <w:jc w:val="both"/>
        <w:rPr>
          <w:rFonts w:ascii="Times New Roman" w:hAnsi="Times New Roman"/>
          <w:sz w:val="24"/>
          <w:szCs w:val="24"/>
        </w:rPr>
      </w:pPr>
      <w:proofErr w:type="spellStart"/>
      <w:r w:rsidRPr="00DC7EA7">
        <w:rPr>
          <w:rFonts w:ascii="Times New Roman" w:hAnsi="Times New Roman"/>
          <w:sz w:val="24"/>
          <w:szCs w:val="24"/>
        </w:rPr>
        <w:t>Γουρζιώτη</w:t>
      </w:r>
      <w:proofErr w:type="spellEnd"/>
      <w:r w:rsidRPr="00DC7EA7">
        <w:rPr>
          <w:rFonts w:ascii="Times New Roman" w:hAnsi="Times New Roman"/>
          <w:sz w:val="24"/>
          <w:szCs w:val="24"/>
        </w:rPr>
        <w:t xml:space="preserve"> Ε., </w:t>
      </w:r>
      <w:proofErr w:type="spellStart"/>
      <w:r w:rsidRPr="00DC7EA7">
        <w:rPr>
          <w:rFonts w:ascii="Times New Roman" w:hAnsi="Times New Roman"/>
          <w:sz w:val="24"/>
          <w:szCs w:val="24"/>
        </w:rPr>
        <w:t>Κολύγας</w:t>
      </w:r>
      <w:proofErr w:type="spellEnd"/>
      <w:r w:rsidRPr="00DC7EA7">
        <w:rPr>
          <w:rFonts w:ascii="Times New Roman" w:hAnsi="Times New Roman"/>
          <w:sz w:val="24"/>
          <w:szCs w:val="24"/>
        </w:rPr>
        <w:t xml:space="preserve"> Μ., Αθανασοπούλου Φ., Παππάς Ι.Σ. Επίδραση του υπεροξειδίου του υδρογόνου και της </w:t>
      </w:r>
      <w:proofErr w:type="spellStart"/>
      <w:r w:rsidRPr="00DC7EA7">
        <w:rPr>
          <w:rFonts w:ascii="Times New Roman" w:hAnsi="Times New Roman"/>
          <w:sz w:val="24"/>
          <w:szCs w:val="24"/>
        </w:rPr>
        <w:t>χλωραμίνης</w:t>
      </w:r>
      <w:proofErr w:type="spellEnd"/>
      <w:r w:rsidRPr="00DC7EA7">
        <w:rPr>
          <w:rFonts w:ascii="Times New Roman" w:hAnsi="Times New Roman"/>
          <w:sz w:val="24"/>
          <w:szCs w:val="24"/>
        </w:rPr>
        <w:t xml:space="preserve">-Τ στην αντιμετώπιση της νόσου της </w:t>
      </w:r>
      <w:proofErr w:type="spellStart"/>
      <w:r w:rsidRPr="00DC7EA7">
        <w:rPr>
          <w:rFonts w:ascii="Times New Roman" w:hAnsi="Times New Roman"/>
          <w:sz w:val="24"/>
          <w:szCs w:val="24"/>
        </w:rPr>
        <w:t>μυξοβακτηριδίασης</w:t>
      </w:r>
      <w:proofErr w:type="spellEnd"/>
      <w:r w:rsidRPr="00DC7EA7">
        <w:rPr>
          <w:rFonts w:ascii="Times New Roman" w:hAnsi="Times New Roman"/>
          <w:sz w:val="24"/>
          <w:szCs w:val="24"/>
        </w:rPr>
        <w:t xml:space="preserve">, μετά από πειραματικές μολύνσεις σε τσιπούρες και </w:t>
      </w:r>
      <w:proofErr w:type="spellStart"/>
      <w:r w:rsidRPr="00DC7EA7">
        <w:rPr>
          <w:rFonts w:ascii="Times New Roman" w:hAnsi="Times New Roman"/>
          <w:sz w:val="24"/>
          <w:szCs w:val="24"/>
        </w:rPr>
        <w:t>λαυράκια</w:t>
      </w:r>
      <w:proofErr w:type="spellEnd"/>
      <w:r w:rsidRPr="00DC7EA7">
        <w:rPr>
          <w:rFonts w:ascii="Times New Roman" w:hAnsi="Times New Roman"/>
          <w:sz w:val="24"/>
          <w:szCs w:val="24"/>
        </w:rPr>
        <w:t xml:space="preserve">. </w:t>
      </w:r>
      <w:r w:rsidR="00707EC9" w:rsidRPr="00DC7EA7">
        <w:rPr>
          <w:rFonts w:ascii="Times New Roman" w:hAnsi="Times New Roman"/>
          <w:sz w:val="24"/>
          <w:szCs w:val="24"/>
        </w:rPr>
        <w:t>3</w:t>
      </w:r>
      <w:r w:rsidR="00707EC9" w:rsidRPr="00DC7EA7">
        <w:rPr>
          <w:rFonts w:ascii="Times New Roman" w:hAnsi="Times New Roman"/>
          <w:sz w:val="24"/>
          <w:szCs w:val="24"/>
          <w:vertAlign w:val="superscript"/>
        </w:rPr>
        <w:t>ο</w:t>
      </w:r>
      <w:r w:rsidR="00707EC9" w:rsidRPr="00DC7EA7">
        <w:rPr>
          <w:rFonts w:ascii="Times New Roman" w:hAnsi="Times New Roman"/>
          <w:sz w:val="24"/>
          <w:szCs w:val="24"/>
        </w:rPr>
        <w:t xml:space="preserve"> Πανελλήνιο Συνέδριο Κτηνιατρικής Παραγωγικών Ζώων &amp; Υγιεινής Τροφίμων, 2-4 </w:t>
      </w:r>
      <w:proofErr w:type="spellStart"/>
      <w:r w:rsidR="00707EC9" w:rsidRPr="00DC7EA7">
        <w:rPr>
          <w:rFonts w:ascii="Times New Roman" w:hAnsi="Times New Roman"/>
          <w:sz w:val="24"/>
          <w:szCs w:val="24"/>
        </w:rPr>
        <w:t>Μαϊου</w:t>
      </w:r>
      <w:proofErr w:type="spellEnd"/>
      <w:r w:rsidR="00707EC9" w:rsidRPr="00DC7EA7">
        <w:rPr>
          <w:rFonts w:ascii="Times New Roman" w:hAnsi="Times New Roman"/>
          <w:sz w:val="24"/>
          <w:szCs w:val="24"/>
        </w:rPr>
        <w:t xml:space="preserve"> 2014, Ξενοδοχείο </w:t>
      </w:r>
      <w:r w:rsidR="00707EC9" w:rsidRPr="00DC7EA7">
        <w:rPr>
          <w:rFonts w:ascii="Times New Roman" w:hAnsi="Times New Roman"/>
          <w:sz w:val="24"/>
          <w:szCs w:val="24"/>
          <w:lang w:val="en-US"/>
        </w:rPr>
        <w:t>Du</w:t>
      </w:r>
      <w:r w:rsidR="00707EC9" w:rsidRPr="00DC7EA7">
        <w:rPr>
          <w:rFonts w:ascii="Times New Roman" w:hAnsi="Times New Roman"/>
          <w:sz w:val="24"/>
          <w:szCs w:val="24"/>
        </w:rPr>
        <w:t xml:space="preserve"> </w:t>
      </w:r>
      <w:r w:rsidR="00707EC9" w:rsidRPr="00DC7EA7">
        <w:rPr>
          <w:rFonts w:ascii="Times New Roman" w:hAnsi="Times New Roman"/>
          <w:sz w:val="24"/>
          <w:szCs w:val="24"/>
          <w:lang w:val="en-US"/>
        </w:rPr>
        <w:t>Lac</w:t>
      </w:r>
      <w:r w:rsidR="00707EC9" w:rsidRPr="00DC7EA7">
        <w:rPr>
          <w:rFonts w:ascii="Times New Roman" w:hAnsi="Times New Roman"/>
          <w:sz w:val="24"/>
          <w:szCs w:val="24"/>
        </w:rPr>
        <w:t>, Ιωάννινα. Σελ. Πρακτικών 58 (#020).</w:t>
      </w:r>
    </w:p>
    <w:p w:rsidR="00DC7EA7" w:rsidRDefault="00DC7EA7" w:rsidP="00DC7EA7">
      <w:pPr>
        <w:pStyle w:val="ad"/>
        <w:numPr>
          <w:ilvl w:val="0"/>
          <w:numId w:val="7"/>
        </w:numPr>
        <w:autoSpaceDE w:val="0"/>
        <w:autoSpaceDN w:val="0"/>
        <w:adjustRightInd w:val="0"/>
        <w:spacing w:after="240" w:line="240" w:lineRule="auto"/>
        <w:jc w:val="both"/>
        <w:rPr>
          <w:rFonts w:ascii="Times New Roman" w:hAnsi="Times New Roman"/>
          <w:sz w:val="24"/>
          <w:szCs w:val="24"/>
          <w:lang w:val="en-US"/>
        </w:rPr>
      </w:pPr>
      <w:r w:rsidRPr="00DC7EA7">
        <w:rPr>
          <w:rFonts w:ascii="Times New Roman" w:hAnsi="Times New Roman"/>
          <w:bCs/>
          <w:sz w:val="24"/>
          <w:szCs w:val="24"/>
          <w:lang w:val="en-US"/>
        </w:rPr>
        <w:lastRenderedPageBreak/>
        <w:t xml:space="preserve">E. Gourzioti, M.N. </w:t>
      </w:r>
      <w:proofErr w:type="spellStart"/>
      <w:r w:rsidRPr="00DC7EA7">
        <w:rPr>
          <w:rFonts w:ascii="Times New Roman" w:hAnsi="Times New Roman"/>
          <w:bCs/>
          <w:sz w:val="24"/>
          <w:szCs w:val="24"/>
          <w:lang w:val="en-US"/>
        </w:rPr>
        <w:t>Kolygas</w:t>
      </w:r>
      <w:proofErr w:type="spellEnd"/>
      <w:r w:rsidRPr="00DC7EA7">
        <w:rPr>
          <w:rFonts w:ascii="Times New Roman" w:hAnsi="Times New Roman"/>
          <w:bCs/>
          <w:sz w:val="24"/>
          <w:szCs w:val="24"/>
          <w:lang w:val="en-US"/>
        </w:rPr>
        <w:t xml:space="preserve">, F. </w:t>
      </w:r>
      <w:proofErr w:type="spellStart"/>
      <w:r w:rsidRPr="00DC7EA7">
        <w:rPr>
          <w:rFonts w:ascii="Times New Roman" w:hAnsi="Times New Roman"/>
          <w:bCs/>
          <w:sz w:val="24"/>
          <w:szCs w:val="24"/>
          <w:lang w:val="en-US"/>
        </w:rPr>
        <w:t>Athanassopoulou</w:t>
      </w:r>
      <w:proofErr w:type="spellEnd"/>
      <w:r w:rsidRPr="00DC7EA7">
        <w:rPr>
          <w:rFonts w:ascii="Times New Roman" w:hAnsi="Times New Roman"/>
          <w:b/>
          <w:bCs/>
          <w:sz w:val="24"/>
          <w:szCs w:val="24"/>
          <w:lang w:val="en-US"/>
        </w:rPr>
        <w:t>,</w:t>
      </w:r>
      <w:r w:rsidRPr="00DC7EA7">
        <w:rPr>
          <w:rFonts w:ascii="Times New Roman" w:hAnsi="Times New Roman"/>
          <w:sz w:val="24"/>
          <w:szCs w:val="24"/>
          <w:lang w:val="en-US"/>
        </w:rPr>
        <w:t xml:space="preserve"> I.S. Pappas (2014).</w:t>
      </w:r>
      <w:r w:rsidRPr="00DC7EA7">
        <w:rPr>
          <w:rFonts w:ascii="Times New Roman" w:hAnsi="Times New Roman"/>
          <w:bCs/>
          <w:sz w:val="24"/>
          <w:szCs w:val="24"/>
          <w:lang w:val="en-US"/>
        </w:rPr>
        <w:t xml:space="preserve"> </w:t>
      </w:r>
      <w:r w:rsidRPr="00DC7EA7">
        <w:rPr>
          <w:rFonts w:ascii="Times New Roman" w:hAnsi="Times New Roman"/>
          <w:sz w:val="24"/>
          <w:szCs w:val="24"/>
          <w:lang w:val="en-US"/>
        </w:rPr>
        <w:t xml:space="preserve">Isolation and identification of </w:t>
      </w:r>
      <w:proofErr w:type="spellStart"/>
      <w:r w:rsidRPr="00DC7EA7">
        <w:rPr>
          <w:rFonts w:ascii="Times New Roman" w:hAnsi="Times New Roman"/>
          <w:i/>
          <w:color w:val="000000"/>
          <w:sz w:val="24"/>
          <w:szCs w:val="24"/>
          <w:lang w:val="en-US"/>
        </w:rPr>
        <w:t>Tenacibaculum</w:t>
      </w:r>
      <w:proofErr w:type="spellEnd"/>
      <w:r w:rsidRPr="00DC7EA7">
        <w:rPr>
          <w:rFonts w:ascii="Times New Roman" w:hAnsi="Times New Roman"/>
          <w:i/>
          <w:color w:val="000000"/>
          <w:sz w:val="24"/>
          <w:szCs w:val="24"/>
          <w:lang w:val="en-US"/>
        </w:rPr>
        <w:t xml:space="preserve"> </w:t>
      </w:r>
      <w:proofErr w:type="spellStart"/>
      <w:r w:rsidRPr="00DC7EA7">
        <w:rPr>
          <w:rFonts w:ascii="Times New Roman" w:hAnsi="Times New Roman"/>
          <w:i/>
          <w:color w:val="000000"/>
          <w:sz w:val="24"/>
          <w:szCs w:val="24"/>
          <w:lang w:val="en-US"/>
        </w:rPr>
        <w:t>maritimum</w:t>
      </w:r>
      <w:proofErr w:type="spellEnd"/>
      <w:r w:rsidRPr="00DC7EA7">
        <w:rPr>
          <w:rFonts w:ascii="Times New Roman" w:hAnsi="Times New Roman"/>
          <w:color w:val="000000"/>
          <w:sz w:val="24"/>
          <w:szCs w:val="24"/>
          <w:lang w:val="en-US"/>
        </w:rPr>
        <w:t xml:space="preserve"> in outbreaks of the disease in farmed marine fish, in Greece. 3</w:t>
      </w:r>
      <w:r w:rsidRPr="00DC7EA7">
        <w:rPr>
          <w:rFonts w:ascii="Times New Roman" w:hAnsi="Times New Roman"/>
          <w:color w:val="000000"/>
          <w:sz w:val="24"/>
          <w:szCs w:val="24"/>
          <w:vertAlign w:val="superscript"/>
          <w:lang w:val="en-US"/>
        </w:rPr>
        <w:t>rd</w:t>
      </w:r>
      <w:r w:rsidRPr="00DC7EA7">
        <w:rPr>
          <w:rFonts w:ascii="Times New Roman" w:hAnsi="Times New Roman"/>
          <w:color w:val="000000"/>
          <w:sz w:val="24"/>
          <w:szCs w:val="24"/>
          <w:lang w:val="en-US"/>
        </w:rPr>
        <w:t xml:space="preserve"> </w:t>
      </w:r>
      <w:proofErr w:type="spellStart"/>
      <w:r w:rsidRPr="00DC7EA7">
        <w:rPr>
          <w:rFonts w:ascii="Times New Roman" w:hAnsi="Times New Roman"/>
          <w:bCs/>
          <w:color w:val="000000"/>
          <w:sz w:val="24"/>
          <w:szCs w:val="24"/>
          <w:lang w:val="en-US"/>
        </w:rPr>
        <w:t>Pan-hellenic</w:t>
      </w:r>
      <w:proofErr w:type="spellEnd"/>
      <w:r w:rsidRPr="00DC7EA7">
        <w:rPr>
          <w:rFonts w:ascii="Times New Roman" w:hAnsi="Times New Roman"/>
          <w:bCs/>
          <w:color w:val="000000"/>
          <w:sz w:val="24"/>
          <w:szCs w:val="24"/>
          <w:lang w:val="en-US"/>
        </w:rPr>
        <w:t xml:space="preserve"> Veterinary Congress</w:t>
      </w:r>
      <w:r w:rsidRPr="00DC7EA7">
        <w:rPr>
          <w:rFonts w:ascii="Times New Roman" w:hAnsi="Times New Roman"/>
          <w:color w:val="000000"/>
          <w:sz w:val="24"/>
          <w:szCs w:val="24"/>
          <w:lang w:val="en-US"/>
        </w:rPr>
        <w:t xml:space="preserve"> of Productive Animals and food hygiene, Ioannina, 2-4 May 2014</w:t>
      </w:r>
      <w:r w:rsidRPr="00DC7EA7">
        <w:rPr>
          <w:rFonts w:ascii="Times New Roman" w:hAnsi="Times New Roman"/>
          <w:sz w:val="24"/>
          <w:szCs w:val="24"/>
          <w:lang w:val="en-US"/>
        </w:rPr>
        <w:t>, Book of proceedings, pp. 72</w:t>
      </w:r>
    </w:p>
    <w:p w:rsidR="00DC7EA7" w:rsidRPr="00DC7EA7" w:rsidRDefault="00DC7EA7" w:rsidP="00DC7EA7">
      <w:pPr>
        <w:pStyle w:val="ad"/>
        <w:numPr>
          <w:ilvl w:val="0"/>
          <w:numId w:val="7"/>
        </w:numPr>
        <w:autoSpaceDE w:val="0"/>
        <w:autoSpaceDN w:val="0"/>
        <w:adjustRightInd w:val="0"/>
        <w:spacing w:after="240" w:line="240" w:lineRule="auto"/>
        <w:jc w:val="both"/>
        <w:rPr>
          <w:rFonts w:ascii="Times New Roman" w:hAnsi="Times New Roman"/>
          <w:sz w:val="24"/>
          <w:szCs w:val="24"/>
          <w:lang w:val="en-US"/>
        </w:rPr>
      </w:pPr>
      <w:r w:rsidRPr="00DC7EA7">
        <w:rPr>
          <w:rFonts w:ascii="Times New Roman" w:hAnsi="Times New Roman"/>
          <w:sz w:val="24"/>
          <w:szCs w:val="24"/>
        </w:rPr>
        <w:t>Κ</w:t>
      </w:r>
      <w:r w:rsidRPr="00DC7EA7">
        <w:rPr>
          <w:rFonts w:ascii="Times New Roman" w:hAnsi="Times New Roman"/>
          <w:sz w:val="24"/>
          <w:szCs w:val="24"/>
          <w:lang w:val="en-US"/>
        </w:rPr>
        <w:t xml:space="preserve">. </w:t>
      </w:r>
      <w:proofErr w:type="spellStart"/>
      <w:proofErr w:type="gramStart"/>
      <w:r w:rsidRPr="00DC7EA7">
        <w:rPr>
          <w:rFonts w:ascii="Times New Roman" w:hAnsi="Times New Roman"/>
          <w:sz w:val="24"/>
          <w:szCs w:val="24"/>
          <w:lang w:val="en-US"/>
        </w:rPr>
        <w:t>Bithava</w:t>
      </w:r>
      <w:proofErr w:type="spellEnd"/>
      <w:r w:rsidRPr="00DC7EA7">
        <w:rPr>
          <w:rFonts w:ascii="Times New Roman" w:hAnsi="Times New Roman"/>
          <w:sz w:val="24"/>
          <w:szCs w:val="24"/>
          <w:lang w:val="en-US"/>
        </w:rPr>
        <w:t>,,</w:t>
      </w:r>
      <w:proofErr w:type="gramEnd"/>
      <w:r w:rsidRPr="00DC7EA7">
        <w:rPr>
          <w:rFonts w:ascii="Times New Roman" w:hAnsi="Times New Roman"/>
          <w:sz w:val="24"/>
          <w:szCs w:val="24"/>
          <w:lang w:val="en-US"/>
        </w:rPr>
        <w:t xml:space="preserve"> </w:t>
      </w:r>
      <w:r w:rsidRPr="00DC7EA7">
        <w:rPr>
          <w:rFonts w:ascii="Times New Roman" w:hAnsi="Times New Roman"/>
          <w:sz w:val="24"/>
          <w:szCs w:val="24"/>
        </w:rPr>
        <w:t>Ε</w:t>
      </w:r>
      <w:r w:rsidRPr="00DC7EA7">
        <w:rPr>
          <w:rFonts w:ascii="Times New Roman" w:hAnsi="Times New Roman"/>
          <w:sz w:val="24"/>
          <w:szCs w:val="24"/>
          <w:lang w:val="en-US"/>
        </w:rPr>
        <w:t xml:space="preserve">. </w:t>
      </w:r>
      <w:proofErr w:type="spellStart"/>
      <w:r w:rsidRPr="00DC7EA7">
        <w:rPr>
          <w:rFonts w:ascii="Times New Roman" w:hAnsi="Times New Roman"/>
          <w:sz w:val="24"/>
          <w:szCs w:val="24"/>
          <w:lang w:val="en-US"/>
        </w:rPr>
        <w:t>Lambou</w:t>
      </w:r>
      <w:proofErr w:type="spellEnd"/>
      <w:r w:rsidRPr="00DC7EA7">
        <w:rPr>
          <w:rFonts w:ascii="Times New Roman" w:hAnsi="Times New Roman"/>
          <w:sz w:val="24"/>
          <w:szCs w:val="24"/>
          <w:lang w:val="en-US"/>
        </w:rPr>
        <w:t xml:space="preserve">, </w:t>
      </w:r>
      <w:r w:rsidRPr="00DC7EA7">
        <w:rPr>
          <w:rFonts w:ascii="Times New Roman" w:hAnsi="Times New Roman"/>
          <w:sz w:val="24"/>
          <w:szCs w:val="24"/>
        </w:rPr>
        <w:t>Τ</w:t>
      </w:r>
      <w:r w:rsidRPr="00DC7EA7">
        <w:rPr>
          <w:rFonts w:ascii="Times New Roman" w:hAnsi="Times New Roman"/>
          <w:sz w:val="24"/>
          <w:szCs w:val="24"/>
          <w:lang w:val="en-US"/>
        </w:rPr>
        <w:t xml:space="preserve">. </w:t>
      </w:r>
      <w:proofErr w:type="spellStart"/>
      <w:r w:rsidRPr="00DC7EA7">
        <w:rPr>
          <w:rFonts w:ascii="Times New Roman" w:hAnsi="Times New Roman"/>
          <w:sz w:val="24"/>
          <w:szCs w:val="24"/>
          <w:lang w:val="en-US"/>
        </w:rPr>
        <w:t>Hasalevris</w:t>
      </w:r>
      <w:proofErr w:type="spellEnd"/>
      <w:r w:rsidRPr="00DC7EA7">
        <w:rPr>
          <w:rFonts w:ascii="Times New Roman" w:hAnsi="Times New Roman"/>
          <w:sz w:val="24"/>
          <w:szCs w:val="24"/>
          <w:lang w:val="en-US"/>
        </w:rPr>
        <w:t xml:space="preserve">, E. Oikonomou, </w:t>
      </w:r>
      <w:r w:rsidRPr="00DC7EA7">
        <w:rPr>
          <w:rFonts w:ascii="Times New Roman" w:hAnsi="Times New Roman"/>
          <w:sz w:val="24"/>
          <w:szCs w:val="24"/>
        </w:rPr>
        <w:t>Χ</w:t>
      </w:r>
      <w:r w:rsidRPr="00DC7EA7">
        <w:rPr>
          <w:rFonts w:ascii="Times New Roman" w:hAnsi="Times New Roman"/>
          <w:sz w:val="24"/>
          <w:szCs w:val="24"/>
          <w:lang w:val="en-US"/>
        </w:rPr>
        <w:t xml:space="preserve">. Dovas, </w:t>
      </w:r>
      <w:r w:rsidRPr="00DC7EA7">
        <w:rPr>
          <w:rFonts w:ascii="Times New Roman" w:hAnsi="Times New Roman"/>
          <w:b/>
          <w:sz w:val="24"/>
          <w:szCs w:val="24"/>
        </w:rPr>
        <w:t>Ι</w:t>
      </w:r>
      <w:r w:rsidRPr="00DC7EA7">
        <w:rPr>
          <w:rFonts w:ascii="Times New Roman" w:hAnsi="Times New Roman"/>
          <w:b/>
          <w:sz w:val="24"/>
          <w:szCs w:val="24"/>
          <w:lang w:val="en-US"/>
        </w:rPr>
        <w:t>. Pappas</w:t>
      </w:r>
      <w:r w:rsidRPr="00DC7EA7">
        <w:rPr>
          <w:rFonts w:ascii="Times New Roman" w:hAnsi="Times New Roman"/>
          <w:sz w:val="24"/>
          <w:szCs w:val="24"/>
          <w:lang w:val="en-US"/>
        </w:rPr>
        <w:t xml:space="preserve">, </w:t>
      </w:r>
      <w:r w:rsidRPr="00DC7EA7">
        <w:rPr>
          <w:rFonts w:ascii="Times New Roman" w:hAnsi="Times New Roman"/>
          <w:sz w:val="24"/>
          <w:szCs w:val="24"/>
        </w:rPr>
        <w:t>Μ</w:t>
      </w:r>
      <w:r w:rsidRPr="00DC7EA7">
        <w:rPr>
          <w:rFonts w:ascii="Times New Roman" w:hAnsi="Times New Roman"/>
          <w:sz w:val="24"/>
          <w:szCs w:val="24"/>
          <w:lang w:val="en-US"/>
        </w:rPr>
        <w:t xml:space="preserve">. </w:t>
      </w:r>
      <w:proofErr w:type="spellStart"/>
      <w:r w:rsidRPr="00DC7EA7">
        <w:rPr>
          <w:rFonts w:ascii="Times New Roman" w:hAnsi="Times New Roman"/>
          <w:sz w:val="24"/>
          <w:szCs w:val="24"/>
          <w:lang w:val="en-US"/>
        </w:rPr>
        <w:t>Papanastasopoulou</w:t>
      </w:r>
      <w:proofErr w:type="spellEnd"/>
      <w:r w:rsidRPr="00DC7EA7">
        <w:rPr>
          <w:rFonts w:ascii="Times New Roman" w:hAnsi="Times New Roman"/>
          <w:sz w:val="24"/>
          <w:szCs w:val="24"/>
          <w:lang w:val="en-US"/>
        </w:rPr>
        <w:t xml:space="preserve">, F </w:t>
      </w:r>
      <w:proofErr w:type="spellStart"/>
      <w:r w:rsidRPr="00DC7EA7">
        <w:rPr>
          <w:rFonts w:ascii="Times New Roman" w:hAnsi="Times New Roman"/>
          <w:sz w:val="24"/>
          <w:szCs w:val="24"/>
          <w:lang w:val="en-US"/>
        </w:rPr>
        <w:t>Athanassopoulou.Identification</w:t>
      </w:r>
      <w:proofErr w:type="spellEnd"/>
      <w:r w:rsidRPr="00DC7EA7">
        <w:rPr>
          <w:rFonts w:ascii="Times New Roman" w:hAnsi="Times New Roman"/>
          <w:sz w:val="24"/>
          <w:szCs w:val="24"/>
          <w:lang w:val="en-US"/>
        </w:rPr>
        <w:t xml:space="preserve"> of </w:t>
      </w:r>
      <w:proofErr w:type="spellStart"/>
      <w:r w:rsidRPr="00DC7EA7">
        <w:rPr>
          <w:rFonts w:ascii="Times New Roman" w:hAnsi="Times New Roman"/>
          <w:sz w:val="24"/>
          <w:szCs w:val="24"/>
          <w:lang w:val="en-US"/>
        </w:rPr>
        <w:t>noda</w:t>
      </w:r>
      <w:proofErr w:type="spellEnd"/>
      <w:r w:rsidRPr="00DC7EA7">
        <w:rPr>
          <w:rFonts w:ascii="Times New Roman" w:hAnsi="Times New Roman"/>
          <w:sz w:val="24"/>
          <w:szCs w:val="24"/>
          <w:lang w:val="en-US"/>
        </w:rPr>
        <w:t xml:space="preserve"> virus in wild fish, bivalves of </w:t>
      </w:r>
      <w:proofErr w:type="spellStart"/>
      <w:r w:rsidRPr="00DC7EA7">
        <w:rPr>
          <w:rFonts w:ascii="Times New Roman" w:hAnsi="Times New Roman"/>
          <w:sz w:val="24"/>
          <w:szCs w:val="24"/>
          <w:lang w:val="en-US"/>
        </w:rPr>
        <w:t>greek</w:t>
      </w:r>
      <w:proofErr w:type="spellEnd"/>
      <w:r w:rsidRPr="00DC7EA7">
        <w:rPr>
          <w:rFonts w:ascii="Times New Roman" w:hAnsi="Times New Roman"/>
          <w:sz w:val="24"/>
          <w:szCs w:val="24"/>
          <w:lang w:val="en-US"/>
        </w:rPr>
        <w:t xml:space="preserve"> seas </w:t>
      </w:r>
    </w:p>
    <w:p w:rsidR="00DC7EA7" w:rsidRPr="00DC7EA7" w:rsidRDefault="00707EC9" w:rsidP="00707EC9">
      <w:pPr>
        <w:pStyle w:val="ad"/>
        <w:numPr>
          <w:ilvl w:val="0"/>
          <w:numId w:val="7"/>
        </w:numPr>
        <w:autoSpaceDE w:val="0"/>
        <w:autoSpaceDN w:val="0"/>
        <w:adjustRightInd w:val="0"/>
        <w:spacing w:after="240" w:line="240" w:lineRule="auto"/>
        <w:jc w:val="both"/>
        <w:rPr>
          <w:rFonts w:ascii="Times New Roman" w:hAnsi="Times New Roman"/>
          <w:sz w:val="24"/>
          <w:szCs w:val="24"/>
        </w:rPr>
      </w:pPr>
      <w:proofErr w:type="spellStart"/>
      <w:r w:rsidRPr="00DC7EA7">
        <w:rPr>
          <w:rFonts w:ascii="Times New Roman" w:hAnsi="Times New Roman"/>
          <w:sz w:val="24"/>
          <w:szCs w:val="24"/>
        </w:rPr>
        <w:t>Κουτουλής</w:t>
      </w:r>
      <w:proofErr w:type="spellEnd"/>
      <w:r w:rsidRPr="00DC7EA7">
        <w:rPr>
          <w:rFonts w:ascii="Times New Roman" w:hAnsi="Times New Roman"/>
          <w:sz w:val="24"/>
          <w:szCs w:val="24"/>
        </w:rPr>
        <w:t xml:space="preserve"> Κ., Παππάς Ι., </w:t>
      </w:r>
      <w:proofErr w:type="spellStart"/>
      <w:r w:rsidRPr="00DC7EA7">
        <w:rPr>
          <w:rFonts w:ascii="Times New Roman" w:hAnsi="Times New Roman"/>
          <w:sz w:val="24"/>
          <w:szCs w:val="24"/>
        </w:rPr>
        <w:t>Φιλιούσης</w:t>
      </w:r>
      <w:proofErr w:type="spellEnd"/>
      <w:r w:rsidRPr="00DC7EA7">
        <w:rPr>
          <w:rFonts w:ascii="Times New Roman" w:hAnsi="Times New Roman"/>
          <w:sz w:val="24"/>
          <w:szCs w:val="24"/>
        </w:rPr>
        <w:t xml:space="preserve"> Γ., Αθανασίου Λ. Περιστατικό νεκρωτικής εντερίτιδας σε όρνιθες αναπαραγωγής: βιοδιαθεσιμότητα και αποτελεσματικότητα της </w:t>
      </w:r>
      <w:proofErr w:type="spellStart"/>
      <w:r w:rsidRPr="00DC7EA7">
        <w:rPr>
          <w:rFonts w:ascii="Times New Roman" w:hAnsi="Times New Roman"/>
          <w:sz w:val="24"/>
          <w:szCs w:val="24"/>
        </w:rPr>
        <w:t>αμοξυσιλίνης</w:t>
      </w:r>
      <w:proofErr w:type="spellEnd"/>
      <w:r w:rsidRPr="00DC7EA7">
        <w:rPr>
          <w:rFonts w:ascii="Times New Roman" w:hAnsi="Times New Roman"/>
          <w:sz w:val="24"/>
          <w:szCs w:val="24"/>
        </w:rPr>
        <w:t>. 3</w:t>
      </w:r>
      <w:r w:rsidRPr="00DC7EA7">
        <w:rPr>
          <w:rFonts w:ascii="Times New Roman" w:hAnsi="Times New Roman"/>
          <w:sz w:val="24"/>
          <w:szCs w:val="24"/>
          <w:vertAlign w:val="superscript"/>
        </w:rPr>
        <w:t>ο</w:t>
      </w:r>
      <w:r w:rsidRPr="00DC7EA7">
        <w:rPr>
          <w:rFonts w:ascii="Times New Roman" w:hAnsi="Times New Roman"/>
          <w:sz w:val="24"/>
          <w:szCs w:val="24"/>
        </w:rPr>
        <w:t xml:space="preserve"> Πανελλήνιο Συνέδριο Κτηνιατρικής Παραγωγικών Ζώων &amp; Υγιεινής Τροφίμων, 2-4 </w:t>
      </w:r>
      <w:proofErr w:type="spellStart"/>
      <w:r w:rsidRPr="00DC7EA7">
        <w:rPr>
          <w:rFonts w:ascii="Times New Roman" w:hAnsi="Times New Roman"/>
          <w:sz w:val="24"/>
          <w:szCs w:val="24"/>
        </w:rPr>
        <w:t>Μαϊου</w:t>
      </w:r>
      <w:proofErr w:type="spellEnd"/>
      <w:r w:rsidRPr="00DC7EA7">
        <w:rPr>
          <w:rFonts w:ascii="Times New Roman" w:hAnsi="Times New Roman"/>
          <w:sz w:val="24"/>
          <w:szCs w:val="24"/>
        </w:rPr>
        <w:t xml:space="preserve"> 2014, Ξενοδοχείο </w:t>
      </w:r>
      <w:r w:rsidRPr="00DC7EA7">
        <w:rPr>
          <w:rFonts w:ascii="Times New Roman" w:hAnsi="Times New Roman"/>
          <w:sz w:val="24"/>
          <w:szCs w:val="24"/>
          <w:lang w:val="en-US"/>
        </w:rPr>
        <w:t>Du</w:t>
      </w:r>
      <w:r w:rsidRPr="00DC7EA7">
        <w:rPr>
          <w:rFonts w:ascii="Times New Roman" w:hAnsi="Times New Roman"/>
          <w:sz w:val="24"/>
          <w:szCs w:val="24"/>
        </w:rPr>
        <w:t xml:space="preserve"> </w:t>
      </w:r>
      <w:r w:rsidRPr="00DC7EA7">
        <w:rPr>
          <w:rFonts w:ascii="Times New Roman" w:hAnsi="Times New Roman"/>
          <w:sz w:val="24"/>
          <w:szCs w:val="24"/>
          <w:lang w:val="en-US"/>
        </w:rPr>
        <w:t>Lac</w:t>
      </w:r>
      <w:r w:rsidRPr="00DC7EA7">
        <w:rPr>
          <w:rFonts w:ascii="Times New Roman" w:hAnsi="Times New Roman"/>
          <w:sz w:val="24"/>
          <w:szCs w:val="24"/>
        </w:rPr>
        <w:t>, Ιωάννινα. Σελ. Πρακτικών 83 (#026).</w:t>
      </w:r>
    </w:p>
    <w:p w:rsidR="00DC7EA7" w:rsidRPr="00DC7EA7" w:rsidRDefault="00707EC9" w:rsidP="00707EC9">
      <w:pPr>
        <w:pStyle w:val="ad"/>
        <w:numPr>
          <w:ilvl w:val="0"/>
          <w:numId w:val="7"/>
        </w:numPr>
        <w:autoSpaceDE w:val="0"/>
        <w:autoSpaceDN w:val="0"/>
        <w:adjustRightInd w:val="0"/>
        <w:spacing w:after="240" w:line="240" w:lineRule="auto"/>
        <w:jc w:val="both"/>
        <w:rPr>
          <w:rFonts w:ascii="Times New Roman" w:hAnsi="Times New Roman"/>
          <w:sz w:val="24"/>
          <w:szCs w:val="24"/>
        </w:rPr>
      </w:pPr>
      <w:proofErr w:type="spellStart"/>
      <w:r w:rsidRPr="00DC7EA7">
        <w:rPr>
          <w:rFonts w:ascii="Times New Roman" w:hAnsi="Times New Roman"/>
          <w:sz w:val="24"/>
          <w:szCs w:val="24"/>
        </w:rPr>
        <w:t>Μπιτχαβά</w:t>
      </w:r>
      <w:proofErr w:type="spellEnd"/>
      <w:r w:rsidRPr="00DC7EA7">
        <w:rPr>
          <w:rFonts w:ascii="Times New Roman" w:hAnsi="Times New Roman"/>
          <w:sz w:val="24"/>
          <w:szCs w:val="24"/>
        </w:rPr>
        <w:t xml:space="preserve"> Κ., Λάμπου Ε., </w:t>
      </w:r>
      <w:proofErr w:type="spellStart"/>
      <w:r w:rsidRPr="00DC7EA7">
        <w:rPr>
          <w:rFonts w:ascii="Times New Roman" w:hAnsi="Times New Roman"/>
          <w:sz w:val="24"/>
          <w:szCs w:val="24"/>
        </w:rPr>
        <w:t>Χασαλεύρης</w:t>
      </w:r>
      <w:proofErr w:type="spellEnd"/>
      <w:r w:rsidRPr="00DC7EA7">
        <w:rPr>
          <w:rFonts w:ascii="Times New Roman" w:hAnsi="Times New Roman"/>
          <w:sz w:val="24"/>
          <w:szCs w:val="24"/>
        </w:rPr>
        <w:t xml:space="preserve"> Τ., Οικονόμου Ε., </w:t>
      </w:r>
      <w:proofErr w:type="spellStart"/>
      <w:r w:rsidRPr="00DC7EA7">
        <w:rPr>
          <w:rFonts w:ascii="Times New Roman" w:hAnsi="Times New Roman"/>
          <w:sz w:val="24"/>
          <w:szCs w:val="24"/>
        </w:rPr>
        <w:t>Δόβας</w:t>
      </w:r>
      <w:proofErr w:type="spellEnd"/>
      <w:r w:rsidRPr="00DC7EA7">
        <w:rPr>
          <w:rFonts w:ascii="Times New Roman" w:hAnsi="Times New Roman"/>
          <w:sz w:val="24"/>
          <w:szCs w:val="24"/>
        </w:rPr>
        <w:t xml:space="preserve"> Χ., Παππάς Ι., </w:t>
      </w:r>
      <w:proofErr w:type="spellStart"/>
      <w:r w:rsidRPr="00DC7EA7">
        <w:rPr>
          <w:rFonts w:ascii="Times New Roman" w:hAnsi="Times New Roman"/>
          <w:sz w:val="24"/>
          <w:szCs w:val="24"/>
        </w:rPr>
        <w:t>Παπαναστασοπούλου</w:t>
      </w:r>
      <w:proofErr w:type="spellEnd"/>
      <w:r w:rsidRPr="00DC7EA7">
        <w:rPr>
          <w:rFonts w:ascii="Times New Roman" w:hAnsi="Times New Roman"/>
          <w:sz w:val="24"/>
          <w:szCs w:val="24"/>
        </w:rPr>
        <w:t xml:space="preserve"> Μ., Αθανασοπούλου Φ. Ανίχνευση του ιού </w:t>
      </w:r>
      <w:r w:rsidRPr="00DC7EA7">
        <w:rPr>
          <w:rFonts w:ascii="Times New Roman" w:hAnsi="Times New Roman"/>
          <w:sz w:val="24"/>
          <w:szCs w:val="24"/>
          <w:lang w:val="en-US"/>
        </w:rPr>
        <w:t>Noda</w:t>
      </w:r>
      <w:r w:rsidRPr="00DC7EA7">
        <w:rPr>
          <w:rFonts w:ascii="Times New Roman" w:hAnsi="Times New Roman"/>
          <w:sz w:val="24"/>
          <w:szCs w:val="24"/>
        </w:rPr>
        <w:t xml:space="preserve"> σε αλιεύματα, δίθυρα και </w:t>
      </w:r>
      <w:proofErr w:type="spellStart"/>
      <w:r w:rsidRPr="00DC7EA7">
        <w:rPr>
          <w:rFonts w:ascii="Times New Roman" w:hAnsi="Times New Roman"/>
          <w:sz w:val="24"/>
          <w:szCs w:val="24"/>
        </w:rPr>
        <w:t>ιχθείς</w:t>
      </w:r>
      <w:proofErr w:type="spellEnd"/>
      <w:r w:rsidRPr="00DC7EA7">
        <w:rPr>
          <w:rFonts w:ascii="Times New Roman" w:hAnsi="Times New Roman"/>
          <w:sz w:val="24"/>
          <w:szCs w:val="24"/>
        </w:rPr>
        <w:t xml:space="preserve"> των ελληνικών θαλασσών. 3</w:t>
      </w:r>
      <w:r w:rsidRPr="00DC7EA7">
        <w:rPr>
          <w:rFonts w:ascii="Times New Roman" w:hAnsi="Times New Roman"/>
          <w:sz w:val="24"/>
          <w:szCs w:val="24"/>
          <w:vertAlign w:val="superscript"/>
        </w:rPr>
        <w:t>ο</w:t>
      </w:r>
      <w:r w:rsidRPr="00DC7EA7">
        <w:rPr>
          <w:rFonts w:ascii="Times New Roman" w:hAnsi="Times New Roman"/>
          <w:sz w:val="24"/>
          <w:szCs w:val="24"/>
        </w:rPr>
        <w:t xml:space="preserve"> Πανελλήνιο Συνέδριο Κτηνιατρικής Παραγωγικών Ζώων &amp; Υγιεινής Τροφίμων, 2-4 </w:t>
      </w:r>
      <w:proofErr w:type="spellStart"/>
      <w:r w:rsidRPr="00DC7EA7">
        <w:rPr>
          <w:rFonts w:ascii="Times New Roman" w:hAnsi="Times New Roman"/>
          <w:sz w:val="24"/>
          <w:szCs w:val="24"/>
        </w:rPr>
        <w:t>Μαϊου</w:t>
      </w:r>
      <w:proofErr w:type="spellEnd"/>
      <w:r w:rsidRPr="00DC7EA7">
        <w:rPr>
          <w:rFonts w:ascii="Times New Roman" w:hAnsi="Times New Roman"/>
          <w:sz w:val="24"/>
          <w:szCs w:val="24"/>
        </w:rPr>
        <w:t xml:space="preserve"> 2014, Ξενοδοχείο </w:t>
      </w:r>
      <w:r w:rsidRPr="00DC7EA7">
        <w:rPr>
          <w:rFonts w:ascii="Times New Roman" w:hAnsi="Times New Roman"/>
          <w:sz w:val="24"/>
          <w:szCs w:val="24"/>
          <w:lang w:val="en-US"/>
        </w:rPr>
        <w:t>Du</w:t>
      </w:r>
      <w:r w:rsidRPr="00DC7EA7">
        <w:rPr>
          <w:rFonts w:ascii="Times New Roman" w:hAnsi="Times New Roman"/>
          <w:sz w:val="24"/>
          <w:szCs w:val="24"/>
        </w:rPr>
        <w:t xml:space="preserve"> </w:t>
      </w:r>
      <w:r w:rsidRPr="00DC7EA7">
        <w:rPr>
          <w:rFonts w:ascii="Times New Roman" w:hAnsi="Times New Roman"/>
          <w:sz w:val="24"/>
          <w:szCs w:val="24"/>
          <w:lang w:val="en-US"/>
        </w:rPr>
        <w:t>Lac</w:t>
      </w:r>
      <w:r w:rsidRPr="00DC7EA7">
        <w:rPr>
          <w:rFonts w:ascii="Times New Roman" w:hAnsi="Times New Roman"/>
          <w:sz w:val="24"/>
          <w:szCs w:val="24"/>
        </w:rPr>
        <w:t>, Ιωάννινα. Σελ. Πρακτικών 73 (#067).</w:t>
      </w:r>
    </w:p>
    <w:p w:rsidR="00DC7EA7" w:rsidRPr="00DC7EA7" w:rsidRDefault="00707EC9" w:rsidP="00707EC9">
      <w:pPr>
        <w:pStyle w:val="ad"/>
        <w:numPr>
          <w:ilvl w:val="0"/>
          <w:numId w:val="7"/>
        </w:numPr>
        <w:autoSpaceDE w:val="0"/>
        <w:autoSpaceDN w:val="0"/>
        <w:adjustRightInd w:val="0"/>
        <w:spacing w:after="240" w:line="240" w:lineRule="auto"/>
        <w:jc w:val="both"/>
        <w:rPr>
          <w:rFonts w:ascii="Times New Roman" w:hAnsi="Times New Roman"/>
          <w:color w:val="000000" w:themeColor="text1"/>
          <w:sz w:val="20"/>
          <w:szCs w:val="20"/>
        </w:rPr>
      </w:pPr>
      <w:r w:rsidRPr="00DC7EA7">
        <w:rPr>
          <w:rFonts w:ascii="Times New Roman" w:hAnsi="Times New Roman"/>
          <w:sz w:val="24"/>
          <w:szCs w:val="24"/>
        </w:rPr>
        <w:t>Παππάς Ι.Σ. Συνετή χρήση των αντιβιοτικών στα παραγωγικά ζώα. 3</w:t>
      </w:r>
      <w:r w:rsidRPr="00DC7EA7">
        <w:rPr>
          <w:rFonts w:ascii="Times New Roman" w:hAnsi="Times New Roman"/>
          <w:sz w:val="24"/>
          <w:szCs w:val="24"/>
          <w:vertAlign w:val="superscript"/>
        </w:rPr>
        <w:t>ο</w:t>
      </w:r>
      <w:r w:rsidRPr="00DC7EA7">
        <w:rPr>
          <w:rFonts w:ascii="Times New Roman" w:hAnsi="Times New Roman"/>
          <w:sz w:val="24"/>
          <w:szCs w:val="24"/>
        </w:rPr>
        <w:t xml:space="preserve"> Πανελλήνιο Συνέδριο Κτηνιατρικής Παραγωγικών Ζώων &amp; Υγιεινής Τροφίμων, 2-4 </w:t>
      </w:r>
      <w:proofErr w:type="spellStart"/>
      <w:r w:rsidRPr="00DC7EA7">
        <w:rPr>
          <w:rFonts w:ascii="Times New Roman" w:hAnsi="Times New Roman"/>
          <w:sz w:val="24"/>
          <w:szCs w:val="24"/>
        </w:rPr>
        <w:t>Μαϊου</w:t>
      </w:r>
      <w:proofErr w:type="spellEnd"/>
      <w:r w:rsidRPr="00DC7EA7">
        <w:rPr>
          <w:rFonts w:ascii="Times New Roman" w:hAnsi="Times New Roman"/>
          <w:sz w:val="24"/>
          <w:szCs w:val="24"/>
        </w:rPr>
        <w:t xml:space="preserve"> 2014, Ξενοδοχείο </w:t>
      </w:r>
      <w:r w:rsidRPr="00DC7EA7">
        <w:rPr>
          <w:rFonts w:ascii="Times New Roman" w:hAnsi="Times New Roman"/>
          <w:sz w:val="24"/>
          <w:szCs w:val="24"/>
          <w:lang w:val="en-US"/>
        </w:rPr>
        <w:t>Du</w:t>
      </w:r>
      <w:r w:rsidRPr="00DC7EA7">
        <w:rPr>
          <w:rFonts w:ascii="Times New Roman" w:hAnsi="Times New Roman"/>
          <w:sz w:val="24"/>
          <w:szCs w:val="24"/>
        </w:rPr>
        <w:t xml:space="preserve"> </w:t>
      </w:r>
      <w:r w:rsidRPr="00DC7EA7">
        <w:rPr>
          <w:rFonts w:ascii="Times New Roman" w:hAnsi="Times New Roman"/>
          <w:sz w:val="24"/>
          <w:szCs w:val="24"/>
          <w:lang w:val="en-US"/>
        </w:rPr>
        <w:t>Lac</w:t>
      </w:r>
      <w:r w:rsidRPr="00DC7EA7">
        <w:rPr>
          <w:rFonts w:ascii="Times New Roman" w:hAnsi="Times New Roman"/>
          <w:sz w:val="24"/>
          <w:szCs w:val="24"/>
        </w:rPr>
        <w:t>, Ιωάννινα. Σελ. Πρακτικών 197</w:t>
      </w:r>
    </w:p>
    <w:p w:rsidR="004E0F0C" w:rsidRPr="00785866" w:rsidRDefault="00707EC9" w:rsidP="00707EC9">
      <w:pPr>
        <w:pStyle w:val="ad"/>
        <w:numPr>
          <w:ilvl w:val="0"/>
          <w:numId w:val="7"/>
        </w:numPr>
        <w:autoSpaceDE w:val="0"/>
        <w:autoSpaceDN w:val="0"/>
        <w:adjustRightInd w:val="0"/>
        <w:spacing w:after="240" w:line="240" w:lineRule="auto"/>
        <w:jc w:val="both"/>
        <w:rPr>
          <w:rStyle w:val="ab"/>
          <w:rFonts w:ascii="Times New Roman" w:hAnsi="Times New Roman"/>
          <w:b w:val="0"/>
          <w:bCs w:val="0"/>
          <w:color w:val="000000" w:themeColor="text1"/>
          <w:sz w:val="24"/>
          <w:szCs w:val="24"/>
        </w:rPr>
      </w:pPr>
      <w:r w:rsidRPr="00DC7EA7">
        <w:rPr>
          <w:rFonts w:ascii="Times New Roman" w:hAnsi="Times New Roman"/>
          <w:sz w:val="24"/>
          <w:szCs w:val="24"/>
          <w:lang w:val="en-US"/>
        </w:rPr>
        <w:t xml:space="preserve">Marina C. </w:t>
      </w:r>
      <w:proofErr w:type="spellStart"/>
      <w:r w:rsidRPr="00DC7EA7">
        <w:rPr>
          <w:rFonts w:ascii="Times New Roman" w:hAnsi="Times New Roman"/>
          <w:sz w:val="24"/>
          <w:szCs w:val="24"/>
          <w:lang w:val="en-US"/>
        </w:rPr>
        <w:t>Koutsidou</w:t>
      </w:r>
      <w:proofErr w:type="spellEnd"/>
      <w:r w:rsidRPr="00DC7EA7">
        <w:rPr>
          <w:rFonts w:ascii="Times New Roman" w:hAnsi="Times New Roman"/>
          <w:sz w:val="24"/>
          <w:szCs w:val="24"/>
          <w:lang w:val="en-US"/>
        </w:rPr>
        <w:t xml:space="preserve">, Ioannis S. Pappas, Sofia K. Georgiou, Alexios-Leandros </w:t>
      </w:r>
      <w:proofErr w:type="spellStart"/>
      <w:r w:rsidRPr="00DC7EA7">
        <w:rPr>
          <w:rFonts w:ascii="Times New Roman" w:hAnsi="Times New Roman"/>
          <w:sz w:val="24"/>
          <w:szCs w:val="24"/>
          <w:lang w:val="en-US"/>
        </w:rPr>
        <w:t>Skaltsounis</w:t>
      </w:r>
      <w:proofErr w:type="spellEnd"/>
      <w:r w:rsidRPr="00DC7EA7">
        <w:rPr>
          <w:rFonts w:ascii="Times New Roman" w:hAnsi="Times New Roman"/>
          <w:sz w:val="24"/>
          <w:szCs w:val="24"/>
          <w:lang w:val="en-US"/>
        </w:rPr>
        <w:t xml:space="preserve"> and </w:t>
      </w:r>
      <w:proofErr w:type="spellStart"/>
      <w:r w:rsidRPr="00DC7EA7">
        <w:rPr>
          <w:rFonts w:ascii="Times New Roman" w:hAnsi="Times New Roman"/>
          <w:sz w:val="24"/>
          <w:szCs w:val="24"/>
          <w:lang w:val="en-US"/>
        </w:rPr>
        <w:t>Astrerios</w:t>
      </w:r>
      <w:proofErr w:type="spellEnd"/>
      <w:r w:rsidRPr="00DC7EA7">
        <w:rPr>
          <w:rFonts w:ascii="Times New Roman" w:hAnsi="Times New Roman"/>
          <w:sz w:val="24"/>
          <w:szCs w:val="24"/>
          <w:lang w:val="en-US"/>
        </w:rPr>
        <w:t xml:space="preserve"> S. Tsiftsoglou</w:t>
      </w:r>
      <w:r w:rsidR="00D67096" w:rsidRPr="00DC7EA7">
        <w:rPr>
          <w:rFonts w:ascii="Times New Roman" w:hAnsi="Times New Roman"/>
          <w:sz w:val="24"/>
          <w:szCs w:val="24"/>
          <w:lang w:val="en-US"/>
        </w:rPr>
        <w:t>.</w:t>
      </w:r>
      <w:r w:rsidRPr="00DC7EA7">
        <w:rPr>
          <w:rFonts w:ascii="Times New Roman" w:hAnsi="Times New Roman"/>
          <w:sz w:val="24"/>
          <w:szCs w:val="24"/>
          <w:lang w:val="en-US"/>
        </w:rPr>
        <w:t xml:space="preserve"> Combination of a cell growth irreversible inhibitor (7BIO) with an inducer of neuronal differentiation (UDP-4) eradicates human malignant TE671 </w:t>
      </w:r>
      <w:r w:rsidRPr="00785866">
        <w:rPr>
          <w:rFonts w:ascii="Times New Roman" w:hAnsi="Times New Roman"/>
          <w:sz w:val="24"/>
          <w:szCs w:val="24"/>
          <w:lang w:val="en-US"/>
        </w:rPr>
        <w:t>cells</w:t>
      </w:r>
      <w:r w:rsidRPr="00785866">
        <w:rPr>
          <w:rFonts w:ascii="Times New Roman" w:hAnsi="Times New Roman"/>
          <w:b/>
          <w:sz w:val="24"/>
          <w:szCs w:val="24"/>
          <w:lang w:val="en-US"/>
        </w:rPr>
        <w:t xml:space="preserve">. </w:t>
      </w:r>
      <w:r w:rsidR="00D67096" w:rsidRPr="00785866">
        <w:rPr>
          <w:rStyle w:val="ab"/>
          <w:rFonts w:ascii="Times New Roman" w:hAnsi="Times New Roman"/>
          <w:b w:val="0"/>
          <w:sz w:val="24"/>
          <w:szCs w:val="24"/>
        </w:rPr>
        <w:t xml:space="preserve">65ο Πανελλήνιο Συνέδριο της Ελληνικής Εταιρείας Βιοχημείας και Μοριακής </w:t>
      </w:r>
      <w:r w:rsidR="00D67096" w:rsidRPr="00785866">
        <w:rPr>
          <w:rStyle w:val="ab"/>
          <w:rFonts w:ascii="Times New Roman" w:hAnsi="Times New Roman"/>
          <w:b w:val="0"/>
          <w:color w:val="000000" w:themeColor="text1"/>
          <w:sz w:val="24"/>
          <w:szCs w:val="24"/>
        </w:rPr>
        <w:t xml:space="preserve">Βιολογίας, </w:t>
      </w:r>
      <w:r w:rsidR="00137F92" w:rsidRPr="00785866">
        <w:rPr>
          <w:rFonts w:ascii="Times New Roman" w:hAnsi="Times New Roman"/>
          <w:b/>
          <w:color w:val="000000" w:themeColor="text1"/>
          <w:sz w:val="24"/>
          <w:szCs w:val="24"/>
        </w:rPr>
        <w:t xml:space="preserve"> </w:t>
      </w:r>
      <w:r w:rsidR="00D67096" w:rsidRPr="00785866">
        <w:rPr>
          <w:rStyle w:val="ab"/>
          <w:rFonts w:ascii="Times New Roman" w:hAnsi="Times New Roman"/>
          <w:b w:val="0"/>
          <w:color w:val="000000" w:themeColor="text1"/>
          <w:sz w:val="24"/>
          <w:szCs w:val="24"/>
        </w:rPr>
        <w:t>Μέγαρο Μουσικής,</w:t>
      </w:r>
      <w:r w:rsidR="00D67096" w:rsidRPr="00785866">
        <w:rPr>
          <w:rFonts w:ascii="Times New Roman" w:hAnsi="Times New Roman"/>
          <w:b/>
          <w:color w:val="000000" w:themeColor="text1"/>
          <w:sz w:val="24"/>
          <w:szCs w:val="24"/>
        </w:rPr>
        <w:t xml:space="preserve"> </w:t>
      </w:r>
      <w:r w:rsidR="00D67096" w:rsidRPr="00785866">
        <w:rPr>
          <w:rFonts w:ascii="Times New Roman" w:hAnsi="Times New Roman"/>
          <w:color w:val="000000" w:themeColor="text1"/>
          <w:sz w:val="24"/>
          <w:szCs w:val="24"/>
        </w:rPr>
        <w:t>Θεσσαλονίκη</w:t>
      </w:r>
      <w:r w:rsidR="00D67096" w:rsidRPr="00785866">
        <w:rPr>
          <w:rStyle w:val="ab"/>
          <w:rFonts w:ascii="Times New Roman" w:hAnsi="Times New Roman"/>
          <w:b w:val="0"/>
          <w:color w:val="000000" w:themeColor="text1"/>
          <w:sz w:val="24"/>
          <w:szCs w:val="24"/>
        </w:rPr>
        <w:t>, 28-30 Νοεμβρίου 2014.</w:t>
      </w:r>
    </w:p>
    <w:p w:rsidR="004E0F0C" w:rsidRPr="00507A0D" w:rsidRDefault="004E0F0C" w:rsidP="004E0F0C">
      <w:pPr>
        <w:pStyle w:val="ad"/>
        <w:numPr>
          <w:ilvl w:val="0"/>
          <w:numId w:val="7"/>
        </w:numPr>
        <w:autoSpaceDE w:val="0"/>
        <w:autoSpaceDN w:val="0"/>
        <w:adjustRightInd w:val="0"/>
        <w:spacing w:after="240" w:line="240" w:lineRule="auto"/>
        <w:jc w:val="both"/>
        <w:rPr>
          <w:rFonts w:ascii="Times New Roman" w:eastAsia="SimSun" w:hAnsi="Times New Roman"/>
          <w:color w:val="000000" w:themeColor="text1"/>
          <w:spacing w:val="-6"/>
          <w:kern w:val="1"/>
          <w:sz w:val="24"/>
          <w:szCs w:val="24"/>
          <w:lang w:eastAsia="zh-CN" w:bidi="hi-IN"/>
        </w:rPr>
      </w:pPr>
      <w:proofErr w:type="spellStart"/>
      <w:r w:rsidRPr="00507A0D">
        <w:rPr>
          <w:rFonts w:ascii="Times New Roman" w:eastAsia="SimSun" w:hAnsi="Times New Roman"/>
          <w:color w:val="000000" w:themeColor="text1"/>
          <w:spacing w:val="-6"/>
          <w:kern w:val="1"/>
          <w:sz w:val="24"/>
          <w:szCs w:val="24"/>
          <w:lang w:eastAsia="zh-CN" w:bidi="hi-IN"/>
        </w:rPr>
        <w:t>Γουρζι</w:t>
      </w:r>
      <w:r w:rsidRPr="00507A0D">
        <w:rPr>
          <w:rFonts w:ascii="Times New Roman" w:eastAsia="MS Mincho" w:hAnsi="Times New Roman"/>
          <w:color w:val="000000" w:themeColor="text1"/>
          <w:spacing w:val="-6"/>
          <w:kern w:val="1"/>
          <w:sz w:val="24"/>
          <w:szCs w:val="24"/>
          <w:lang w:eastAsia="zh-CN" w:bidi="hi-IN"/>
        </w:rPr>
        <w:t>ώ</w:t>
      </w:r>
      <w:r w:rsidRPr="00507A0D">
        <w:rPr>
          <w:rFonts w:ascii="Times New Roman" w:eastAsia="SimSun" w:hAnsi="Times New Roman"/>
          <w:color w:val="000000" w:themeColor="text1"/>
          <w:spacing w:val="-6"/>
          <w:kern w:val="1"/>
          <w:sz w:val="24"/>
          <w:szCs w:val="24"/>
          <w:lang w:eastAsia="zh-CN" w:bidi="hi-IN"/>
        </w:rPr>
        <w:t>τη</w:t>
      </w:r>
      <w:proofErr w:type="spellEnd"/>
      <w:r w:rsidRPr="00507A0D">
        <w:rPr>
          <w:rFonts w:ascii="Times New Roman" w:eastAsia="SimSun" w:hAnsi="Times New Roman"/>
          <w:color w:val="000000" w:themeColor="text1"/>
          <w:spacing w:val="-6"/>
          <w:kern w:val="1"/>
          <w:sz w:val="24"/>
          <w:szCs w:val="24"/>
          <w:lang w:eastAsia="zh-CN" w:bidi="hi-IN"/>
        </w:rPr>
        <w:t xml:space="preserve"> Ε., </w:t>
      </w:r>
      <w:proofErr w:type="spellStart"/>
      <w:r w:rsidRPr="00507A0D">
        <w:rPr>
          <w:rFonts w:ascii="Times New Roman" w:eastAsia="SimSun" w:hAnsi="Times New Roman"/>
          <w:color w:val="000000" w:themeColor="text1"/>
          <w:spacing w:val="-6"/>
          <w:kern w:val="1"/>
          <w:sz w:val="24"/>
          <w:szCs w:val="24"/>
          <w:lang w:eastAsia="zh-CN" w:bidi="hi-IN"/>
        </w:rPr>
        <w:t>Κολύγας</w:t>
      </w:r>
      <w:proofErr w:type="spellEnd"/>
      <w:r w:rsidRPr="00507A0D">
        <w:rPr>
          <w:rFonts w:ascii="Times New Roman" w:eastAsia="SimSun" w:hAnsi="Times New Roman"/>
          <w:color w:val="000000" w:themeColor="text1"/>
          <w:spacing w:val="-6"/>
          <w:kern w:val="1"/>
          <w:sz w:val="24"/>
          <w:szCs w:val="24"/>
          <w:lang w:eastAsia="zh-CN" w:bidi="hi-IN"/>
        </w:rPr>
        <w:t xml:space="preserve"> Μ.Ν., Αθανασοπο</w:t>
      </w:r>
      <w:r w:rsidRPr="00507A0D">
        <w:rPr>
          <w:rFonts w:ascii="Times New Roman" w:eastAsia="MS Mincho" w:hAnsi="Times New Roman"/>
          <w:color w:val="000000" w:themeColor="text1"/>
          <w:spacing w:val="-6"/>
          <w:kern w:val="1"/>
          <w:sz w:val="24"/>
          <w:szCs w:val="24"/>
          <w:lang w:eastAsia="zh-CN" w:bidi="hi-IN"/>
        </w:rPr>
        <w:t>ύ</w:t>
      </w:r>
      <w:r w:rsidRPr="00507A0D">
        <w:rPr>
          <w:rFonts w:ascii="Times New Roman" w:eastAsia="SimSun" w:hAnsi="Times New Roman"/>
          <w:color w:val="000000" w:themeColor="text1"/>
          <w:spacing w:val="-6"/>
          <w:kern w:val="1"/>
          <w:sz w:val="24"/>
          <w:szCs w:val="24"/>
          <w:lang w:eastAsia="zh-CN" w:bidi="hi-IN"/>
        </w:rPr>
        <w:t xml:space="preserve">λου Φ., </w:t>
      </w:r>
      <w:r w:rsidRPr="00507A0D">
        <w:rPr>
          <w:rFonts w:ascii="Times New Roman" w:eastAsia="SimSun" w:hAnsi="Times New Roman"/>
          <w:b/>
          <w:color w:val="000000" w:themeColor="text1"/>
          <w:spacing w:val="-6"/>
          <w:kern w:val="1"/>
          <w:sz w:val="24"/>
          <w:szCs w:val="24"/>
          <w:lang w:eastAsia="zh-CN" w:bidi="hi-IN"/>
        </w:rPr>
        <w:t>Παππ</w:t>
      </w:r>
      <w:r w:rsidRPr="00507A0D">
        <w:rPr>
          <w:rFonts w:ascii="Times New Roman" w:eastAsia="MS Mincho" w:hAnsi="Times New Roman"/>
          <w:b/>
          <w:color w:val="000000" w:themeColor="text1"/>
          <w:spacing w:val="-6"/>
          <w:kern w:val="1"/>
          <w:sz w:val="24"/>
          <w:szCs w:val="24"/>
          <w:lang w:eastAsia="zh-CN" w:bidi="hi-IN"/>
        </w:rPr>
        <w:t>άς</w:t>
      </w:r>
      <w:r w:rsidRPr="00507A0D">
        <w:rPr>
          <w:rFonts w:ascii="Times New Roman" w:eastAsia="SimSun" w:hAnsi="Times New Roman"/>
          <w:b/>
          <w:color w:val="000000" w:themeColor="text1"/>
          <w:spacing w:val="-6"/>
          <w:kern w:val="1"/>
          <w:sz w:val="24"/>
          <w:szCs w:val="24"/>
          <w:lang w:eastAsia="zh-CN" w:bidi="hi-IN"/>
        </w:rPr>
        <w:t xml:space="preserve"> Ι</w:t>
      </w:r>
      <w:r w:rsidRPr="00507A0D">
        <w:rPr>
          <w:rFonts w:ascii="Times New Roman" w:eastAsia="SimSun" w:hAnsi="Times New Roman"/>
          <w:color w:val="000000" w:themeColor="text1"/>
          <w:spacing w:val="-6"/>
          <w:kern w:val="1"/>
          <w:sz w:val="24"/>
          <w:szCs w:val="24"/>
          <w:lang w:eastAsia="zh-CN" w:bidi="hi-IN"/>
        </w:rPr>
        <w:t xml:space="preserve">., </w:t>
      </w:r>
      <w:proofErr w:type="spellStart"/>
      <w:r w:rsidRPr="00507A0D">
        <w:rPr>
          <w:rFonts w:ascii="Times New Roman" w:eastAsia="SimSun" w:hAnsi="Times New Roman"/>
          <w:color w:val="000000" w:themeColor="text1"/>
          <w:spacing w:val="-6"/>
          <w:kern w:val="1"/>
          <w:sz w:val="24"/>
          <w:szCs w:val="24"/>
          <w:lang w:eastAsia="zh-CN" w:bidi="hi-IN"/>
        </w:rPr>
        <w:t>Μπαμπ</w:t>
      </w:r>
      <w:r w:rsidRPr="00507A0D">
        <w:rPr>
          <w:rFonts w:ascii="Times New Roman" w:eastAsia="MS Mincho" w:hAnsi="Times New Roman"/>
          <w:color w:val="000000" w:themeColor="text1"/>
          <w:spacing w:val="-6"/>
          <w:kern w:val="1"/>
          <w:sz w:val="24"/>
          <w:szCs w:val="24"/>
          <w:lang w:eastAsia="zh-CN" w:bidi="hi-IN"/>
        </w:rPr>
        <w:t>ί</w:t>
      </w:r>
      <w:r w:rsidRPr="00507A0D">
        <w:rPr>
          <w:rFonts w:ascii="Times New Roman" w:eastAsia="SimSun" w:hAnsi="Times New Roman"/>
          <w:color w:val="000000" w:themeColor="text1"/>
          <w:spacing w:val="-6"/>
          <w:kern w:val="1"/>
          <w:sz w:val="24"/>
          <w:szCs w:val="24"/>
          <w:lang w:eastAsia="zh-CN" w:bidi="hi-IN"/>
        </w:rPr>
        <w:t>λη</w:t>
      </w:r>
      <w:proofErr w:type="spellEnd"/>
      <w:r w:rsidRPr="00507A0D">
        <w:rPr>
          <w:rFonts w:ascii="Times New Roman" w:eastAsia="SimSun" w:hAnsi="Times New Roman"/>
          <w:color w:val="000000" w:themeColor="text1"/>
          <w:spacing w:val="-6"/>
          <w:kern w:val="1"/>
          <w:sz w:val="24"/>
          <w:szCs w:val="24"/>
          <w:lang w:eastAsia="zh-CN" w:bidi="hi-IN"/>
        </w:rPr>
        <w:t xml:space="preserve"> Β. (2015). Μελ</w:t>
      </w:r>
      <w:r w:rsidRPr="00507A0D">
        <w:rPr>
          <w:rFonts w:ascii="Times New Roman" w:eastAsia="MS Mincho" w:hAnsi="Times New Roman"/>
          <w:color w:val="000000" w:themeColor="text1"/>
          <w:spacing w:val="-6"/>
          <w:kern w:val="1"/>
          <w:sz w:val="24"/>
          <w:szCs w:val="24"/>
          <w:lang w:eastAsia="zh-CN" w:bidi="hi-IN"/>
        </w:rPr>
        <w:t>έ</w:t>
      </w:r>
      <w:r w:rsidRPr="00507A0D">
        <w:rPr>
          <w:rFonts w:ascii="Times New Roman" w:eastAsia="SimSun" w:hAnsi="Times New Roman"/>
          <w:color w:val="000000" w:themeColor="text1"/>
          <w:spacing w:val="-6"/>
          <w:kern w:val="1"/>
          <w:sz w:val="24"/>
          <w:szCs w:val="24"/>
          <w:lang w:eastAsia="zh-CN" w:bidi="hi-IN"/>
        </w:rPr>
        <w:t>τη τη</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Εποχικ</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τητα</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και τη</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Συχν</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τητα</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Προσβολ</w:t>
      </w:r>
      <w:r w:rsidRPr="00507A0D">
        <w:rPr>
          <w:rFonts w:ascii="Times New Roman" w:eastAsia="MS Mincho" w:hAnsi="Times New Roman"/>
          <w:color w:val="000000" w:themeColor="text1"/>
          <w:spacing w:val="-6"/>
          <w:kern w:val="1"/>
          <w:sz w:val="24"/>
          <w:szCs w:val="24"/>
          <w:lang w:eastAsia="zh-CN" w:bidi="hi-IN"/>
        </w:rPr>
        <w:t>ής</w:t>
      </w:r>
      <w:r w:rsidRPr="00507A0D">
        <w:rPr>
          <w:rFonts w:ascii="Times New Roman" w:eastAsia="SimSun" w:hAnsi="Times New Roman"/>
          <w:color w:val="000000" w:themeColor="text1"/>
          <w:spacing w:val="-6"/>
          <w:kern w:val="1"/>
          <w:sz w:val="24"/>
          <w:szCs w:val="24"/>
          <w:lang w:eastAsia="zh-CN" w:bidi="hi-IN"/>
        </w:rPr>
        <w:t xml:space="preserve"> απ</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 xml:space="preserve"> το </w:t>
      </w:r>
      <w:proofErr w:type="spellStart"/>
      <w:r w:rsidRPr="00507A0D">
        <w:rPr>
          <w:rFonts w:ascii="Times New Roman" w:eastAsia="SimSun" w:hAnsi="Times New Roman"/>
          <w:color w:val="000000" w:themeColor="text1"/>
          <w:spacing w:val="-6"/>
          <w:kern w:val="1"/>
          <w:sz w:val="24"/>
          <w:szCs w:val="24"/>
          <w:lang w:eastAsia="zh-CN" w:bidi="hi-IN"/>
        </w:rPr>
        <w:t>μυξοβακτ</w:t>
      </w:r>
      <w:r w:rsidRPr="00507A0D">
        <w:rPr>
          <w:rFonts w:ascii="Times New Roman" w:eastAsia="MS Mincho" w:hAnsi="Times New Roman"/>
          <w:color w:val="000000" w:themeColor="text1"/>
          <w:spacing w:val="-6"/>
          <w:kern w:val="1"/>
          <w:sz w:val="24"/>
          <w:szCs w:val="24"/>
          <w:lang w:eastAsia="zh-CN" w:bidi="hi-IN"/>
        </w:rPr>
        <w:t>ή</w:t>
      </w:r>
      <w:r w:rsidRPr="00507A0D">
        <w:rPr>
          <w:rFonts w:ascii="Times New Roman" w:eastAsia="SimSun" w:hAnsi="Times New Roman"/>
          <w:color w:val="000000" w:themeColor="text1"/>
          <w:spacing w:val="-6"/>
          <w:kern w:val="1"/>
          <w:sz w:val="24"/>
          <w:szCs w:val="24"/>
          <w:lang w:eastAsia="zh-CN" w:bidi="hi-IN"/>
        </w:rPr>
        <w:t>ριο</w:t>
      </w:r>
      <w:proofErr w:type="spellEnd"/>
      <w:r w:rsidRPr="00507A0D">
        <w:rPr>
          <w:rFonts w:ascii="Times New Roman" w:eastAsia="SimSun" w:hAnsi="Times New Roman"/>
          <w:color w:val="000000" w:themeColor="text1"/>
          <w:spacing w:val="-6"/>
          <w:kern w:val="1"/>
          <w:sz w:val="24"/>
          <w:szCs w:val="24"/>
          <w:lang w:eastAsia="zh-CN" w:bidi="hi-IN"/>
        </w:rPr>
        <w:t xml:space="preserve"> </w:t>
      </w:r>
      <w:proofErr w:type="spellStart"/>
      <w:r w:rsidRPr="00507A0D">
        <w:rPr>
          <w:rFonts w:ascii="Times New Roman" w:eastAsia="SimSun" w:hAnsi="Times New Roman"/>
          <w:color w:val="000000" w:themeColor="text1"/>
          <w:spacing w:val="-6"/>
          <w:kern w:val="1"/>
          <w:sz w:val="24"/>
          <w:szCs w:val="24"/>
          <w:lang w:val="en-GB" w:eastAsia="zh-CN" w:bidi="hi-IN"/>
        </w:rPr>
        <w:t>Tenacibaculum</w:t>
      </w:r>
      <w:proofErr w:type="spellEnd"/>
      <w:r w:rsidRPr="00507A0D">
        <w:rPr>
          <w:rFonts w:ascii="Times New Roman" w:eastAsia="SimSun" w:hAnsi="Times New Roman"/>
          <w:color w:val="000000" w:themeColor="text1"/>
          <w:spacing w:val="-6"/>
          <w:kern w:val="1"/>
          <w:sz w:val="24"/>
          <w:szCs w:val="24"/>
          <w:lang w:eastAsia="zh-CN" w:bidi="hi-IN"/>
        </w:rPr>
        <w:t xml:space="preserve"> </w:t>
      </w:r>
      <w:proofErr w:type="spellStart"/>
      <w:r w:rsidRPr="00507A0D">
        <w:rPr>
          <w:rFonts w:ascii="Times New Roman" w:eastAsia="SimSun" w:hAnsi="Times New Roman"/>
          <w:color w:val="000000" w:themeColor="text1"/>
          <w:spacing w:val="-6"/>
          <w:kern w:val="1"/>
          <w:sz w:val="24"/>
          <w:szCs w:val="24"/>
          <w:lang w:val="en-GB" w:eastAsia="zh-CN" w:bidi="hi-IN"/>
        </w:rPr>
        <w:t>maritimum</w:t>
      </w:r>
      <w:proofErr w:type="spellEnd"/>
      <w:r w:rsidRPr="00507A0D">
        <w:rPr>
          <w:rFonts w:ascii="Times New Roman" w:eastAsia="SimSun" w:hAnsi="Times New Roman"/>
          <w:color w:val="000000" w:themeColor="text1"/>
          <w:spacing w:val="-6"/>
          <w:kern w:val="1"/>
          <w:sz w:val="24"/>
          <w:szCs w:val="24"/>
          <w:lang w:eastAsia="zh-CN" w:bidi="hi-IN"/>
        </w:rPr>
        <w:t xml:space="preserve"> σε Εκτρεφ</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μενου</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πληθυσμο</w:t>
      </w:r>
      <w:r w:rsidRPr="00507A0D">
        <w:rPr>
          <w:rFonts w:ascii="Times New Roman" w:eastAsia="MS Mincho" w:hAnsi="Times New Roman"/>
          <w:color w:val="000000" w:themeColor="text1"/>
          <w:spacing w:val="-6"/>
          <w:kern w:val="1"/>
          <w:sz w:val="24"/>
          <w:szCs w:val="24"/>
          <w:lang w:eastAsia="zh-CN" w:bidi="hi-IN"/>
        </w:rPr>
        <w:t>ύς</w:t>
      </w:r>
      <w:r w:rsidRPr="00507A0D">
        <w:rPr>
          <w:rFonts w:ascii="Times New Roman" w:eastAsia="SimSun" w:hAnsi="Times New Roman"/>
          <w:color w:val="000000" w:themeColor="text1"/>
          <w:spacing w:val="-6"/>
          <w:kern w:val="1"/>
          <w:sz w:val="24"/>
          <w:szCs w:val="24"/>
          <w:lang w:eastAsia="zh-CN" w:bidi="hi-IN"/>
        </w:rPr>
        <w:t xml:space="preserve"> Θαλ</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σσιων Ψαρι</w:t>
      </w:r>
      <w:r w:rsidRPr="00507A0D">
        <w:rPr>
          <w:rFonts w:ascii="Times New Roman" w:eastAsia="MS Mincho" w:hAnsi="Times New Roman"/>
          <w:color w:val="000000" w:themeColor="text1"/>
          <w:spacing w:val="-6"/>
          <w:kern w:val="1"/>
          <w:sz w:val="24"/>
          <w:szCs w:val="24"/>
          <w:lang w:eastAsia="zh-CN" w:bidi="hi-IN"/>
        </w:rPr>
        <w:t>ώ</w:t>
      </w:r>
      <w:r w:rsidRPr="00507A0D">
        <w:rPr>
          <w:rFonts w:ascii="Times New Roman" w:eastAsia="SimSun" w:hAnsi="Times New Roman"/>
          <w:color w:val="000000" w:themeColor="text1"/>
          <w:spacing w:val="-6"/>
          <w:kern w:val="1"/>
          <w:sz w:val="24"/>
          <w:szCs w:val="24"/>
          <w:lang w:eastAsia="zh-CN" w:bidi="hi-IN"/>
        </w:rPr>
        <w:t>ν στην Ελλ</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δα.13ο Πανελλ</w:t>
      </w:r>
      <w:r w:rsidRPr="00507A0D">
        <w:rPr>
          <w:rFonts w:ascii="Times New Roman" w:eastAsia="MS Mincho" w:hAnsi="Times New Roman"/>
          <w:color w:val="000000" w:themeColor="text1"/>
          <w:spacing w:val="-6"/>
          <w:kern w:val="1"/>
          <w:sz w:val="24"/>
          <w:szCs w:val="24"/>
          <w:lang w:eastAsia="zh-CN" w:bidi="hi-IN"/>
        </w:rPr>
        <w:t>ή</w:t>
      </w:r>
      <w:r w:rsidRPr="00507A0D">
        <w:rPr>
          <w:rFonts w:ascii="Times New Roman" w:eastAsia="SimSun" w:hAnsi="Times New Roman"/>
          <w:color w:val="000000" w:themeColor="text1"/>
          <w:spacing w:val="-6"/>
          <w:kern w:val="1"/>
          <w:sz w:val="24"/>
          <w:szCs w:val="24"/>
          <w:lang w:eastAsia="zh-CN" w:bidi="hi-IN"/>
        </w:rPr>
        <w:t>νιο Κτηνιατρικ</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 xml:space="preserve"> Συν</w:t>
      </w:r>
      <w:r w:rsidRPr="00507A0D">
        <w:rPr>
          <w:rFonts w:ascii="Times New Roman" w:eastAsia="MS Mincho" w:hAnsi="Times New Roman"/>
          <w:color w:val="000000" w:themeColor="text1"/>
          <w:spacing w:val="-6"/>
          <w:kern w:val="1"/>
          <w:sz w:val="24"/>
          <w:szCs w:val="24"/>
          <w:lang w:eastAsia="zh-CN" w:bidi="hi-IN"/>
        </w:rPr>
        <w:t>έ</w:t>
      </w:r>
      <w:r w:rsidRPr="00507A0D">
        <w:rPr>
          <w:rFonts w:ascii="Times New Roman" w:eastAsia="SimSun" w:hAnsi="Times New Roman"/>
          <w:color w:val="000000" w:themeColor="text1"/>
          <w:spacing w:val="-6"/>
          <w:kern w:val="1"/>
          <w:sz w:val="24"/>
          <w:szCs w:val="24"/>
          <w:lang w:eastAsia="zh-CN" w:bidi="hi-IN"/>
        </w:rPr>
        <w:t xml:space="preserve">δριο. </w:t>
      </w:r>
      <w:proofErr w:type="spellStart"/>
      <w:r w:rsidRPr="00507A0D">
        <w:rPr>
          <w:rFonts w:ascii="Times New Roman" w:eastAsia="SimSun" w:hAnsi="Times New Roman"/>
          <w:color w:val="000000" w:themeColor="text1"/>
          <w:spacing w:val="-6"/>
          <w:kern w:val="1"/>
          <w:sz w:val="24"/>
          <w:szCs w:val="24"/>
          <w:lang w:val="en-GB" w:eastAsia="zh-CN" w:bidi="hi-IN"/>
        </w:rPr>
        <w:t>Αθ</w:t>
      </w:r>
      <w:r w:rsidRPr="00507A0D">
        <w:rPr>
          <w:rFonts w:ascii="Times New Roman" w:eastAsia="MS Mincho" w:hAnsi="Times New Roman"/>
          <w:color w:val="000000" w:themeColor="text1"/>
          <w:spacing w:val="-6"/>
          <w:kern w:val="1"/>
          <w:sz w:val="24"/>
          <w:szCs w:val="24"/>
          <w:lang w:val="en-GB" w:eastAsia="zh-CN" w:bidi="hi-IN"/>
        </w:rPr>
        <w:t>ή</w:t>
      </w:r>
      <w:r w:rsidRPr="00507A0D">
        <w:rPr>
          <w:rFonts w:ascii="Times New Roman" w:eastAsia="SimSun" w:hAnsi="Times New Roman"/>
          <w:color w:val="000000" w:themeColor="text1"/>
          <w:spacing w:val="-6"/>
          <w:kern w:val="1"/>
          <w:sz w:val="24"/>
          <w:szCs w:val="24"/>
          <w:lang w:val="en-GB" w:eastAsia="zh-CN" w:bidi="hi-IN"/>
        </w:rPr>
        <w:t>ν</w:t>
      </w:r>
      <w:proofErr w:type="spellEnd"/>
      <w:r w:rsidRPr="00507A0D">
        <w:rPr>
          <w:rFonts w:ascii="Times New Roman" w:eastAsia="SimSun" w:hAnsi="Times New Roman"/>
          <w:color w:val="000000" w:themeColor="text1"/>
          <w:spacing w:val="-6"/>
          <w:kern w:val="1"/>
          <w:sz w:val="24"/>
          <w:szCs w:val="24"/>
          <w:lang w:val="en-GB" w:eastAsia="zh-CN" w:bidi="hi-IN"/>
        </w:rPr>
        <w:t>α.</w:t>
      </w:r>
    </w:p>
    <w:p w:rsidR="00DC7EA7" w:rsidRPr="00507A0D" w:rsidRDefault="00DC7EA7" w:rsidP="00DC7EA7">
      <w:pPr>
        <w:pStyle w:val="ad"/>
        <w:numPr>
          <w:ilvl w:val="0"/>
          <w:numId w:val="7"/>
        </w:numPr>
        <w:autoSpaceDE w:val="0"/>
        <w:autoSpaceDN w:val="0"/>
        <w:adjustRightInd w:val="0"/>
        <w:spacing w:after="240" w:line="240" w:lineRule="auto"/>
        <w:jc w:val="both"/>
        <w:rPr>
          <w:rFonts w:ascii="Times New Roman" w:eastAsia="SimSun" w:hAnsi="Times New Roman"/>
          <w:color w:val="000000" w:themeColor="text1"/>
          <w:spacing w:val="-6"/>
          <w:kern w:val="1"/>
          <w:sz w:val="24"/>
          <w:szCs w:val="24"/>
          <w:lang w:eastAsia="zh-CN" w:bidi="hi-IN"/>
        </w:rPr>
      </w:pPr>
      <w:proofErr w:type="spellStart"/>
      <w:r w:rsidRPr="00507A0D">
        <w:rPr>
          <w:rFonts w:ascii="Times New Roman" w:hAnsi="Times New Roman"/>
          <w:sz w:val="24"/>
          <w:szCs w:val="24"/>
          <w:lang w:val="en-US"/>
        </w:rPr>
        <w:t>Bitchava</w:t>
      </w:r>
      <w:proofErr w:type="spellEnd"/>
      <w:r w:rsidRPr="00507A0D">
        <w:rPr>
          <w:rFonts w:ascii="Times New Roman" w:hAnsi="Times New Roman"/>
          <w:sz w:val="24"/>
          <w:szCs w:val="24"/>
          <w:lang w:val="en-US"/>
        </w:rPr>
        <w:t xml:space="preserve"> </w:t>
      </w:r>
      <w:r w:rsidRPr="00507A0D">
        <w:rPr>
          <w:rFonts w:ascii="Times New Roman" w:hAnsi="Times New Roman"/>
          <w:sz w:val="24"/>
          <w:szCs w:val="24"/>
        </w:rPr>
        <w:t>Κ</w:t>
      </w:r>
      <w:r w:rsidRPr="00507A0D">
        <w:rPr>
          <w:rFonts w:ascii="Times New Roman" w:hAnsi="Times New Roman"/>
          <w:sz w:val="24"/>
          <w:szCs w:val="24"/>
          <w:lang w:val="en-US"/>
        </w:rPr>
        <w:t xml:space="preserve">., </w:t>
      </w:r>
      <w:proofErr w:type="spellStart"/>
      <w:r w:rsidRPr="00507A0D">
        <w:rPr>
          <w:rFonts w:ascii="Times New Roman" w:hAnsi="Times New Roman"/>
          <w:sz w:val="24"/>
          <w:szCs w:val="24"/>
          <w:lang w:val="en-US"/>
        </w:rPr>
        <w:t>Lampou</w:t>
      </w:r>
      <w:proofErr w:type="spellEnd"/>
      <w:r w:rsidRPr="00507A0D">
        <w:rPr>
          <w:rFonts w:ascii="Times New Roman" w:hAnsi="Times New Roman"/>
          <w:sz w:val="24"/>
          <w:szCs w:val="24"/>
          <w:lang w:val="en-US"/>
        </w:rPr>
        <w:t xml:space="preserve"> I., </w:t>
      </w:r>
      <w:proofErr w:type="spellStart"/>
      <w:r w:rsidRPr="00507A0D">
        <w:rPr>
          <w:rFonts w:ascii="Times New Roman" w:hAnsi="Times New Roman"/>
          <w:sz w:val="24"/>
          <w:szCs w:val="24"/>
          <w:lang w:val="en-US"/>
        </w:rPr>
        <w:t>Yiagnisis</w:t>
      </w:r>
      <w:proofErr w:type="spellEnd"/>
      <w:r w:rsidRPr="00507A0D">
        <w:rPr>
          <w:rFonts w:ascii="Times New Roman" w:hAnsi="Times New Roman"/>
          <w:sz w:val="24"/>
          <w:szCs w:val="24"/>
          <w:lang w:val="en-US"/>
        </w:rPr>
        <w:t xml:space="preserve"> </w:t>
      </w:r>
      <w:r w:rsidRPr="00507A0D">
        <w:rPr>
          <w:rFonts w:ascii="Times New Roman" w:hAnsi="Times New Roman"/>
          <w:sz w:val="24"/>
          <w:szCs w:val="24"/>
        </w:rPr>
        <w:t>Μ</w:t>
      </w:r>
      <w:r w:rsidRPr="00507A0D">
        <w:rPr>
          <w:rFonts w:ascii="Times New Roman" w:hAnsi="Times New Roman"/>
          <w:sz w:val="24"/>
          <w:szCs w:val="24"/>
          <w:lang w:val="en-US"/>
        </w:rPr>
        <w:t xml:space="preserve">., </w:t>
      </w:r>
      <w:proofErr w:type="spellStart"/>
      <w:r w:rsidRPr="00507A0D">
        <w:rPr>
          <w:rFonts w:ascii="Times New Roman" w:hAnsi="Times New Roman"/>
          <w:sz w:val="24"/>
          <w:szCs w:val="24"/>
          <w:lang w:val="en-US"/>
        </w:rPr>
        <w:t>Margaroni</w:t>
      </w:r>
      <w:proofErr w:type="spellEnd"/>
      <w:r w:rsidRPr="00507A0D">
        <w:rPr>
          <w:rFonts w:ascii="Times New Roman" w:hAnsi="Times New Roman"/>
          <w:sz w:val="24"/>
          <w:szCs w:val="24"/>
          <w:lang w:val="en-US"/>
        </w:rPr>
        <w:t xml:space="preserve"> </w:t>
      </w:r>
      <w:r w:rsidRPr="00507A0D">
        <w:rPr>
          <w:rFonts w:ascii="Times New Roman" w:hAnsi="Times New Roman"/>
          <w:sz w:val="24"/>
          <w:szCs w:val="24"/>
        </w:rPr>
        <w:t>Μ</w:t>
      </w:r>
      <w:r w:rsidRPr="00507A0D">
        <w:rPr>
          <w:rFonts w:ascii="Times New Roman" w:hAnsi="Times New Roman"/>
          <w:sz w:val="24"/>
          <w:szCs w:val="24"/>
          <w:lang w:val="en-US"/>
        </w:rPr>
        <w:t xml:space="preserve">., </w:t>
      </w:r>
      <w:proofErr w:type="spellStart"/>
      <w:r w:rsidRPr="00507A0D">
        <w:rPr>
          <w:rFonts w:ascii="Times New Roman" w:hAnsi="Times New Roman"/>
          <w:sz w:val="24"/>
          <w:szCs w:val="24"/>
          <w:lang w:val="en-US"/>
        </w:rPr>
        <w:t>Toubanaki</w:t>
      </w:r>
      <w:proofErr w:type="spellEnd"/>
      <w:r w:rsidRPr="00507A0D">
        <w:rPr>
          <w:rFonts w:ascii="Times New Roman" w:hAnsi="Times New Roman"/>
          <w:sz w:val="24"/>
          <w:szCs w:val="24"/>
          <w:lang w:val="en-US"/>
        </w:rPr>
        <w:t xml:space="preserve"> D.K., </w:t>
      </w:r>
      <w:proofErr w:type="spellStart"/>
      <w:r w:rsidRPr="00507A0D">
        <w:rPr>
          <w:rFonts w:ascii="Times New Roman" w:hAnsi="Times New Roman"/>
          <w:sz w:val="24"/>
          <w:szCs w:val="24"/>
          <w:lang w:val="en-US"/>
        </w:rPr>
        <w:t>Bouziotis</w:t>
      </w:r>
      <w:proofErr w:type="spellEnd"/>
      <w:r w:rsidRPr="00507A0D">
        <w:rPr>
          <w:rFonts w:ascii="Times New Roman" w:hAnsi="Times New Roman"/>
          <w:sz w:val="24"/>
          <w:szCs w:val="24"/>
          <w:lang w:val="en-US"/>
        </w:rPr>
        <w:t xml:space="preserve"> D., </w:t>
      </w:r>
      <w:proofErr w:type="spellStart"/>
      <w:r w:rsidRPr="00507A0D">
        <w:rPr>
          <w:rFonts w:ascii="Times New Roman" w:hAnsi="Times New Roman"/>
          <w:sz w:val="24"/>
          <w:szCs w:val="24"/>
          <w:lang w:val="en-US"/>
        </w:rPr>
        <w:t>Bakopoulos</w:t>
      </w:r>
      <w:proofErr w:type="spellEnd"/>
      <w:r w:rsidRPr="00507A0D">
        <w:rPr>
          <w:rFonts w:ascii="Times New Roman" w:hAnsi="Times New Roman"/>
          <w:sz w:val="24"/>
          <w:szCs w:val="24"/>
          <w:lang w:val="en-US"/>
        </w:rPr>
        <w:t xml:space="preserve"> V., </w:t>
      </w:r>
      <w:proofErr w:type="spellStart"/>
      <w:r w:rsidRPr="00507A0D">
        <w:rPr>
          <w:rFonts w:ascii="Times New Roman" w:hAnsi="Times New Roman"/>
          <w:sz w:val="24"/>
          <w:szCs w:val="24"/>
          <w:lang w:val="en-US"/>
        </w:rPr>
        <w:t>Dotsika</w:t>
      </w:r>
      <w:proofErr w:type="spellEnd"/>
      <w:r w:rsidRPr="00507A0D">
        <w:rPr>
          <w:rFonts w:ascii="Times New Roman" w:hAnsi="Times New Roman"/>
          <w:sz w:val="24"/>
          <w:szCs w:val="24"/>
          <w:lang w:val="en-US"/>
        </w:rPr>
        <w:t xml:space="preserve"> </w:t>
      </w:r>
      <w:r w:rsidRPr="00507A0D">
        <w:rPr>
          <w:rFonts w:ascii="Times New Roman" w:hAnsi="Times New Roman"/>
          <w:sz w:val="24"/>
          <w:szCs w:val="24"/>
        </w:rPr>
        <w:t>Ε</w:t>
      </w:r>
      <w:r w:rsidRPr="00507A0D">
        <w:rPr>
          <w:rFonts w:ascii="Times New Roman" w:hAnsi="Times New Roman"/>
          <w:sz w:val="24"/>
          <w:szCs w:val="24"/>
          <w:lang w:val="en-US"/>
        </w:rPr>
        <w:t xml:space="preserve">., </w:t>
      </w:r>
      <w:proofErr w:type="spellStart"/>
      <w:r w:rsidRPr="00507A0D">
        <w:rPr>
          <w:rFonts w:ascii="Times New Roman" w:hAnsi="Times New Roman"/>
          <w:sz w:val="24"/>
          <w:szCs w:val="24"/>
          <w:lang w:val="en-US"/>
        </w:rPr>
        <w:t>Karagouni</w:t>
      </w:r>
      <w:proofErr w:type="spellEnd"/>
      <w:r w:rsidRPr="00507A0D">
        <w:rPr>
          <w:rFonts w:ascii="Times New Roman" w:hAnsi="Times New Roman"/>
          <w:sz w:val="24"/>
          <w:szCs w:val="24"/>
          <w:lang w:val="en-US"/>
        </w:rPr>
        <w:t xml:space="preserve"> </w:t>
      </w:r>
      <w:r w:rsidRPr="00507A0D">
        <w:rPr>
          <w:rFonts w:ascii="Times New Roman" w:hAnsi="Times New Roman"/>
          <w:sz w:val="24"/>
          <w:szCs w:val="24"/>
        </w:rPr>
        <w:t>Ε</w:t>
      </w:r>
      <w:r w:rsidRPr="00507A0D">
        <w:rPr>
          <w:rFonts w:ascii="Times New Roman" w:hAnsi="Times New Roman"/>
          <w:sz w:val="24"/>
          <w:szCs w:val="24"/>
          <w:lang w:val="en-US"/>
        </w:rPr>
        <w:t xml:space="preserve">., </w:t>
      </w:r>
      <w:proofErr w:type="spellStart"/>
      <w:r w:rsidRPr="00507A0D">
        <w:rPr>
          <w:rFonts w:ascii="Times New Roman" w:hAnsi="Times New Roman"/>
          <w:sz w:val="24"/>
          <w:szCs w:val="24"/>
          <w:lang w:val="en-US"/>
        </w:rPr>
        <w:t>Komninou</w:t>
      </w:r>
      <w:proofErr w:type="spellEnd"/>
      <w:r w:rsidRPr="00507A0D">
        <w:rPr>
          <w:rFonts w:ascii="Times New Roman" w:hAnsi="Times New Roman"/>
          <w:sz w:val="24"/>
          <w:szCs w:val="24"/>
          <w:lang w:val="en-US"/>
        </w:rPr>
        <w:t xml:space="preserve"> </w:t>
      </w:r>
      <w:r w:rsidRPr="00507A0D">
        <w:rPr>
          <w:rFonts w:ascii="Times New Roman" w:hAnsi="Times New Roman"/>
          <w:sz w:val="24"/>
          <w:szCs w:val="24"/>
        </w:rPr>
        <w:t>Α</w:t>
      </w:r>
      <w:r w:rsidRPr="00507A0D">
        <w:rPr>
          <w:rFonts w:ascii="Times New Roman" w:hAnsi="Times New Roman"/>
          <w:sz w:val="24"/>
          <w:szCs w:val="24"/>
          <w:lang w:val="en-US"/>
        </w:rPr>
        <w:t xml:space="preserve">., Pappas </w:t>
      </w:r>
      <w:r w:rsidRPr="00507A0D">
        <w:rPr>
          <w:rFonts w:ascii="Times New Roman" w:hAnsi="Times New Roman"/>
          <w:sz w:val="24"/>
          <w:szCs w:val="24"/>
        </w:rPr>
        <w:t>Ι</w:t>
      </w:r>
      <w:r w:rsidRPr="00507A0D">
        <w:rPr>
          <w:rFonts w:ascii="Times New Roman" w:hAnsi="Times New Roman"/>
          <w:sz w:val="24"/>
          <w:szCs w:val="24"/>
          <w:lang w:val="en-US"/>
        </w:rPr>
        <w:t xml:space="preserve">., </w:t>
      </w:r>
      <w:proofErr w:type="spellStart"/>
      <w:r w:rsidRPr="00507A0D">
        <w:rPr>
          <w:rFonts w:ascii="Times New Roman" w:hAnsi="Times New Roman"/>
          <w:sz w:val="24"/>
          <w:szCs w:val="24"/>
          <w:lang w:val="en-US"/>
        </w:rPr>
        <w:t>Athanassopoulou</w:t>
      </w:r>
      <w:proofErr w:type="spellEnd"/>
      <w:r w:rsidRPr="00507A0D">
        <w:rPr>
          <w:rFonts w:ascii="Times New Roman" w:hAnsi="Times New Roman"/>
          <w:sz w:val="24"/>
          <w:szCs w:val="24"/>
          <w:lang w:val="en-US"/>
        </w:rPr>
        <w:t xml:space="preserve"> F. Study of the effect of the oregano essential oil as a dietary supplement on the reduce of mortality and the load of </w:t>
      </w:r>
      <w:proofErr w:type="spellStart"/>
      <w:r w:rsidRPr="00507A0D">
        <w:rPr>
          <w:rFonts w:ascii="Times New Roman" w:hAnsi="Times New Roman"/>
          <w:sz w:val="24"/>
          <w:szCs w:val="24"/>
          <w:lang w:val="en-US"/>
        </w:rPr>
        <w:t>Nodavirus</w:t>
      </w:r>
      <w:proofErr w:type="spellEnd"/>
      <w:r w:rsidRPr="00507A0D">
        <w:rPr>
          <w:rFonts w:ascii="Times New Roman" w:hAnsi="Times New Roman"/>
          <w:sz w:val="24"/>
          <w:szCs w:val="24"/>
          <w:lang w:val="en-US"/>
        </w:rPr>
        <w:t xml:space="preserve"> in an experimental infection of sea bass (</w:t>
      </w:r>
      <w:r w:rsidRPr="00507A0D">
        <w:rPr>
          <w:rFonts w:ascii="Times New Roman" w:hAnsi="Times New Roman"/>
          <w:i/>
          <w:sz w:val="24"/>
          <w:szCs w:val="24"/>
          <w:lang w:val="en-US"/>
        </w:rPr>
        <w:t xml:space="preserve">D. </w:t>
      </w:r>
      <w:proofErr w:type="spellStart"/>
      <w:r w:rsidRPr="00507A0D">
        <w:rPr>
          <w:rFonts w:ascii="Times New Roman" w:hAnsi="Times New Roman"/>
          <w:i/>
          <w:sz w:val="24"/>
          <w:szCs w:val="24"/>
          <w:lang w:val="en-US"/>
        </w:rPr>
        <w:t>labrax</w:t>
      </w:r>
      <w:proofErr w:type="spellEnd"/>
      <w:r w:rsidRPr="00507A0D">
        <w:rPr>
          <w:rFonts w:ascii="Times New Roman" w:hAnsi="Times New Roman"/>
          <w:sz w:val="24"/>
          <w:szCs w:val="24"/>
          <w:lang w:val="en-US"/>
        </w:rPr>
        <w:t xml:space="preserve">), receiving different concentrations via food. </w:t>
      </w:r>
      <w:r w:rsidRPr="00507A0D">
        <w:rPr>
          <w:rFonts w:ascii="Times New Roman" w:eastAsia="SimSun" w:hAnsi="Times New Roman"/>
          <w:color w:val="000000" w:themeColor="text1"/>
          <w:spacing w:val="-6"/>
          <w:kern w:val="1"/>
          <w:sz w:val="24"/>
          <w:szCs w:val="24"/>
          <w:lang w:eastAsia="zh-CN" w:bidi="hi-IN"/>
        </w:rPr>
        <w:t>13ο Πανελλ</w:t>
      </w:r>
      <w:r w:rsidRPr="00507A0D">
        <w:rPr>
          <w:rFonts w:ascii="Times New Roman" w:eastAsia="MS Mincho" w:hAnsi="Times New Roman"/>
          <w:color w:val="000000" w:themeColor="text1"/>
          <w:spacing w:val="-6"/>
          <w:kern w:val="1"/>
          <w:sz w:val="24"/>
          <w:szCs w:val="24"/>
          <w:lang w:eastAsia="zh-CN" w:bidi="hi-IN"/>
        </w:rPr>
        <w:t>ή</w:t>
      </w:r>
      <w:r w:rsidRPr="00507A0D">
        <w:rPr>
          <w:rFonts w:ascii="Times New Roman" w:eastAsia="SimSun" w:hAnsi="Times New Roman"/>
          <w:color w:val="000000" w:themeColor="text1"/>
          <w:spacing w:val="-6"/>
          <w:kern w:val="1"/>
          <w:sz w:val="24"/>
          <w:szCs w:val="24"/>
          <w:lang w:eastAsia="zh-CN" w:bidi="hi-IN"/>
        </w:rPr>
        <w:t>νιο Κτηνιατρικ</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 xml:space="preserve"> Συν</w:t>
      </w:r>
      <w:r w:rsidRPr="00507A0D">
        <w:rPr>
          <w:rFonts w:ascii="Times New Roman" w:eastAsia="MS Mincho" w:hAnsi="Times New Roman"/>
          <w:color w:val="000000" w:themeColor="text1"/>
          <w:spacing w:val="-6"/>
          <w:kern w:val="1"/>
          <w:sz w:val="24"/>
          <w:szCs w:val="24"/>
          <w:lang w:eastAsia="zh-CN" w:bidi="hi-IN"/>
        </w:rPr>
        <w:t>έ</w:t>
      </w:r>
      <w:r w:rsidRPr="00507A0D">
        <w:rPr>
          <w:rFonts w:ascii="Times New Roman" w:eastAsia="SimSun" w:hAnsi="Times New Roman"/>
          <w:color w:val="000000" w:themeColor="text1"/>
          <w:spacing w:val="-6"/>
          <w:kern w:val="1"/>
          <w:sz w:val="24"/>
          <w:szCs w:val="24"/>
          <w:lang w:eastAsia="zh-CN" w:bidi="hi-IN"/>
        </w:rPr>
        <w:t>δριο. Αθ</w:t>
      </w:r>
      <w:r w:rsidRPr="00507A0D">
        <w:rPr>
          <w:rFonts w:ascii="Times New Roman" w:eastAsia="MS Mincho" w:hAnsi="Times New Roman"/>
          <w:color w:val="000000" w:themeColor="text1"/>
          <w:spacing w:val="-6"/>
          <w:kern w:val="1"/>
          <w:sz w:val="24"/>
          <w:szCs w:val="24"/>
          <w:lang w:eastAsia="zh-CN" w:bidi="hi-IN"/>
        </w:rPr>
        <w:t>ή</w:t>
      </w:r>
      <w:r w:rsidRPr="00507A0D">
        <w:rPr>
          <w:rFonts w:ascii="Times New Roman" w:eastAsia="SimSun" w:hAnsi="Times New Roman"/>
          <w:color w:val="000000" w:themeColor="text1"/>
          <w:spacing w:val="-6"/>
          <w:kern w:val="1"/>
          <w:sz w:val="24"/>
          <w:szCs w:val="24"/>
          <w:lang w:eastAsia="zh-CN" w:bidi="hi-IN"/>
        </w:rPr>
        <w:t xml:space="preserve">να. </w:t>
      </w:r>
      <w:r w:rsidRPr="00507A0D">
        <w:rPr>
          <w:rFonts w:ascii="Times New Roman" w:hAnsi="Times New Roman"/>
          <w:sz w:val="24"/>
          <w:szCs w:val="24"/>
          <w:lang w:val="en-US"/>
        </w:rPr>
        <w:t>Poster</w:t>
      </w:r>
    </w:p>
    <w:p w:rsidR="004E0F0C" w:rsidRPr="00507A0D" w:rsidRDefault="004E0F0C" w:rsidP="004E0F0C">
      <w:pPr>
        <w:pStyle w:val="ad"/>
        <w:numPr>
          <w:ilvl w:val="0"/>
          <w:numId w:val="7"/>
        </w:numPr>
        <w:autoSpaceDE w:val="0"/>
        <w:autoSpaceDN w:val="0"/>
        <w:adjustRightInd w:val="0"/>
        <w:spacing w:after="240" w:line="240" w:lineRule="auto"/>
        <w:jc w:val="both"/>
        <w:rPr>
          <w:rFonts w:ascii="Times New Roman" w:eastAsia="SimSun" w:hAnsi="Times New Roman"/>
          <w:color w:val="000000" w:themeColor="text1"/>
          <w:spacing w:val="-6"/>
          <w:kern w:val="1"/>
          <w:sz w:val="24"/>
          <w:szCs w:val="24"/>
          <w:lang w:val="en-GB" w:eastAsia="zh-CN" w:bidi="hi-IN"/>
        </w:rPr>
      </w:pPr>
      <w:proofErr w:type="spellStart"/>
      <w:r w:rsidRPr="00507A0D">
        <w:rPr>
          <w:rFonts w:ascii="Times New Roman" w:eastAsia="SimSun" w:hAnsi="Times New Roman"/>
          <w:color w:val="000000" w:themeColor="text1"/>
          <w:spacing w:val="-6"/>
          <w:kern w:val="1"/>
          <w:sz w:val="24"/>
          <w:szCs w:val="24"/>
          <w:lang w:eastAsia="zh-CN" w:bidi="hi-IN"/>
        </w:rPr>
        <w:t>Κολύγας</w:t>
      </w:r>
      <w:proofErr w:type="spellEnd"/>
      <w:r w:rsidRPr="00507A0D">
        <w:rPr>
          <w:rFonts w:ascii="Times New Roman" w:eastAsia="SimSun" w:hAnsi="Times New Roman"/>
          <w:color w:val="000000" w:themeColor="text1"/>
          <w:spacing w:val="-6"/>
          <w:kern w:val="1"/>
          <w:sz w:val="24"/>
          <w:szCs w:val="24"/>
          <w:lang w:eastAsia="zh-CN" w:bidi="hi-IN"/>
        </w:rPr>
        <w:t xml:space="preserve"> Μ. Ν., Χατζ</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πουλο</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Α., </w:t>
      </w:r>
      <w:proofErr w:type="spellStart"/>
      <w:r w:rsidRPr="00507A0D">
        <w:rPr>
          <w:rFonts w:ascii="Times New Roman" w:eastAsia="SimSun" w:hAnsi="Times New Roman"/>
          <w:color w:val="000000" w:themeColor="text1"/>
          <w:spacing w:val="-6"/>
          <w:kern w:val="1"/>
          <w:sz w:val="24"/>
          <w:szCs w:val="24"/>
          <w:lang w:eastAsia="zh-CN" w:bidi="hi-IN"/>
        </w:rPr>
        <w:t>Γουρζι</w:t>
      </w:r>
      <w:r w:rsidRPr="00507A0D">
        <w:rPr>
          <w:rFonts w:ascii="Times New Roman" w:eastAsia="MS Mincho" w:hAnsi="Times New Roman"/>
          <w:color w:val="000000" w:themeColor="text1"/>
          <w:spacing w:val="-6"/>
          <w:kern w:val="1"/>
          <w:sz w:val="24"/>
          <w:szCs w:val="24"/>
          <w:lang w:eastAsia="zh-CN" w:bidi="hi-IN"/>
        </w:rPr>
        <w:t>ώ</w:t>
      </w:r>
      <w:r w:rsidRPr="00507A0D">
        <w:rPr>
          <w:rFonts w:ascii="Times New Roman" w:eastAsia="SimSun" w:hAnsi="Times New Roman"/>
          <w:color w:val="000000" w:themeColor="text1"/>
          <w:spacing w:val="-6"/>
          <w:kern w:val="1"/>
          <w:sz w:val="24"/>
          <w:szCs w:val="24"/>
          <w:lang w:eastAsia="zh-CN" w:bidi="hi-IN"/>
        </w:rPr>
        <w:t>τη</w:t>
      </w:r>
      <w:proofErr w:type="spellEnd"/>
      <w:r w:rsidRPr="00507A0D">
        <w:rPr>
          <w:rFonts w:ascii="Times New Roman" w:eastAsia="SimSun" w:hAnsi="Times New Roman"/>
          <w:color w:val="000000" w:themeColor="text1"/>
          <w:spacing w:val="-6"/>
          <w:kern w:val="1"/>
          <w:sz w:val="24"/>
          <w:szCs w:val="24"/>
          <w:lang w:eastAsia="zh-CN" w:bidi="hi-IN"/>
        </w:rPr>
        <w:t xml:space="preserve"> Ε., </w:t>
      </w:r>
      <w:r w:rsidRPr="00507A0D">
        <w:rPr>
          <w:rFonts w:ascii="Times New Roman" w:eastAsia="SimSun" w:hAnsi="Times New Roman"/>
          <w:b/>
          <w:color w:val="000000" w:themeColor="text1"/>
          <w:spacing w:val="-6"/>
          <w:kern w:val="1"/>
          <w:sz w:val="24"/>
          <w:szCs w:val="24"/>
          <w:lang w:eastAsia="zh-CN" w:bidi="hi-IN"/>
        </w:rPr>
        <w:t>Παππ</w:t>
      </w:r>
      <w:r w:rsidRPr="00507A0D">
        <w:rPr>
          <w:rFonts w:ascii="Times New Roman" w:eastAsia="MS Mincho" w:hAnsi="Times New Roman"/>
          <w:b/>
          <w:color w:val="000000" w:themeColor="text1"/>
          <w:spacing w:val="-6"/>
          <w:kern w:val="1"/>
          <w:sz w:val="24"/>
          <w:szCs w:val="24"/>
          <w:lang w:eastAsia="zh-CN" w:bidi="hi-IN"/>
        </w:rPr>
        <w:t>άς</w:t>
      </w:r>
      <w:r w:rsidRPr="00507A0D">
        <w:rPr>
          <w:rFonts w:ascii="Times New Roman" w:eastAsia="SimSun" w:hAnsi="Times New Roman"/>
          <w:b/>
          <w:color w:val="000000" w:themeColor="text1"/>
          <w:spacing w:val="-6"/>
          <w:kern w:val="1"/>
          <w:sz w:val="24"/>
          <w:szCs w:val="24"/>
          <w:lang w:eastAsia="zh-CN" w:bidi="hi-IN"/>
        </w:rPr>
        <w:t xml:space="preserve"> Ι</w:t>
      </w:r>
      <w:r w:rsidRPr="00507A0D">
        <w:rPr>
          <w:rFonts w:ascii="Times New Roman" w:eastAsia="SimSun" w:hAnsi="Times New Roman"/>
          <w:color w:val="000000" w:themeColor="text1"/>
          <w:spacing w:val="-6"/>
          <w:kern w:val="1"/>
          <w:sz w:val="24"/>
          <w:szCs w:val="24"/>
          <w:lang w:eastAsia="zh-CN" w:bidi="hi-IN"/>
        </w:rPr>
        <w:t>., Αθανασοπο</w:t>
      </w:r>
      <w:r w:rsidRPr="00507A0D">
        <w:rPr>
          <w:rFonts w:ascii="Times New Roman" w:eastAsia="MS Mincho" w:hAnsi="Times New Roman"/>
          <w:color w:val="000000" w:themeColor="text1"/>
          <w:spacing w:val="-6"/>
          <w:kern w:val="1"/>
          <w:sz w:val="24"/>
          <w:szCs w:val="24"/>
          <w:lang w:eastAsia="zh-CN" w:bidi="hi-IN"/>
        </w:rPr>
        <w:t>ύ</w:t>
      </w:r>
      <w:r w:rsidRPr="00507A0D">
        <w:rPr>
          <w:rFonts w:ascii="Times New Roman" w:eastAsia="SimSun" w:hAnsi="Times New Roman"/>
          <w:color w:val="000000" w:themeColor="text1"/>
          <w:spacing w:val="-6"/>
          <w:kern w:val="1"/>
          <w:sz w:val="24"/>
          <w:szCs w:val="24"/>
          <w:lang w:eastAsia="zh-CN" w:bidi="hi-IN"/>
        </w:rPr>
        <w:t>λου Φ. (2015). Εκτ</w:t>
      </w:r>
      <w:r w:rsidRPr="00507A0D">
        <w:rPr>
          <w:rFonts w:ascii="Times New Roman" w:eastAsia="MS Mincho" w:hAnsi="Times New Roman"/>
          <w:color w:val="000000" w:themeColor="text1"/>
          <w:spacing w:val="-6"/>
          <w:kern w:val="1"/>
          <w:sz w:val="24"/>
          <w:szCs w:val="24"/>
          <w:lang w:eastAsia="zh-CN" w:bidi="hi-IN"/>
        </w:rPr>
        <w:t>ί</w:t>
      </w:r>
      <w:r w:rsidRPr="00507A0D">
        <w:rPr>
          <w:rFonts w:ascii="Times New Roman" w:eastAsia="SimSun" w:hAnsi="Times New Roman"/>
          <w:color w:val="000000" w:themeColor="text1"/>
          <w:spacing w:val="-6"/>
          <w:kern w:val="1"/>
          <w:sz w:val="24"/>
          <w:szCs w:val="24"/>
          <w:lang w:eastAsia="zh-CN" w:bidi="hi-IN"/>
        </w:rPr>
        <w:t>μηση της Αποτελεσματικ</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τητα</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τη</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w:t>
      </w:r>
      <w:proofErr w:type="spellStart"/>
      <w:r w:rsidRPr="00507A0D">
        <w:rPr>
          <w:rFonts w:ascii="Times New Roman" w:eastAsia="SimSun" w:hAnsi="Times New Roman"/>
          <w:color w:val="000000" w:themeColor="text1"/>
          <w:spacing w:val="-6"/>
          <w:kern w:val="1"/>
          <w:sz w:val="24"/>
          <w:szCs w:val="24"/>
          <w:lang w:eastAsia="zh-CN" w:bidi="hi-IN"/>
        </w:rPr>
        <w:t>Νικλοσαμ</w:t>
      </w:r>
      <w:r w:rsidRPr="00507A0D">
        <w:rPr>
          <w:rFonts w:ascii="Times New Roman" w:eastAsia="MS Mincho" w:hAnsi="Times New Roman"/>
          <w:color w:val="000000" w:themeColor="text1"/>
          <w:spacing w:val="-6"/>
          <w:kern w:val="1"/>
          <w:sz w:val="24"/>
          <w:szCs w:val="24"/>
          <w:lang w:eastAsia="zh-CN" w:bidi="hi-IN"/>
        </w:rPr>
        <w:t>ί</w:t>
      </w:r>
      <w:r w:rsidRPr="00507A0D">
        <w:rPr>
          <w:rFonts w:ascii="Times New Roman" w:eastAsia="SimSun" w:hAnsi="Times New Roman"/>
          <w:color w:val="000000" w:themeColor="text1"/>
          <w:spacing w:val="-6"/>
          <w:kern w:val="1"/>
          <w:sz w:val="24"/>
          <w:szCs w:val="24"/>
          <w:lang w:eastAsia="zh-CN" w:bidi="hi-IN"/>
        </w:rPr>
        <w:t>δη</w:t>
      </w:r>
      <w:r w:rsidRPr="00507A0D">
        <w:rPr>
          <w:rFonts w:ascii="Times New Roman" w:eastAsia="MS Mincho" w:hAnsi="Times New Roman"/>
          <w:color w:val="000000" w:themeColor="text1"/>
          <w:spacing w:val="-6"/>
          <w:kern w:val="1"/>
          <w:sz w:val="24"/>
          <w:szCs w:val="24"/>
          <w:lang w:eastAsia="zh-CN" w:bidi="hi-IN"/>
        </w:rPr>
        <w:t>ς</w:t>
      </w:r>
      <w:proofErr w:type="spellEnd"/>
      <w:r w:rsidRPr="00507A0D">
        <w:rPr>
          <w:rFonts w:ascii="Times New Roman" w:eastAsia="SimSun" w:hAnsi="Times New Roman"/>
          <w:color w:val="000000" w:themeColor="text1"/>
          <w:spacing w:val="-6"/>
          <w:kern w:val="1"/>
          <w:sz w:val="24"/>
          <w:szCs w:val="24"/>
          <w:lang w:eastAsia="zh-CN" w:bidi="hi-IN"/>
        </w:rPr>
        <w:t xml:space="preserve"> ω</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Αντιπαρασιτικ</w:t>
      </w:r>
      <w:r w:rsidRPr="00507A0D">
        <w:rPr>
          <w:rFonts w:ascii="Times New Roman" w:eastAsia="MS Mincho" w:hAnsi="Times New Roman"/>
          <w:color w:val="000000" w:themeColor="text1"/>
          <w:spacing w:val="-6"/>
          <w:kern w:val="1"/>
          <w:sz w:val="24"/>
          <w:szCs w:val="24"/>
          <w:lang w:eastAsia="zh-CN" w:bidi="hi-IN"/>
        </w:rPr>
        <w:t>ής</w:t>
      </w:r>
      <w:r w:rsidRPr="00507A0D">
        <w:rPr>
          <w:rFonts w:ascii="Times New Roman" w:eastAsia="SimSun" w:hAnsi="Times New Roman"/>
          <w:color w:val="000000" w:themeColor="text1"/>
          <w:spacing w:val="-6"/>
          <w:kern w:val="1"/>
          <w:sz w:val="24"/>
          <w:szCs w:val="24"/>
          <w:lang w:eastAsia="zh-CN" w:bidi="hi-IN"/>
        </w:rPr>
        <w:t xml:space="preserve"> Ουσ</w:t>
      </w:r>
      <w:r w:rsidRPr="00507A0D">
        <w:rPr>
          <w:rFonts w:ascii="Times New Roman" w:eastAsia="MS Mincho" w:hAnsi="Times New Roman"/>
          <w:color w:val="000000" w:themeColor="text1"/>
          <w:spacing w:val="-6"/>
          <w:kern w:val="1"/>
          <w:sz w:val="24"/>
          <w:szCs w:val="24"/>
          <w:lang w:eastAsia="zh-CN" w:bidi="hi-IN"/>
        </w:rPr>
        <w:t>ί</w:t>
      </w:r>
      <w:r w:rsidRPr="00507A0D">
        <w:rPr>
          <w:rFonts w:ascii="Times New Roman" w:eastAsia="SimSun" w:hAnsi="Times New Roman"/>
          <w:color w:val="000000" w:themeColor="text1"/>
          <w:spacing w:val="-6"/>
          <w:kern w:val="1"/>
          <w:sz w:val="24"/>
          <w:szCs w:val="24"/>
          <w:lang w:eastAsia="zh-CN" w:bidi="hi-IN"/>
        </w:rPr>
        <w:t>α</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w:t>
      </w:r>
      <w:r w:rsidRPr="00507A0D">
        <w:rPr>
          <w:rFonts w:ascii="Times New Roman" w:eastAsia="MS Mincho" w:hAnsi="Times New Roman"/>
          <w:color w:val="000000" w:themeColor="text1"/>
          <w:spacing w:val="-6"/>
          <w:kern w:val="1"/>
          <w:sz w:val="24"/>
          <w:szCs w:val="24"/>
          <w:lang w:eastAsia="zh-CN" w:bidi="hi-IN"/>
        </w:rPr>
        <w:t>έ</w:t>
      </w:r>
      <w:r w:rsidRPr="00507A0D">
        <w:rPr>
          <w:rFonts w:ascii="Times New Roman" w:eastAsia="SimSun" w:hAnsi="Times New Roman"/>
          <w:color w:val="000000" w:themeColor="text1"/>
          <w:spacing w:val="-6"/>
          <w:kern w:val="1"/>
          <w:sz w:val="24"/>
          <w:szCs w:val="24"/>
          <w:lang w:eastAsia="zh-CN" w:bidi="hi-IN"/>
        </w:rPr>
        <w:t>ναντι των Μονογεν</w:t>
      </w:r>
      <w:r w:rsidRPr="00507A0D">
        <w:rPr>
          <w:rFonts w:ascii="Times New Roman" w:eastAsia="MS Mincho" w:hAnsi="Times New Roman"/>
          <w:color w:val="000000" w:themeColor="text1"/>
          <w:spacing w:val="-6"/>
          <w:kern w:val="1"/>
          <w:sz w:val="24"/>
          <w:szCs w:val="24"/>
          <w:lang w:eastAsia="zh-CN" w:bidi="hi-IN"/>
        </w:rPr>
        <w:t>ώ</w:t>
      </w:r>
      <w:r w:rsidRPr="00507A0D">
        <w:rPr>
          <w:rFonts w:ascii="Times New Roman" w:eastAsia="SimSun" w:hAnsi="Times New Roman"/>
          <w:color w:val="000000" w:themeColor="text1"/>
          <w:spacing w:val="-6"/>
          <w:kern w:val="1"/>
          <w:sz w:val="24"/>
          <w:szCs w:val="24"/>
          <w:lang w:eastAsia="zh-CN" w:bidi="hi-IN"/>
        </w:rPr>
        <w:t xml:space="preserve">ν </w:t>
      </w:r>
      <w:proofErr w:type="spellStart"/>
      <w:r w:rsidRPr="00507A0D">
        <w:rPr>
          <w:rFonts w:ascii="Times New Roman" w:eastAsia="SimSun" w:hAnsi="Times New Roman"/>
          <w:color w:val="000000" w:themeColor="text1"/>
          <w:spacing w:val="-6"/>
          <w:kern w:val="1"/>
          <w:sz w:val="24"/>
          <w:szCs w:val="24"/>
          <w:lang w:eastAsia="zh-CN" w:bidi="hi-IN"/>
        </w:rPr>
        <w:t>Εκτοπαρασ</w:t>
      </w:r>
      <w:r w:rsidRPr="00507A0D">
        <w:rPr>
          <w:rFonts w:ascii="Times New Roman" w:eastAsia="MS Mincho" w:hAnsi="Times New Roman"/>
          <w:color w:val="000000" w:themeColor="text1"/>
          <w:spacing w:val="-6"/>
          <w:kern w:val="1"/>
          <w:sz w:val="24"/>
          <w:szCs w:val="24"/>
          <w:lang w:eastAsia="zh-CN" w:bidi="hi-IN"/>
        </w:rPr>
        <w:t>ί</w:t>
      </w:r>
      <w:r w:rsidRPr="00507A0D">
        <w:rPr>
          <w:rFonts w:ascii="Times New Roman" w:eastAsia="SimSun" w:hAnsi="Times New Roman"/>
          <w:color w:val="000000" w:themeColor="text1"/>
          <w:spacing w:val="-6"/>
          <w:kern w:val="1"/>
          <w:sz w:val="24"/>
          <w:szCs w:val="24"/>
          <w:lang w:eastAsia="zh-CN" w:bidi="hi-IN"/>
        </w:rPr>
        <w:t>των</w:t>
      </w:r>
      <w:proofErr w:type="spellEnd"/>
      <w:r w:rsidRPr="00507A0D">
        <w:rPr>
          <w:rFonts w:ascii="Times New Roman" w:eastAsia="SimSun" w:hAnsi="Times New Roman"/>
          <w:color w:val="000000" w:themeColor="text1"/>
          <w:spacing w:val="-6"/>
          <w:kern w:val="1"/>
          <w:sz w:val="24"/>
          <w:szCs w:val="24"/>
          <w:lang w:eastAsia="zh-CN" w:bidi="hi-IN"/>
        </w:rPr>
        <w:t xml:space="preserve"> σε Θαλ</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σσια Εκτρεφ</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μενα Ψ</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 xml:space="preserve">ρια. </w:t>
      </w:r>
      <w:r w:rsidRPr="00507A0D">
        <w:rPr>
          <w:rFonts w:ascii="Times New Roman" w:eastAsia="SimSun" w:hAnsi="Times New Roman"/>
          <w:color w:val="000000" w:themeColor="text1"/>
          <w:spacing w:val="-6"/>
          <w:kern w:val="1"/>
          <w:sz w:val="24"/>
          <w:szCs w:val="24"/>
          <w:lang w:val="en-GB" w:eastAsia="zh-CN" w:bidi="hi-IN"/>
        </w:rPr>
        <w:t>13ο Πα</w:t>
      </w:r>
      <w:proofErr w:type="spellStart"/>
      <w:r w:rsidRPr="00507A0D">
        <w:rPr>
          <w:rFonts w:ascii="Times New Roman" w:eastAsia="SimSun" w:hAnsi="Times New Roman"/>
          <w:color w:val="000000" w:themeColor="text1"/>
          <w:spacing w:val="-6"/>
          <w:kern w:val="1"/>
          <w:sz w:val="24"/>
          <w:szCs w:val="24"/>
          <w:lang w:val="en-GB" w:eastAsia="zh-CN" w:bidi="hi-IN"/>
        </w:rPr>
        <w:t>νελλ</w:t>
      </w:r>
      <w:r w:rsidRPr="00507A0D">
        <w:rPr>
          <w:rFonts w:ascii="Times New Roman" w:eastAsia="MS Mincho" w:hAnsi="Times New Roman"/>
          <w:color w:val="000000" w:themeColor="text1"/>
          <w:spacing w:val="-6"/>
          <w:kern w:val="1"/>
          <w:sz w:val="24"/>
          <w:szCs w:val="24"/>
          <w:lang w:val="en-GB" w:eastAsia="zh-CN" w:bidi="hi-IN"/>
        </w:rPr>
        <w:t>ή</w:t>
      </w:r>
      <w:r w:rsidRPr="00507A0D">
        <w:rPr>
          <w:rFonts w:ascii="Times New Roman" w:eastAsia="SimSun" w:hAnsi="Times New Roman"/>
          <w:color w:val="000000" w:themeColor="text1"/>
          <w:spacing w:val="-6"/>
          <w:kern w:val="1"/>
          <w:sz w:val="24"/>
          <w:szCs w:val="24"/>
          <w:lang w:val="en-GB" w:eastAsia="zh-CN" w:bidi="hi-IN"/>
        </w:rPr>
        <w:t>νιο</w:t>
      </w:r>
      <w:proofErr w:type="spellEnd"/>
      <w:r w:rsidRPr="00507A0D">
        <w:rPr>
          <w:rFonts w:ascii="Times New Roman" w:eastAsia="SimSun" w:hAnsi="Times New Roman"/>
          <w:color w:val="000000" w:themeColor="text1"/>
          <w:spacing w:val="-6"/>
          <w:kern w:val="1"/>
          <w:sz w:val="24"/>
          <w:szCs w:val="24"/>
          <w:lang w:val="en-GB" w:eastAsia="zh-CN" w:bidi="hi-IN"/>
        </w:rPr>
        <w:t xml:space="preserve"> </w:t>
      </w:r>
      <w:proofErr w:type="spellStart"/>
      <w:r w:rsidRPr="00507A0D">
        <w:rPr>
          <w:rFonts w:ascii="Times New Roman" w:eastAsia="SimSun" w:hAnsi="Times New Roman"/>
          <w:color w:val="000000" w:themeColor="text1"/>
          <w:spacing w:val="-6"/>
          <w:kern w:val="1"/>
          <w:sz w:val="24"/>
          <w:szCs w:val="24"/>
          <w:lang w:val="en-GB" w:eastAsia="zh-CN" w:bidi="hi-IN"/>
        </w:rPr>
        <w:t>Κτηνι</w:t>
      </w:r>
      <w:proofErr w:type="spellEnd"/>
      <w:r w:rsidRPr="00507A0D">
        <w:rPr>
          <w:rFonts w:ascii="Times New Roman" w:eastAsia="SimSun" w:hAnsi="Times New Roman"/>
          <w:color w:val="000000" w:themeColor="text1"/>
          <w:spacing w:val="-6"/>
          <w:kern w:val="1"/>
          <w:sz w:val="24"/>
          <w:szCs w:val="24"/>
          <w:lang w:val="en-GB" w:eastAsia="zh-CN" w:bidi="hi-IN"/>
        </w:rPr>
        <w:t>ατρικ</w:t>
      </w:r>
      <w:r w:rsidRPr="00507A0D">
        <w:rPr>
          <w:rFonts w:ascii="Times New Roman" w:eastAsia="MS Mincho" w:hAnsi="Times New Roman"/>
          <w:color w:val="000000" w:themeColor="text1"/>
          <w:spacing w:val="-6"/>
          <w:kern w:val="1"/>
          <w:sz w:val="24"/>
          <w:szCs w:val="24"/>
          <w:lang w:val="en-GB" w:eastAsia="zh-CN" w:bidi="hi-IN"/>
        </w:rPr>
        <w:t>ό</w:t>
      </w:r>
      <w:r w:rsidRPr="00507A0D">
        <w:rPr>
          <w:rFonts w:ascii="Times New Roman" w:eastAsia="SimSun" w:hAnsi="Times New Roman"/>
          <w:color w:val="000000" w:themeColor="text1"/>
          <w:spacing w:val="-6"/>
          <w:kern w:val="1"/>
          <w:sz w:val="24"/>
          <w:szCs w:val="24"/>
          <w:lang w:eastAsia="zh-CN" w:bidi="hi-IN"/>
        </w:rPr>
        <w:t xml:space="preserve"> </w:t>
      </w:r>
      <w:r w:rsidRPr="00507A0D">
        <w:rPr>
          <w:rFonts w:ascii="Times New Roman" w:eastAsia="SimSun" w:hAnsi="Times New Roman"/>
          <w:color w:val="000000" w:themeColor="text1"/>
          <w:spacing w:val="-6"/>
          <w:kern w:val="1"/>
          <w:sz w:val="24"/>
          <w:szCs w:val="24"/>
          <w:lang w:val="en-GB" w:eastAsia="zh-CN" w:bidi="hi-IN"/>
        </w:rPr>
        <w:t>Συν</w:t>
      </w:r>
      <w:r w:rsidRPr="00507A0D">
        <w:rPr>
          <w:rFonts w:ascii="Times New Roman" w:eastAsia="MS Mincho" w:hAnsi="Times New Roman"/>
          <w:color w:val="000000" w:themeColor="text1"/>
          <w:spacing w:val="-6"/>
          <w:kern w:val="1"/>
          <w:sz w:val="24"/>
          <w:szCs w:val="24"/>
          <w:lang w:val="en-GB" w:eastAsia="zh-CN" w:bidi="hi-IN"/>
        </w:rPr>
        <w:t>έ</w:t>
      </w:r>
      <w:r w:rsidRPr="00507A0D">
        <w:rPr>
          <w:rFonts w:ascii="Times New Roman" w:eastAsia="SimSun" w:hAnsi="Times New Roman"/>
          <w:color w:val="000000" w:themeColor="text1"/>
          <w:spacing w:val="-6"/>
          <w:kern w:val="1"/>
          <w:sz w:val="24"/>
          <w:szCs w:val="24"/>
          <w:lang w:val="en-GB" w:eastAsia="zh-CN" w:bidi="hi-IN"/>
        </w:rPr>
        <w:t xml:space="preserve">δριο. </w:t>
      </w:r>
      <w:proofErr w:type="spellStart"/>
      <w:r w:rsidRPr="00507A0D">
        <w:rPr>
          <w:rFonts w:ascii="Times New Roman" w:eastAsia="SimSun" w:hAnsi="Times New Roman"/>
          <w:color w:val="000000" w:themeColor="text1"/>
          <w:spacing w:val="-6"/>
          <w:kern w:val="1"/>
          <w:sz w:val="24"/>
          <w:szCs w:val="24"/>
          <w:lang w:val="en-GB" w:eastAsia="zh-CN" w:bidi="hi-IN"/>
        </w:rPr>
        <w:t>Αθ</w:t>
      </w:r>
      <w:r w:rsidRPr="00507A0D">
        <w:rPr>
          <w:rFonts w:ascii="Times New Roman" w:eastAsia="MS Mincho" w:hAnsi="Times New Roman"/>
          <w:color w:val="000000" w:themeColor="text1"/>
          <w:spacing w:val="-6"/>
          <w:kern w:val="1"/>
          <w:sz w:val="24"/>
          <w:szCs w:val="24"/>
          <w:lang w:val="en-GB" w:eastAsia="zh-CN" w:bidi="hi-IN"/>
        </w:rPr>
        <w:t>ή</w:t>
      </w:r>
      <w:r w:rsidRPr="00507A0D">
        <w:rPr>
          <w:rFonts w:ascii="Times New Roman" w:eastAsia="SimSun" w:hAnsi="Times New Roman"/>
          <w:color w:val="000000" w:themeColor="text1"/>
          <w:spacing w:val="-6"/>
          <w:kern w:val="1"/>
          <w:sz w:val="24"/>
          <w:szCs w:val="24"/>
          <w:lang w:val="en-GB" w:eastAsia="zh-CN" w:bidi="hi-IN"/>
        </w:rPr>
        <w:t>ν</w:t>
      </w:r>
      <w:proofErr w:type="spellEnd"/>
      <w:r w:rsidRPr="00507A0D">
        <w:rPr>
          <w:rFonts w:ascii="Times New Roman" w:eastAsia="SimSun" w:hAnsi="Times New Roman"/>
          <w:color w:val="000000" w:themeColor="text1"/>
          <w:spacing w:val="-6"/>
          <w:kern w:val="1"/>
          <w:sz w:val="24"/>
          <w:szCs w:val="24"/>
          <w:lang w:val="en-GB" w:eastAsia="zh-CN" w:bidi="hi-IN"/>
        </w:rPr>
        <w:t>α.</w:t>
      </w:r>
    </w:p>
    <w:p w:rsidR="004E0F0C" w:rsidRPr="00507A0D" w:rsidRDefault="004E0F0C" w:rsidP="004E0F0C">
      <w:pPr>
        <w:pStyle w:val="ad"/>
        <w:numPr>
          <w:ilvl w:val="0"/>
          <w:numId w:val="7"/>
        </w:numPr>
        <w:autoSpaceDE w:val="0"/>
        <w:autoSpaceDN w:val="0"/>
        <w:adjustRightInd w:val="0"/>
        <w:spacing w:after="240" w:line="240" w:lineRule="auto"/>
        <w:jc w:val="both"/>
        <w:rPr>
          <w:rFonts w:ascii="Times New Roman" w:eastAsia="SimSun" w:hAnsi="Times New Roman"/>
          <w:color w:val="000000" w:themeColor="text1"/>
          <w:spacing w:val="-6"/>
          <w:kern w:val="1"/>
          <w:sz w:val="24"/>
          <w:szCs w:val="24"/>
          <w:lang w:eastAsia="zh-CN" w:bidi="hi-IN"/>
        </w:rPr>
      </w:pPr>
      <w:proofErr w:type="spellStart"/>
      <w:r w:rsidRPr="00507A0D">
        <w:rPr>
          <w:rFonts w:ascii="Times New Roman" w:eastAsia="SimSun" w:hAnsi="Times New Roman"/>
          <w:color w:val="000000" w:themeColor="text1"/>
          <w:spacing w:val="-6"/>
          <w:kern w:val="1"/>
          <w:sz w:val="24"/>
          <w:szCs w:val="24"/>
          <w:lang w:eastAsia="zh-CN" w:bidi="hi-IN"/>
        </w:rPr>
        <w:t>Κολύγας</w:t>
      </w:r>
      <w:proofErr w:type="spellEnd"/>
      <w:r w:rsidRPr="00507A0D">
        <w:rPr>
          <w:rFonts w:ascii="Times New Roman" w:eastAsia="SimSun" w:hAnsi="Times New Roman"/>
          <w:color w:val="000000" w:themeColor="text1"/>
          <w:spacing w:val="-6"/>
          <w:kern w:val="1"/>
          <w:sz w:val="24"/>
          <w:szCs w:val="24"/>
          <w:lang w:eastAsia="zh-CN" w:bidi="hi-IN"/>
        </w:rPr>
        <w:t xml:space="preserve"> Μ. Ν., Χατζ</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πουλο</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Α., </w:t>
      </w:r>
      <w:proofErr w:type="spellStart"/>
      <w:r w:rsidRPr="00507A0D">
        <w:rPr>
          <w:rFonts w:ascii="Times New Roman" w:eastAsia="SimSun" w:hAnsi="Times New Roman"/>
          <w:color w:val="000000" w:themeColor="text1"/>
          <w:spacing w:val="-6"/>
          <w:kern w:val="1"/>
          <w:sz w:val="24"/>
          <w:szCs w:val="24"/>
          <w:lang w:eastAsia="zh-CN" w:bidi="hi-IN"/>
        </w:rPr>
        <w:t>Γουρζι</w:t>
      </w:r>
      <w:r w:rsidRPr="00507A0D">
        <w:rPr>
          <w:rFonts w:ascii="Times New Roman" w:eastAsia="MS Mincho" w:hAnsi="Times New Roman"/>
          <w:color w:val="000000" w:themeColor="text1"/>
          <w:spacing w:val="-6"/>
          <w:kern w:val="1"/>
          <w:sz w:val="24"/>
          <w:szCs w:val="24"/>
          <w:lang w:eastAsia="zh-CN" w:bidi="hi-IN"/>
        </w:rPr>
        <w:t>ώ</w:t>
      </w:r>
      <w:r w:rsidRPr="00507A0D">
        <w:rPr>
          <w:rFonts w:ascii="Times New Roman" w:eastAsia="SimSun" w:hAnsi="Times New Roman"/>
          <w:color w:val="000000" w:themeColor="text1"/>
          <w:spacing w:val="-6"/>
          <w:kern w:val="1"/>
          <w:sz w:val="24"/>
          <w:szCs w:val="24"/>
          <w:lang w:eastAsia="zh-CN" w:bidi="hi-IN"/>
        </w:rPr>
        <w:t>τη</w:t>
      </w:r>
      <w:proofErr w:type="spellEnd"/>
      <w:r w:rsidRPr="00507A0D">
        <w:rPr>
          <w:rFonts w:ascii="Times New Roman" w:eastAsia="SimSun" w:hAnsi="Times New Roman"/>
          <w:color w:val="000000" w:themeColor="text1"/>
          <w:spacing w:val="-6"/>
          <w:kern w:val="1"/>
          <w:sz w:val="24"/>
          <w:szCs w:val="24"/>
          <w:lang w:eastAsia="zh-CN" w:bidi="hi-IN"/>
        </w:rPr>
        <w:t xml:space="preserve"> Ε., </w:t>
      </w:r>
      <w:r w:rsidRPr="00507A0D">
        <w:rPr>
          <w:rFonts w:ascii="Times New Roman" w:eastAsia="SimSun" w:hAnsi="Times New Roman"/>
          <w:b/>
          <w:color w:val="000000" w:themeColor="text1"/>
          <w:spacing w:val="-6"/>
          <w:kern w:val="1"/>
          <w:sz w:val="24"/>
          <w:szCs w:val="24"/>
          <w:lang w:eastAsia="zh-CN" w:bidi="hi-IN"/>
        </w:rPr>
        <w:t>Παππ</w:t>
      </w:r>
      <w:r w:rsidRPr="00507A0D">
        <w:rPr>
          <w:rFonts w:ascii="Times New Roman" w:eastAsia="MS Mincho" w:hAnsi="Times New Roman"/>
          <w:b/>
          <w:color w:val="000000" w:themeColor="text1"/>
          <w:spacing w:val="-6"/>
          <w:kern w:val="1"/>
          <w:sz w:val="24"/>
          <w:szCs w:val="24"/>
          <w:lang w:eastAsia="zh-CN" w:bidi="hi-IN"/>
        </w:rPr>
        <w:t>άς</w:t>
      </w:r>
      <w:r w:rsidRPr="00507A0D">
        <w:rPr>
          <w:rFonts w:ascii="Times New Roman" w:eastAsia="SimSun" w:hAnsi="Times New Roman"/>
          <w:b/>
          <w:color w:val="000000" w:themeColor="text1"/>
          <w:spacing w:val="-6"/>
          <w:kern w:val="1"/>
          <w:sz w:val="24"/>
          <w:szCs w:val="24"/>
          <w:lang w:eastAsia="zh-CN" w:bidi="hi-IN"/>
        </w:rPr>
        <w:t xml:space="preserve"> Ι</w:t>
      </w:r>
      <w:r w:rsidRPr="00507A0D">
        <w:rPr>
          <w:rFonts w:ascii="Times New Roman" w:eastAsia="SimSun" w:hAnsi="Times New Roman"/>
          <w:color w:val="000000" w:themeColor="text1"/>
          <w:spacing w:val="-6"/>
          <w:kern w:val="1"/>
          <w:sz w:val="24"/>
          <w:szCs w:val="24"/>
          <w:lang w:eastAsia="zh-CN" w:bidi="hi-IN"/>
        </w:rPr>
        <w:t>., Αθανασοπο</w:t>
      </w:r>
      <w:r w:rsidRPr="00507A0D">
        <w:rPr>
          <w:rFonts w:ascii="Times New Roman" w:eastAsia="MS Mincho" w:hAnsi="Times New Roman"/>
          <w:color w:val="000000" w:themeColor="text1"/>
          <w:spacing w:val="-6"/>
          <w:kern w:val="1"/>
          <w:sz w:val="24"/>
          <w:szCs w:val="24"/>
          <w:lang w:eastAsia="zh-CN" w:bidi="hi-IN"/>
        </w:rPr>
        <w:t>ύ</w:t>
      </w:r>
      <w:r w:rsidRPr="00507A0D">
        <w:rPr>
          <w:rFonts w:ascii="Times New Roman" w:eastAsia="SimSun" w:hAnsi="Times New Roman"/>
          <w:color w:val="000000" w:themeColor="text1"/>
          <w:spacing w:val="-6"/>
          <w:kern w:val="1"/>
          <w:sz w:val="24"/>
          <w:szCs w:val="24"/>
          <w:lang w:eastAsia="zh-CN" w:bidi="hi-IN"/>
        </w:rPr>
        <w:t xml:space="preserve">λου Φ. (2015). </w:t>
      </w:r>
      <w:proofErr w:type="spellStart"/>
      <w:r w:rsidRPr="00507A0D">
        <w:rPr>
          <w:rFonts w:ascii="Times New Roman" w:eastAsia="SimSun" w:hAnsi="Times New Roman"/>
          <w:color w:val="000000" w:themeColor="text1"/>
          <w:spacing w:val="-6"/>
          <w:kern w:val="1"/>
          <w:sz w:val="24"/>
          <w:szCs w:val="24"/>
          <w:lang w:eastAsia="zh-CN" w:bidi="hi-IN"/>
        </w:rPr>
        <w:t>Φαρμακοκινητικ</w:t>
      </w:r>
      <w:r w:rsidRPr="00507A0D">
        <w:rPr>
          <w:rFonts w:ascii="Times New Roman" w:eastAsia="MS Mincho" w:hAnsi="Times New Roman"/>
          <w:color w:val="000000" w:themeColor="text1"/>
          <w:spacing w:val="-6"/>
          <w:kern w:val="1"/>
          <w:sz w:val="24"/>
          <w:szCs w:val="24"/>
          <w:lang w:eastAsia="zh-CN" w:bidi="hi-IN"/>
        </w:rPr>
        <w:t>ές</w:t>
      </w:r>
      <w:proofErr w:type="spellEnd"/>
      <w:r w:rsidRPr="00507A0D">
        <w:rPr>
          <w:rFonts w:ascii="Times New Roman" w:eastAsia="SimSun" w:hAnsi="Times New Roman"/>
          <w:color w:val="000000" w:themeColor="text1"/>
          <w:spacing w:val="-6"/>
          <w:kern w:val="1"/>
          <w:sz w:val="24"/>
          <w:szCs w:val="24"/>
          <w:lang w:eastAsia="zh-CN" w:bidi="hi-IN"/>
        </w:rPr>
        <w:t xml:space="preserve"> παρ</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μετροι τη</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w:t>
      </w:r>
      <w:proofErr w:type="spellStart"/>
      <w:r w:rsidRPr="00507A0D">
        <w:rPr>
          <w:rFonts w:ascii="Times New Roman" w:eastAsia="SimSun" w:hAnsi="Times New Roman"/>
          <w:color w:val="000000" w:themeColor="text1"/>
          <w:spacing w:val="-6"/>
          <w:kern w:val="1"/>
          <w:sz w:val="24"/>
          <w:szCs w:val="24"/>
          <w:lang w:eastAsia="zh-CN" w:bidi="hi-IN"/>
        </w:rPr>
        <w:t>Νικλοσαμ</w:t>
      </w:r>
      <w:r w:rsidRPr="00507A0D">
        <w:rPr>
          <w:rFonts w:ascii="Times New Roman" w:eastAsia="MS Mincho" w:hAnsi="Times New Roman"/>
          <w:color w:val="000000" w:themeColor="text1"/>
          <w:spacing w:val="-6"/>
          <w:kern w:val="1"/>
          <w:sz w:val="24"/>
          <w:szCs w:val="24"/>
          <w:lang w:eastAsia="zh-CN" w:bidi="hi-IN"/>
        </w:rPr>
        <w:t>ί</w:t>
      </w:r>
      <w:r w:rsidRPr="00507A0D">
        <w:rPr>
          <w:rFonts w:ascii="Times New Roman" w:eastAsia="SimSun" w:hAnsi="Times New Roman"/>
          <w:color w:val="000000" w:themeColor="text1"/>
          <w:spacing w:val="-6"/>
          <w:kern w:val="1"/>
          <w:sz w:val="24"/>
          <w:szCs w:val="24"/>
          <w:lang w:eastAsia="zh-CN" w:bidi="hi-IN"/>
        </w:rPr>
        <w:t>δη</w:t>
      </w:r>
      <w:r w:rsidRPr="00507A0D">
        <w:rPr>
          <w:rFonts w:ascii="Times New Roman" w:eastAsia="MS Mincho" w:hAnsi="Times New Roman"/>
          <w:color w:val="000000" w:themeColor="text1"/>
          <w:spacing w:val="-6"/>
          <w:kern w:val="1"/>
          <w:sz w:val="24"/>
          <w:szCs w:val="24"/>
          <w:lang w:eastAsia="zh-CN" w:bidi="hi-IN"/>
        </w:rPr>
        <w:t>ς</w:t>
      </w:r>
      <w:proofErr w:type="spellEnd"/>
      <w:r w:rsidRPr="00507A0D">
        <w:rPr>
          <w:rFonts w:ascii="Times New Roman" w:eastAsia="SimSun" w:hAnsi="Times New Roman"/>
          <w:color w:val="000000" w:themeColor="text1"/>
          <w:spacing w:val="-6"/>
          <w:kern w:val="1"/>
          <w:sz w:val="24"/>
          <w:szCs w:val="24"/>
          <w:lang w:eastAsia="zh-CN" w:bidi="hi-IN"/>
        </w:rPr>
        <w:t xml:space="preserve"> σε Ιστο</w:t>
      </w:r>
      <w:r w:rsidRPr="00507A0D">
        <w:rPr>
          <w:rFonts w:ascii="Times New Roman" w:eastAsia="MS Mincho" w:hAnsi="Times New Roman"/>
          <w:color w:val="000000" w:themeColor="text1"/>
          <w:spacing w:val="-6"/>
          <w:kern w:val="1"/>
          <w:sz w:val="24"/>
          <w:szCs w:val="24"/>
          <w:lang w:eastAsia="zh-CN" w:bidi="hi-IN"/>
        </w:rPr>
        <w:t>ύς</w:t>
      </w:r>
      <w:r w:rsidRPr="00507A0D">
        <w:rPr>
          <w:rFonts w:ascii="Times New Roman" w:eastAsia="SimSun" w:hAnsi="Times New Roman"/>
          <w:color w:val="000000" w:themeColor="text1"/>
          <w:spacing w:val="-6"/>
          <w:kern w:val="1"/>
          <w:sz w:val="24"/>
          <w:szCs w:val="24"/>
          <w:lang w:eastAsia="zh-CN" w:bidi="hi-IN"/>
        </w:rPr>
        <w:t xml:space="preserve"> σε Εκτρεφ</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μενε</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Τσιπο</w:t>
      </w:r>
      <w:r w:rsidRPr="00507A0D">
        <w:rPr>
          <w:rFonts w:ascii="Times New Roman" w:eastAsia="MS Mincho" w:hAnsi="Times New Roman"/>
          <w:color w:val="000000" w:themeColor="text1"/>
          <w:spacing w:val="-6"/>
          <w:kern w:val="1"/>
          <w:sz w:val="24"/>
          <w:szCs w:val="24"/>
          <w:lang w:eastAsia="zh-CN" w:bidi="hi-IN"/>
        </w:rPr>
        <w:t>ύ</w:t>
      </w:r>
      <w:r w:rsidRPr="00507A0D">
        <w:rPr>
          <w:rFonts w:ascii="Times New Roman" w:eastAsia="SimSun" w:hAnsi="Times New Roman"/>
          <w:color w:val="000000" w:themeColor="text1"/>
          <w:spacing w:val="-6"/>
          <w:kern w:val="1"/>
          <w:sz w:val="24"/>
          <w:szCs w:val="24"/>
          <w:lang w:eastAsia="zh-CN" w:bidi="hi-IN"/>
        </w:rPr>
        <w:t>ρε</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μετ</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 xml:space="preserve"> απ</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 xml:space="preserve"> Εφ</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 xml:space="preserve">παξ </w:t>
      </w:r>
      <w:r w:rsidRPr="00507A0D">
        <w:rPr>
          <w:rFonts w:ascii="Times New Roman" w:eastAsia="SimSun" w:hAnsi="Times New Roman"/>
          <w:color w:val="000000" w:themeColor="text1"/>
          <w:spacing w:val="-6"/>
          <w:kern w:val="1"/>
          <w:sz w:val="24"/>
          <w:szCs w:val="24"/>
          <w:lang w:val="en-GB" w:eastAsia="zh-CN" w:bidi="hi-IN"/>
        </w:rPr>
        <w:t>per</w:t>
      </w:r>
      <w:r w:rsidRPr="00507A0D">
        <w:rPr>
          <w:rFonts w:ascii="Times New Roman" w:eastAsia="SimSun" w:hAnsi="Times New Roman"/>
          <w:color w:val="000000" w:themeColor="text1"/>
          <w:spacing w:val="-6"/>
          <w:kern w:val="1"/>
          <w:sz w:val="24"/>
          <w:szCs w:val="24"/>
          <w:lang w:eastAsia="zh-CN" w:bidi="hi-IN"/>
        </w:rPr>
        <w:t xml:space="preserve"> </w:t>
      </w:r>
      <w:proofErr w:type="spellStart"/>
      <w:r w:rsidRPr="00507A0D">
        <w:rPr>
          <w:rFonts w:ascii="Times New Roman" w:eastAsia="SimSun" w:hAnsi="Times New Roman"/>
          <w:color w:val="000000" w:themeColor="text1"/>
          <w:spacing w:val="-6"/>
          <w:kern w:val="1"/>
          <w:sz w:val="24"/>
          <w:szCs w:val="24"/>
          <w:lang w:val="en-GB" w:eastAsia="zh-CN" w:bidi="hi-IN"/>
        </w:rPr>
        <w:t>os</w:t>
      </w:r>
      <w:proofErr w:type="spellEnd"/>
      <w:r w:rsidRPr="00507A0D">
        <w:rPr>
          <w:rFonts w:ascii="Times New Roman" w:eastAsia="SimSun" w:hAnsi="Times New Roman"/>
          <w:color w:val="000000" w:themeColor="text1"/>
          <w:spacing w:val="-6"/>
          <w:kern w:val="1"/>
          <w:sz w:val="24"/>
          <w:szCs w:val="24"/>
          <w:lang w:eastAsia="zh-CN" w:bidi="hi-IN"/>
        </w:rPr>
        <w:t xml:space="preserve"> Χορ</w:t>
      </w:r>
      <w:r w:rsidRPr="00507A0D">
        <w:rPr>
          <w:rFonts w:ascii="Times New Roman" w:eastAsia="MS Mincho" w:hAnsi="Times New Roman"/>
          <w:color w:val="000000" w:themeColor="text1"/>
          <w:spacing w:val="-6"/>
          <w:kern w:val="1"/>
          <w:sz w:val="24"/>
          <w:szCs w:val="24"/>
          <w:lang w:eastAsia="zh-CN" w:bidi="hi-IN"/>
        </w:rPr>
        <w:t>ή</w:t>
      </w:r>
      <w:r w:rsidRPr="00507A0D">
        <w:rPr>
          <w:rFonts w:ascii="Times New Roman" w:eastAsia="SimSun" w:hAnsi="Times New Roman"/>
          <w:color w:val="000000" w:themeColor="text1"/>
          <w:spacing w:val="-6"/>
          <w:kern w:val="1"/>
          <w:sz w:val="24"/>
          <w:szCs w:val="24"/>
          <w:lang w:eastAsia="zh-CN" w:bidi="hi-IN"/>
        </w:rPr>
        <w:t>γηση για την Καταπολ</w:t>
      </w:r>
      <w:r w:rsidRPr="00507A0D">
        <w:rPr>
          <w:rFonts w:ascii="Times New Roman" w:eastAsia="MS Mincho" w:hAnsi="Times New Roman"/>
          <w:color w:val="000000" w:themeColor="text1"/>
          <w:spacing w:val="-6"/>
          <w:kern w:val="1"/>
          <w:sz w:val="24"/>
          <w:szCs w:val="24"/>
          <w:lang w:eastAsia="zh-CN" w:bidi="hi-IN"/>
        </w:rPr>
        <w:t>έ</w:t>
      </w:r>
      <w:r w:rsidRPr="00507A0D">
        <w:rPr>
          <w:rFonts w:ascii="Times New Roman" w:eastAsia="SimSun" w:hAnsi="Times New Roman"/>
          <w:color w:val="000000" w:themeColor="text1"/>
          <w:spacing w:val="-6"/>
          <w:kern w:val="1"/>
          <w:sz w:val="24"/>
          <w:szCs w:val="24"/>
          <w:lang w:eastAsia="zh-CN" w:bidi="hi-IN"/>
        </w:rPr>
        <w:t>μηση Μονογεν</w:t>
      </w:r>
      <w:r w:rsidRPr="00507A0D">
        <w:rPr>
          <w:rFonts w:ascii="Times New Roman" w:eastAsia="MS Mincho" w:hAnsi="Times New Roman"/>
          <w:color w:val="000000" w:themeColor="text1"/>
          <w:spacing w:val="-6"/>
          <w:kern w:val="1"/>
          <w:sz w:val="24"/>
          <w:szCs w:val="24"/>
          <w:lang w:eastAsia="zh-CN" w:bidi="hi-IN"/>
        </w:rPr>
        <w:t>ώ</w:t>
      </w:r>
      <w:r w:rsidRPr="00507A0D">
        <w:rPr>
          <w:rFonts w:ascii="Times New Roman" w:eastAsia="SimSun" w:hAnsi="Times New Roman"/>
          <w:color w:val="000000" w:themeColor="text1"/>
          <w:spacing w:val="-6"/>
          <w:kern w:val="1"/>
          <w:sz w:val="24"/>
          <w:szCs w:val="24"/>
          <w:lang w:eastAsia="zh-CN" w:bidi="hi-IN"/>
        </w:rPr>
        <w:t xml:space="preserve">ν </w:t>
      </w:r>
      <w:proofErr w:type="spellStart"/>
      <w:r w:rsidRPr="00507A0D">
        <w:rPr>
          <w:rFonts w:ascii="Times New Roman" w:eastAsia="SimSun" w:hAnsi="Times New Roman"/>
          <w:color w:val="000000" w:themeColor="text1"/>
          <w:spacing w:val="-6"/>
          <w:kern w:val="1"/>
          <w:sz w:val="24"/>
          <w:szCs w:val="24"/>
          <w:lang w:eastAsia="zh-CN" w:bidi="hi-IN"/>
        </w:rPr>
        <w:t>Εκτοπαρασ</w:t>
      </w:r>
      <w:r w:rsidRPr="00507A0D">
        <w:rPr>
          <w:rFonts w:ascii="Times New Roman" w:eastAsia="MS Mincho" w:hAnsi="Times New Roman"/>
          <w:color w:val="000000" w:themeColor="text1"/>
          <w:spacing w:val="-6"/>
          <w:kern w:val="1"/>
          <w:sz w:val="24"/>
          <w:szCs w:val="24"/>
          <w:lang w:eastAsia="zh-CN" w:bidi="hi-IN"/>
        </w:rPr>
        <w:t>ί</w:t>
      </w:r>
      <w:r w:rsidRPr="00507A0D">
        <w:rPr>
          <w:rFonts w:ascii="Times New Roman" w:eastAsia="SimSun" w:hAnsi="Times New Roman"/>
          <w:color w:val="000000" w:themeColor="text1"/>
          <w:spacing w:val="-6"/>
          <w:kern w:val="1"/>
          <w:sz w:val="24"/>
          <w:szCs w:val="24"/>
          <w:lang w:eastAsia="zh-CN" w:bidi="hi-IN"/>
        </w:rPr>
        <w:t>των</w:t>
      </w:r>
      <w:proofErr w:type="spellEnd"/>
      <w:r w:rsidRPr="00507A0D">
        <w:rPr>
          <w:rFonts w:ascii="Times New Roman" w:eastAsia="SimSun" w:hAnsi="Times New Roman"/>
          <w:color w:val="000000" w:themeColor="text1"/>
          <w:spacing w:val="-6"/>
          <w:kern w:val="1"/>
          <w:sz w:val="24"/>
          <w:szCs w:val="24"/>
          <w:lang w:eastAsia="zh-CN" w:bidi="hi-IN"/>
        </w:rPr>
        <w:t xml:space="preserve">. </w:t>
      </w:r>
      <w:r w:rsidRPr="00507A0D">
        <w:rPr>
          <w:rFonts w:ascii="Times New Roman" w:eastAsia="SimSun" w:hAnsi="Times New Roman"/>
          <w:color w:val="000000" w:themeColor="text1"/>
          <w:spacing w:val="-6"/>
          <w:kern w:val="1"/>
          <w:sz w:val="24"/>
          <w:szCs w:val="24"/>
          <w:lang w:val="en-GB" w:eastAsia="zh-CN" w:bidi="hi-IN"/>
        </w:rPr>
        <w:t>13ο Πα</w:t>
      </w:r>
      <w:proofErr w:type="spellStart"/>
      <w:r w:rsidRPr="00507A0D">
        <w:rPr>
          <w:rFonts w:ascii="Times New Roman" w:eastAsia="SimSun" w:hAnsi="Times New Roman"/>
          <w:color w:val="000000" w:themeColor="text1"/>
          <w:spacing w:val="-6"/>
          <w:kern w:val="1"/>
          <w:sz w:val="24"/>
          <w:szCs w:val="24"/>
          <w:lang w:val="en-GB" w:eastAsia="zh-CN" w:bidi="hi-IN"/>
        </w:rPr>
        <w:t>νελλ</w:t>
      </w:r>
      <w:r w:rsidRPr="00507A0D">
        <w:rPr>
          <w:rFonts w:ascii="Times New Roman" w:eastAsia="MS Mincho" w:hAnsi="Times New Roman"/>
          <w:color w:val="000000" w:themeColor="text1"/>
          <w:spacing w:val="-6"/>
          <w:kern w:val="1"/>
          <w:sz w:val="24"/>
          <w:szCs w:val="24"/>
          <w:lang w:val="en-GB" w:eastAsia="zh-CN" w:bidi="hi-IN"/>
        </w:rPr>
        <w:t>ή</w:t>
      </w:r>
      <w:r w:rsidRPr="00507A0D">
        <w:rPr>
          <w:rFonts w:ascii="Times New Roman" w:eastAsia="SimSun" w:hAnsi="Times New Roman"/>
          <w:color w:val="000000" w:themeColor="text1"/>
          <w:spacing w:val="-6"/>
          <w:kern w:val="1"/>
          <w:sz w:val="24"/>
          <w:szCs w:val="24"/>
          <w:lang w:val="en-GB" w:eastAsia="zh-CN" w:bidi="hi-IN"/>
        </w:rPr>
        <w:t>νιο</w:t>
      </w:r>
      <w:proofErr w:type="spellEnd"/>
      <w:r w:rsidRPr="00507A0D">
        <w:rPr>
          <w:rFonts w:ascii="Times New Roman" w:eastAsia="SimSun" w:hAnsi="Times New Roman"/>
          <w:color w:val="000000" w:themeColor="text1"/>
          <w:spacing w:val="-6"/>
          <w:kern w:val="1"/>
          <w:sz w:val="24"/>
          <w:szCs w:val="24"/>
          <w:lang w:eastAsia="zh-CN" w:bidi="hi-IN"/>
        </w:rPr>
        <w:t xml:space="preserve"> </w:t>
      </w:r>
      <w:proofErr w:type="spellStart"/>
      <w:r w:rsidRPr="00507A0D">
        <w:rPr>
          <w:rFonts w:ascii="Times New Roman" w:eastAsia="SimSun" w:hAnsi="Times New Roman"/>
          <w:color w:val="000000" w:themeColor="text1"/>
          <w:spacing w:val="-6"/>
          <w:kern w:val="1"/>
          <w:sz w:val="24"/>
          <w:szCs w:val="24"/>
          <w:lang w:val="en-GB" w:eastAsia="zh-CN" w:bidi="hi-IN"/>
        </w:rPr>
        <w:t>Κτηνι</w:t>
      </w:r>
      <w:proofErr w:type="spellEnd"/>
      <w:r w:rsidRPr="00507A0D">
        <w:rPr>
          <w:rFonts w:ascii="Times New Roman" w:eastAsia="SimSun" w:hAnsi="Times New Roman"/>
          <w:color w:val="000000" w:themeColor="text1"/>
          <w:spacing w:val="-6"/>
          <w:kern w:val="1"/>
          <w:sz w:val="24"/>
          <w:szCs w:val="24"/>
          <w:lang w:val="en-GB" w:eastAsia="zh-CN" w:bidi="hi-IN"/>
        </w:rPr>
        <w:t>ατρικ</w:t>
      </w:r>
      <w:r w:rsidRPr="00507A0D">
        <w:rPr>
          <w:rFonts w:ascii="Times New Roman" w:eastAsia="MS Mincho" w:hAnsi="Times New Roman"/>
          <w:color w:val="000000" w:themeColor="text1"/>
          <w:spacing w:val="-6"/>
          <w:kern w:val="1"/>
          <w:sz w:val="24"/>
          <w:szCs w:val="24"/>
          <w:lang w:val="en-GB" w:eastAsia="zh-CN" w:bidi="hi-IN"/>
        </w:rPr>
        <w:t>ό</w:t>
      </w:r>
      <w:r w:rsidRPr="00507A0D">
        <w:rPr>
          <w:rFonts w:ascii="Times New Roman" w:eastAsia="SimSun" w:hAnsi="Times New Roman"/>
          <w:color w:val="000000" w:themeColor="text1"/>
          <w:spacing w:val="-6"/>
          <w:kern w:val="1"/>
          <w:sz w:val="24"/>
          <w:szCs w:val="24"/>
          <w:lang w:val="en-GB" w:eastAsia="zh-CN" w:bidi="hi-IN"/>
        </w:rPr>
        <w:t xml:space="preserve"> Συν</w:t>
      </w:r>
      <w:r w:rsidRPr="00507A0D">
        <w:rPr>
          <w:rFonts w:ascii="Times New Roman" w:eastAsia="MS Mincho" w:hAnsi="Times New Roman"/>
          <w:color w:val="000000" w:themeColor="text1"/>
          <w:spacing w:val="-6"/>
          <w:kern w:val="1"/>
          <w:sz w:val="24"/>
          <w:szCs w:val="24"/>
          <w:lang w:val="en-GB" w:eastAsia="zh-CN" w:bidi="hi-IN"/>
        </w:rPr>
        <w:t>έ</w:t>
      </w:r>
      <w:r w:rsidRPr="00507A0D">
        <w:rPr>
          <w:rFonts w:ascii="Times New Roman" w:eastAsia="SimSun" w:hAnsi="Times New Roman"/>
          <w:color w:val="000000" w:themeColor="text1"/>
          <w:spacing w:val="-6"/>
          <w:kern w:val="1"/>
          <w:sz w:val="24"/>
          <w:szCs w:val="24"/>
          <w:lang w:val="en-GB" w:eastAsia="zh-CN" w:bidi="hi-IN"/>
        </w:rPr>
        <w:t xml:space="preserve">δριο. </w:t>
      </w:r>
      <w:proofErr w:type="spellStart"/>
      <w:r w:rsidRPr="00507A0D">
        <w:rPr>
          <w:rFonts w:ascii="Times New Roman" w:eastAsia="SimSun" w:hAnsi="Times New Roman"/>
          <w:color w:val="000000" w:themeColor="text1"/>
          <w:spacing w:val="-6"/>
          <w:kern w:val="1"/>
          <w:sz w:val="24"/>
          <w:szCs w:val="24"/>
          <w:lang w:val="en-GB" w:eastAsia="zh-CN" w:bidi="hi-IN"/>
        </w:rPr>
        <w:t>Αθ</w:t>
      </w:r>
      <w:r w:rsidRPr="00507A0D">
        <w:rPr>
          <w:rFonts w:ascii="Times New Roman" w:eastAsia="MS Mincho" w:hAnsi="Times New Roman"/>
          <w:color w:val="000000" w:themeColor="text1"/>
          <w:spacing w:val="-6"/>
          <w:kern w:val="1"/>
          <w:sz w:val="24"/>
          <w:szCs w:val="24"/>
          <w:lang w:val="en-GB" w:eastAsia="zh-CN" w:bidi="hi-IN"/>
        </w:rPr>
        <w:t>ή</w:t>
      </w:r>
      <w:r w:rsidRPr="00507A0D">
        <w:rPr>
          <w:rFonts w:ascii="Times New Roman" w:eastAsia="SimSun" w:hAnsi="Times New Roman"/>
          <w:color w:val="000000" w:themeColor="text1"/>
          <w:spacing w:val="-6"/>
          <w:kern w:val="1"/>
          <w:sz w:val="24"/>
          <w:szCs w:val="24"/>
          <w:lang w:val="en-GB" w:eastAsia="zh-CN" w:bidi="hi-IN"/>
        </w:rPr>
        <w:t>ν</w:t>
      </w:r>
      <w:proofErr w:type="spellEnd"/>
      <w:r w:rsidRPr="00507A0D">
        <w:rPr>
          <w:rFonts w:ascii="Times New Roman" w:eastAsia="SimSun" w:hAnsi="Times New Roman"/>
          <w:color w:val="000000" w:themeColor="text1"/>
          <w:spacing w:val="-6"/>
          <w:kern w:val="1"/>
          <w:sz w:val="24"/>
          <w:szCs w:val="24"/>
          <w:lang w:val="en-GB" w:eastAsia="zh-CN" w:bidi="hi-IN"/>
        </w:rPr>
        <w:t>α.</w:t>
      </w:r>
    </w:p>
    <w:p w:rsidR="00DC7EA7" w:rsidRPr="00507A0D" w:rsidRDefault="004E0F0C" w:rsidP="00DC7EA7">
      <w:pPr>
        <w:pStyle w:val="ad"/>
        <w:numPr>
          <w:ilvl w:val="0"/>
          <w:numId w:val="7"/>
        </w:numPr>
        <w:autoSpaceDE w:val="0"/>
        <w:autoSpaceDN w:val="0"/>
        <w:adjustRightInd w:val="0"/>
        <w:spacing w:after="240" w:line="240" w:lineRule="auto"/>
        <w:jc w:val="both"/>
        <w:rPr>
          <w:rFonts w:ascii="Times New Roman" w:hAnsi="Times New Roman"/>
          <w:bCs/>
          <w:sz w:val="24"/>
          <w:szCs w:val="24"/>
          <w:lang w:val="en-GB"/>
        </w:rPr>
      </w:pPr>
      <w:proofErr w:type="spellStart"/>
      <w:r w:rsidRPr="00507A0D">
        <w:rPr>
          <w:rFonts w:ascii="Times New Roman" w:eastAsia="SimSun" w:hAnsi="Times New Roman"/>
          <w:color w:val="000000" w:themeColor="text1"/>
          <w:spacing w:val="-6"/>
          <w:kern w:val="1"/>
          <w:sz w:val="24"/>
          <w:szCs w:val="24"/>
          <w:lang w:eastAsia="zh-CN" w:bidi="hi-IN"/>
        </w:rPr>
        <w:t>Κολύγας</w:t>
      </w:r>
      <w:proofErr w:type="spellEnd"/>
      <w:r w:rsidRPr="00507A0D">
        <w:rPr>
          <w:rFonts w:ascii="Times New Roman" w:eastAsia="SimSun" w:hAnsi="Times New Roman"/>
          <w:color w:val="000000" w:themeColor="text1"/>
          <w:spacing w:val="-6"/>
          <w:kern w:val="1"/>
          <w:sz w:val="24"/>
          <w:szCs w:val="24"/>
          <w:lang w:eastAsia="zh-CN" w:bidi="hi-IN"/>
        </w:rPr>
        <w:t xml:space="preserve"> Μ. Ν., </w:t>
      </w:r>
      <w:proofErr w:type="spellStart"/>
      <w:r w:rsidRPr="00507A0D">
        <w:rPr>
          <w:rFonts w:ascii="Times New Roman" w:eastAsia="SimSun" w:hAnsi="Times New Roman"/>
          <w:color w:val="000000" w:themeColor="text1"/>
          <w:spacing w:val="-6"/>
          <w:kern w:val="1"/>
          <w:sz w:val="24"/>
          <w:szCs w:val="24"/>
          <w:lang w:eastAsia="zh-CN" w:bidi="hi-IN"/>
        </w:rPr>
        <w:t>Γουρζι</w:t>
      </w:r>
      <w:r w:rsidRPr="00507A0D">
        <w:rPr>
          <w:rFonts w:ascii="Times New Roman" w:eastAsia="MS Mincho" w:hAnsi="Times New Roman"/>
          <w:color w:val="000000" w:themeColor="text1"/>
          <w:spacing w:val="-6"/>
          <w:kern w:val="1"/>
          <w:sz w:val="24"/>
          <w:szCs w:val="24"/>
          <w:lang w:eastAsia="zh-CN" w:bidi="hi-IN"/>
        </w:rPr>
        <w:t>ώ</w:t>
      </w:r>
      <w:r w:rsidRPr="00507A0D">
        <w:rPr>
          <w:rFonts w:ascii="Times New Roman" w:eastAsia="SimSun" w:hAnsi="Times New Roman"/>
          <w:color w:val="000000" w:themeColor="text1"/>
          <w:spacing w:val="-6"/>
          <w:kern w:val="1"/>
          <w:sz w:val="24"/>
          <w:szCs w:val="24"/>
          <w:lang w:eastAsia="zh-CN" w:bidi="hi-IN"/>
        </w:rPr>
        <w:t>τη</w:t>
      </w:r>
      <w:proofErr w:type="spellEnd"/>
      <w:r w:rsidRPr="00507A0D">
        <w:rPr>
          <w:rFonts w:ascii="Times New Roman" w:eastAsia="SimSun" w:hAnsi="Times New Roman"/>
          <w:color w:val="000000" w:themeColor="text1"/>
          <w:spacing w:val="-6"/>
          <w:kern w:val="1"/>
          <w:sz w:val="24"/>
          <w:szCs w:val="24"/>
          <w:lang w:eastAsia="zh-CN" w:bidi="hi-IN"/>
        </w:rPr>
        <w:t xml:space="preserve"> Ε., Χατζ</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πουλο</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Α., Αθανασοπο</w:t>
      </w:r>
      <w:r w:rsidRPr="00507A0D">
        <w:rPr>
          <w:rFonts w:ascii="Times New Roman" w:eastAsia="MS Mincho" w:hAnsi="Times New Roman"/>
          <w:color w:val="000000" w:themeColor="text1"/>
          <w:spacing w:val="-6"/>
          <w:kern w:val="1"/>
          <w:sz w:val="24"/>
          <w:szCs w:val="24"/>
          <w:lang w:eastAsia="zh-CN" w:bidi="hi-IN"/>
        </w:rPr>
        <w:t>ύ</w:t>
      </w:r>
      <w:r w:rsidRPr="00507A0D">
        <w:rPr>
          <w:rFonts w:ascii="Times New Roman" w:eastAsia="SimSun" w:hAnsi="Times New Roman"/>
          <w:color w:val="000000" w:themeColor="text1"/>
          <w:spacing w:val="-6"/>
          <w:kern w:val="1"/>
          <w:sz w:val="24"/>
          <w:szCs w:val="24"/>
          <w:lang w:eastAsia="zh-CN" w:bidi="hi-IN"/>
        </w:rPr>
        <w:t xml:space="preserve">λου Φ, </w:t>
      </w:r>
      <w:r w:rsidRPr="00507A0D">
        <w:rPr>
          <w:rFonts w:ascii="Times New Roman" w:eastAsia="SimSun" w:hAnsi="Times New Roman"/>
          <w:b/>
          <w:color w:val="000000" w:themeColor="text1"/>
          <w:spacing w:val="-6"/>
          <w:kern w:val="1"/>
          <w:sz w:val="24"/>
          <w:szCs w:val="24"/>
          <w:lang w:eastAsia="zh-CN" w:bidi="hi-IN"/>
        </w:rPr>
        <w:t>Παππ</w:t>
      </w:r>
      <w:r w:rsidRPr="00507A0D">
        <w:rPr>
          <w:rFonts w:ascii="Times New Roman" w:eastAsia="MS Mincho" w:hAnsi="Times New Roman"/>
          <w:b/>
          <w:color w:val="000000" w:themeColor="text1"/>
          <w:spacing w:val="-6"/>
          <w:kern w:val="1"/>
          <w:sz w:val="24"/>
          <w:szCs w:val="24"/>
          <w:lang w:eastAsia="zh-CN" w:bidi="hi-IN"/>
        </w:rPr>
        <w:t>άς</w:t>
      </w:r>
      <w:r w:rsidRPr="00507A0D">
        <w:rPr>
          <w:rFonts w:ascii="Times New Roman" w:eastAsia="SimSun" w:hAnsi="Times New Roman"/>
          <w:b/>
          <w:color w:val="000000" w:themeColor="text1"/>
          <w:spacing w:val="-6"/>
          <w:kern w:val="1"/>
          <w:sz w:val="24"/>
          <w:szCs w:val="24"/>
          <w:lang w:eastAsia="zh-CN" w:bidi="hi-IN"/>
        </w:rPr>
        <w:t xml:space="preserve"> Ι</w:t>
      </w:r>
      <w:r w:rsidRPr="00507A0D">
        <w:rPr>
          <w:rFonts w:ascii="Times New Roman" w:eastAsia="SimSun" w:hAnsi="Times New Roman"/>
          <w:color w:val="000000" w:themeColor="text1"/>
          <w:spacing w:val="-6"/>
          <w:kern w:val="1"/>
          <w:sz w:val="24"/>
          <w:szCs w:val="24"/>
          <w:lang w:eastAsia="zh-CN" w:bidi="hi-IN"/>
        </w:rPr>
        <w:t>. (2015). Τοξικ</w:t>
      </w:r>
      <w:r w:rsidRPr="00507A0D">
        <w:rPr>
          <w:rFonts w:ascii="Times New Roman" w:eastAsia="MS Mincho" w:hAnsi="Times New Roman"/>
          <w:color w:val="000000" w:themeColor="text1"/>
          <w:spacing w:val="-6"/>
          <w:kern w:val="1"/>
          <w:sz w:val="24"/>
          <w:szCs w:val="24"/>
          <w:lang w:eastAsia="zh-CN" w:bidi="hi-IN"/>
        </w:rPr>
        <w:t>ή</w:t>
      </w:r>
      <w:r w:rsidRPr="00507A0D">
        <w:rPr>
          <w:rFonts w:ascii="Times New Roman" w:eastAsia="SimSun" w:hAnsi="Times New Roman"/>
          <w:color w:val="000000" w:themeColor="text1"/>
          <w:spacing w:val="-6"/>
          <w:kern w:val="1"/>
          <w:sz w:val="24"/>
          <w:szCs w:val="24"/>
          <w:lang w:eastAsia="zh-CN" w:bidi="hi-IN"/>
        </w:rPr>
        <w:t xml:space="preserve"> Δρ</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ση τη</w:t>
      </w:r>
      <w:r w:rsidRPr="00507A0D">
        <w:rPr>
          <w:rFonts w:ascii="Times New Roman" w:eastAsia="MS Mincho" w:hAnsi="Times New Roman"/>
          <w:color w:val="000000" w:themeColor="text1"/>
          <w:spacing w:val="-6"/>
          <w:kern w:val="1"/>
          <w:sz w:val="24"/>
          <w:szCs w:val="24"/>
          <w:lang w:eastAsia="zh-CN" w:bidi="hi-IN"/>
        </w:rPr>
        <w:t>ς</w:t>
      </w:r>
      <w:r w:rsidRPr="00507A0D">
        <w:rPr>
          <w:rFonts w:ascii="Times New Roman" w:eastAsia="SimSun" w:hAnsi="Times New Roman"/>
          <w:color w:val="000000" w:themeColor="text1"/>
          <w:spacing w:val="-6"/>
          <w:kern w:val="1"/>
          <w:sz w:val="24"/>
          <w:szCs w:val="24"/>
          <w:lang w:eastAsia="zh-CN" w:bidi="hi-IN"/>
        </w:rPr>
        <w:t xml:space="preserve"> </w:t>
      </w:r>
      <w:proofErr w:type="spellStart"/>
      <w:r w:rsidRPr="00507A0D">
        <w:rPr>
          <w:rFonts w:ascii="Times New Roman" w:eastAsia="SimSun" w:hAnsi="Times New Roman"/>
          <w:color w:val="000000" w:themeColor="text1"/>
          <w:spacing w:val="-6"/>
          <w:kern w:val="1"/>
          <w:sz w:val="24"/>
          <w:szCs w:val="24"/>
          <w:lang w:eastAsia="zh-CN" w:bidi="hi-IN"/>
        </w:rPr>
        <w:t>Νικλοσαμ</w:t>
      </w:r>
      <w:r w:rsidRPr="00507A0D">
        <w:rPr>
          <w:rFonts w:ascii="Times New Roman" w:eastAsia="MS Mincho" w:hAnsi="Times New Roman"/>
          <w:color w:val="000000" w:themeColor="text1"/>
          <w:spacing w:val="-6"/>
          <w:kern w:val="1"/>
          <w:sz w:val="24"/>
          <w:szCs w:val="24"/>
          <w:lang w:eastAsia="zh-CN" w:bidi="hi-IN"/>
        </w:rPr>
        <w:t>ί</w:t>
      </w:r>
      <w:r w:rsidRPr="00507A0D">
        <w:rPr>
          <w:rFonts w:ascii="Times New Roman" w:eastAsia="SimSun" w:hAnsi="Times New Roman"/>
          <w:color w:val="000000" w:themeColor="text1"/>
          <w:spacing w:val="-6"/>
          <w:kern w:val="1"/>
          <w:sz w:val="24"/>
          <w:szCs w:val="24"/>
          <w:lang w:eastAsia="zh-CN" w:bidi="hi-IN"/>
        </w:rPr>
        <w:t>δη</w:t>
      </w:r>
      <w:r w:rsidRPr="00507A0D">
        <w:rPr>
          <w:rFonts w:ascii="Times New Roman" w:eastAsia="MS Mincho" w:hAnsi="Times New Roman"/>
          <w:color w:val="000000" w:themeColor="text1"/>
          <w:spacing w:val="-6"/>
          <w:kern w:val="1"/>
          <w:sz w:val="24"/>
          <w:szCs w:val="24"/>
          <w:lang w:eastAsia="zh-CN" w:bidi="hi-IN"/>
        </w:rPr>
        <w:t>ς</w:t>
      </w:r>
      <w:proofErr w:type="spellEnd"/>
      <w:r w:rsidRPr="00507A0D">
        <w:rPr>
          <w:rFonts w:ascii="Times New Roman" w:eastAsia="SimSun" w:hAnsi="Times New Roman"/>
          <w:color w:val="000000" w:themeColor="text1"/>
          <w:spacing w:val="-6"/>
          <w:kern w:val="1"/>
          <w:sz w:val="24"/>
          <w:szCs w:val="24"/>
          <w:lang w:eastAsia="zh-CN" w:bidi="hi-IN"/>
        </w:rPr>
        <w:t xml:space="preserve"> στα Ψ</w:t>
      </w:r>
      <w:r w:rsidRPr="00507A0D">
        <w:rPr>
          <w:rFonts w:ascii="Times New Roman" w:eastAsia="MS Mincho" w:hAnsi="Times New Roman"/>
          <w:color w:val="000000" w:themeColor="text1"/>
          <w:spacing w:val="-6"/>
          <w:kern w:val="1"/>
          <w:sz w:val="24"/>
          <w:szCs w:val="24"/>
          <w:lang w:eastAsia="zh-CN" w:bidi="hi-IN"/>
        </w:rPr>
        <w:t>ά</w:t>
      </w:r>
      <w:r w:rsidRPr="00507A0D">
        <w:rPr>
          <w:rFonts w:ascii="Times New Roman" w:eastAsia="SimSun" w:hAnsi="Times New Roman"/>
          <w:color w:val="000000" w:themeColor="text1"/>
          <w:spacing w:val="-6"/>
          <w:kern w:val="1"/>
          <w:sz w:val="24"/>
          <w:szCs w:val="24"/>
          <w:lang w:eastAsia="zh-CN" w:bidi="hi-IN"/>
        </w:rPr>
        <w:t>ρια. 13ο Πανελλ</w:t>
      </w:r>
      <w:r w:rsidRPr="00507A0D">
        <w:rPr>
          <w:rFonts w:ascii="Times New Roman" w:eastAsia="MS Mincho" w:hAnsi="Times New Roman"/>
          <w:color w:val="000000" w:themeColor="text1"/>
          <w:spacing w:val="-6"/>
          <w:kern w:val="1"/>
          <w:sz w:val="24"/>
          <w:szCs w:val="24"/>
          <w:lang w:eastAsia="zh-CN" w:bidi="hi-IN"/>
        </w:rPr>
        <w:t>ή</w:t>
      </w:r>
      <w:r w:rsidRPr="00507A0D">
        <w:rPr>
          <w:rFonts w:ascii="Times New Roman" w:eastAsia="SimSun" w:hAnsi="Times New Roman"/>
          <w:color w:val="000000" w:themeColor="text1"/>
          <w:spacing w:val="-6"/>
          <w:kern w:val="1"/>
          <w:sz w:val="24"/>
          <w:szCs w:val="24"/>
          <w:lang w:eastAsia="zh-CN" w:bidi="hi-IN"/>
        </w:rPr>
        <w:t>νιο Κτηνιατρικ</w:t>
      </w:r>
      <w:r w:rsidRPr="00507A0D">
        <w:rPr>
          <w:rFonts w:ascii="Times New Roman" w:eastAsia="MS Mincho" w:hAnsi="Times New Roman"/>
          <w:color w:val="000000" w:themeColor="text1"/>
          <w:spacing w:val="-6"/>
          <w:kern w:val="1"/>
          <w:sz w:val="24"/>
          <w:szCs w:val="24"/>
          <w:lang w:eastAsia="zh-CN" w:bidi="hi-IN"/>
        </w:rPr>
        <w:t>ό</w:t>
      </w:r>
      <w:r w:rsidRPr="00507A0D">
        <w:rPr>
          <w:rFonts w:ascii="Times New Roman" w:eastAsia="SimSun" w:hAnsi="Times New Roman"/>
          <w:color w:val="000000" w:themeColor="text1"/>
          <w:spacing w:val="-6"/>
          <w:kern w:val="1"/>
          <w:sz w:val="24"/>
          <w:szCs w:val="24"/>
          <w:lang w:eastAsia="zh-CN" w:bidi="hi-IN"/>
        </w:rPr>
        <w:t xml:space="preserve"> Συν</w:t>
      </w:r>
      <w:r w:rsidRPr="00507A0D">
        <w:rPr>
          <w:rFonts w:ascii="Times New Roman" w:eastAsia="MS Mincho" w:hAnsi="Times New Roman"/>
          <w:color w:val="000000" w:themeColor="text1"/>
          <w:spacing w:val="-6"/>
          <w:kern w:val="1"/>
          <w:sz w:val="24"/>
          <w:szCs w:val="24"/>
          <w:lang w:eastAsia="zh-CN" w:bidi="hi-IN"/>
        </w:rPr>
        <w:t>έ</w:t>
      </w:r>
      <w:r w:rsidRPr="00507A0D">
        <w:rPr>
          <w:rFonts w:ascii="Times New Roman" w:eastAsia="SimSun" w:hAnsi="Times New Roman"/>
          <w:color w:val="000000" w:themeColor="text1"/>
          <w:spacing w:val="-6"/>
          <w:kern w:val="1"/>
          <w:sz w:val="24"/>
          <w:szCs w:val="24"/>
          <w:lang w:eastAsia="zh-CN" w:bidi="hi-IN"/>
        </w:rPr>
        <w:t xml:space="preserve">δριο. </w:t>
      </w:r>
      <w:proofErr w:type="spellStart"/>
      <w:r w:rsidRPr="00507A0D">
        <w:rPr>
          <w:rFonts w:ascii="Times New Roman" w:eastAsia="SimSun" w:hAnsi="Times New Roman"/>
          <w:color w:val="000000" w:themeColor="text1"/>
          <w:spacing w:val="-6"/>
          <w:kern w:val="1"/>
          <w:sz w:val="24"/>
          <w:szCs w:val="24"/>
          <w:lang w:val="en-GB" w:eastAsia="zh-CN" w:bidi="hi-IN"/>
        </w:rPr>
        <w:t>Αθ</w:t>
      </w:r>
      <w:r w:rsidRPr="00507A0D">
        <w:rPr>
          <w:rFonts w:ascii="Times New Roman" w:eastAsia="MS Mincho" w:hAnsi="Times New Roman"/>
          <w:color w:val="000000" w:themeColor="text1"/>
          <w:spacing w:val="-6"/>
          <w:kern w:val="1"/>
          <w:sz w:val="24"/>
          <w:szCs w:val="24"/>
          <w:lang w:val="en-GB" w:eastAsia="zh-CN" w:bidi="hi-IN"/>
        </w:rPr>
        <w:t>ή</w:t>
      </w:r>
      <w:r w:rsidRPr="00507A0D">
        <w:rPr>
          <w:rFonts w:ascii="Times New Roman" w:eastAsia="SimSun" w:hAnsi="Times New Roman"/>
          <w:color w:val="000000" w:themeColor="text1"/>
          <w:spacing w:val="-6"/>
          <w:kern w:val="1"/>
          <w:sz w:val="24"/>
          <w:szCs w:val="24"/>
          <w:lang w:val="en-GB" w:eastAsia="zh-CN" w:bidi="hi-IN"/>
        </w:rPr>
        <w:t>ν</w:t>
      </w:r>
      <w:proofErr w:type="spellEnd"/>
      <w:r w:rsidRPr="00507A0D">
        <w:rPr>
          <w:rFonts w:ascii="Times New Roman" w:eastAsia="SimSun" w:hAnsi="Times New Roman"/>
          <w:color w:val="000000" w:themeColor="text1"/>
          <w:spacing w:val="-6"/>
          <w:kern w:val="1"/>
          <w:sz w:val="24"/>
          <w:szCs w:val="24"/>
          <w:lang w:val="en-GB" w:eastAsia="zh-CN" w:bidi="hi-IN"/>
        </w:rPr>
        <w:t>α.</w:t>
      </w:r>
      <w:r w:rsidR="00A35A70" w:rsidRPr="00507A0D">
        <w:rPr>
          <w:rFonts w:ascii="Times New Roman" w:eastAsia="SimSun" w:hAnsi="Times New Roman"/>
          <w:color w:val="000000" w:themeColor="text1"/>
          <w:spacing w:val="-6"/>
          <w:kern w:val="1"/>
          <w:sz w:val="18"/>
          <w:szCs w:val="24"/>
          <w:lang w:val="en-US" w:eastAsia="zh-CN" w:bidi="hi-IN"/>
        </w:rPr>
        <w:t xml:space="preserve"> </w:t>
      </w:r>
    </w:p>
    <w:p w:rsidR="00DC7EA7" w:rsidRPr="00507A0D" w:rsidRDefault="00DC7EA7" w:rsidP="00DC7EA7">
      <w:pPr>
        <w:pStyle w:val="ad"/>
        <w:numPr>
          <w:ilvl w:val="0"/>
          <w:numId w:val="7"/>
        </w:numPr>
        <w:autoSpaceDE w:val="0"/>
        <w:autoSpaceDN w:val="0"/>
        <w:adjustRightInd w:val="0"/>
        <w:spacing w:after="240" w:line="240" w:lineRule="auto"/>
        <w:jc w:val="both"/>
        <w:rPr>
          <w:rFonts w:ascii="Times New Roman" w:hAnsi="Times New Roman"/>
          <w:sz w:val="24"/>
          <w:szCs w:val="24"/>
          <w:u w:val="single"/>
          <w:lang w:val="en-US"/>
        </w:rPr>
      </w:pPr>
      <w:proofErr w:type="spellStart"/>
      <w:r w:rsidRPr="00507A0D">
        <w:rPr>
          <w:rFonts w:ascii="Times New Roman" w:hAnsi="Times New Roman"/>
          <w:sz w:val="24"/>
          <w:szCs w:val="24"/>
          <w:lang w:val="en-US"/>
        </w:rPr>
        <w:t>Bitchava</w:t>
      </w:r>
      <w:proofErr w:type="spellEnd"/>
      <w:r w:rsidRPr="00507A0D">
        <w:rPr>
          <w:rFonts w:ascii="Times New Roman" w:hAnsi="Times New Roman"/>
          <w:sz w:val="24"/>
          <w:szCs w:val="24"/>
          <w:lang w:val="en-US"/>
        </w:rPr>
        <w:t xml:space="preserve"> K., E. </w:t>
      </w:r>
      <w:proofErr w:type="spellStart"/>
      <w:r w:rsidRPr="00507A0D">
        <w:rPr>
          <w:rFonts w:ascii="Times New Roman" w:hAnsi="Times New Roman"/>
          <w:sz w:val="24"/>
          <w:szCs w:val="24"/>
          <w:lang w:val="en-US"/>
        </w:rPr>
        <w:t>Lampou</w:t>
      </w:r>
      <w:proofErr w:type="spellEnd"/>
      <w:r w:rsidRPr="00507A0D">
        <w:rPr>
          <w:rFonts w:ascii="Times New Roman" w:hAnsi="Times New Roman"/>
          <w:sz w:val="24"/>
          <w:szCs w:val="24"/>
          <w:lang w:val="en-US"/>
        </w:rPr>
        <w:t xml:space="preserve">, D. </w:t>
      </w:r>
      <w:proofErr w:type="spellStart"/>
      <w:r w:rsidRPr="00507A0D">
        <w:rPr>
          <w:rFonts w:ascii="Times New Roman" w:hAnsi="Times New Roman"/>
          <w:sz w:val="24"/>
          <w:szCs w:val="24"/>
          <w:lang w:val="en-US"/>
        </w:rPr>
        <w:t>Bouziotis</w:t>
      </w:r>
      <w:proofErr w:type="spellEnd"/>
      <w:r w:rsidRPr="00507A0D">
        <w:rPr>
          <w:rFonts w:ascii="Times New Roman" w:hAnsi="Times New Roman"/>
          <w:sz w:val="24"/>
          <w:szCs w:val="24"/>
          <w:lang w:val="en-US"/>
        </w:rPr>
        <w:t xml:space="preserve">, M. </w:t>
      </w:r>
      <w:proofErr w:type="spellStart"/>
      <w:r w:rsidRPr="00507A0D">
        <w:rPr>
          <w:rFonts w:ascii="Times New Roman" w:hAnsi="Times New Roman"/>
          <w:sz w:val="24"/>
          <w:szCs w:val="24"/>
          <w:lang w:val="en-US"/>
        </w:rPr>
        <w:t>Yiagnisi</w:t>
      </w:r>
      <w:proofErr w:type="spellEnd"/>
      <w:r w:rsidRPr="00507A0D">
        <w:rPr>
          <w:rFonts w:ascii="Times New Roman" w:hAnsi="Times New Roman"/>
          <w:sz w:val="24"/>
          <w:szCs w:val="24"/>
          <w:lang w:val="en-US"/>
        </w:rPr>
        <w:t xml:space="preserve">, D. </w:t>
      </w:r>
      <w:proofErr w:type="spellStart"/>
      <w:r w:rsidRPr="00507A0D">
        <w:rPr>
          <w:rFonts w:ascii="Times New Roman" w:hAnsi="Times New Roman"/>
          <w:sz w:val="24"/>
          <w:szCs w:val="24"/>
          <w:lang w:val="en-US"/>
        </w:rPr>
        <w:t>Toubanaki</w:t>
      </w:r>
      <w:proofErr w:type="spellEnd"/>
      <w:r w:rsidRPr="00507A0D">
        <w:rPr>
          <w:rFonts w:ascii="Times New Roman" w:hAnsi="Times New Roman"/>
          <w:sz w:val="24"/>
          <w:szCs w:val="24"/>
          <w:lang w:val="en-US"/>
        </w:rPr>
        <w:t xml:space="preserve">, M. </w:t>
      </w:r>
      <w:proofErr w:type="spellStart"/>
      <w:r w:rsidRPr="00507A0D">
        <w:rPr>
          <w:rFonts w:ascii="Times New Roman" w:hAnsi="Times New Roman"/>
          <w:sz w:val="24"/>
          <w:szCs w:val="24"/>
          <w:lang w:val="en-US"/>
        </w:rPr>
        <w:t>Margaroni</w:t>
      </w:r>
      <w:proofErr w:type="spellEnd"/>
      <w:r w:rsidRPr="00507A0D">
        <w:rPr>
          <w:rFonts w:ascii="Times New Roman" w:hAnsi="Times New Roman"/>
          <w:sz w:val="24"/>
          <w:szCs w:val="24"/>
          <w:lang w:val="en-US"/>
        </w:rPr>
        <w:t xml:space="preserve">, V. </w:t>
      </w:r>
      <w:proofErr w:type="spellStart"/>
      <w:r w:rsidRPr="00507A0D">
        <w:rPr>
          <w:rFonts w:ascii="Times New Roman" w:hAnsi="Times New Roman"/>
          <w:sz w:val="24"/>
          <w:szCs w:val="24"/>
          <w:lang w:val="en-US"/>
        </w:rPr>
        <w:t>Bakopoulos</w:t>
      </w:r>
      <w:proofErr w:type="spellEnd"/>
      <w:r w:rsidRPr="00507A0D">
        <w:rPr>
          <w:rFonts w:ascii="Times New Roman" w:hAnsi="Times New Roman"/>
          <w:sz w:val="24"/>
          <w:szCs w:val="24"/>
          <w:lang w:val="en-US"/>
        </w:rPr>
        <w:t xml:space="preserve">, E. Dotsika, E. </w:t>
      </w:r>
      <w:proofErr w:type="spellStart"/>
      <w:r w:rsidRPr="00507A0D">
        <w:rPr>
          <w:rFonts w:ascii="Times New Roman" w:hAnsi="Times New Roman"/>
          <w:sz w:val="24"/>
          <w:szCs w:val="24"/>
          <w:lang w:val="en-US"/>
        </w:rPr>
        <w:t>Karagouni</w:t>
      </w:r>
      <w:proofErr w:type="spellEnd"/>
      <w:r w:rsidRPr="00507A0D">
        <w:rPr>
          <w:rFonts w:ascii="Times New Roman" w:hAnsi="Times New Roman"/>
          <w:sz w:val="24"/>
          <w:szCs w:val="24"/>
          <w:lang w:val="en-US"/>
        </w:rPr>
        <w:t>, I. Pappas, F.</w:t>
      </w:r>
      <w:r w:rsidRPr="00507A0D">
        <w:rPr>
          <w:rFonts w:ascii="Times New Roman" w:hAnsi="Times New Roman"/>
          <w:b/>
          <w:sz w:val="24"/>
          <w:szCs w:val="24"/>
          <w:lang w:val="en-US"/>
        </w:rPr>
        <w:t xml:space="preserve"> </w:t>
      </w:r>
      <w:proofErr w:type="spellStart"/>
      <w:r w:rsidRPr="00507A0D">
        <w:rPr>
          <w:rFonts w:ascii="Times New Roman" w:hAnsi="Times New Roman"/>
          <w:sz w:val="24"/>
          <w:szCs w:val="24"/>
          <w:lang w:val="en-US"/>
        </w:rPr>
        <w:t>Athanassopoulou</w:t>
      </w:r>
      <w:proofErr w:type="spellEnd"/>
      <w:r w:rsidRPr="00507A0D">
        <w:rPr>
          <w:rFonts w:ascii="Times New Roman" w:hAnsi="Times New Roman"/>
          <w:sz w:val="24"/>
          <w:szCs w:val="24"/>
          <w:lang w:val="en-US"/>
        </w:rPr>
        <w:t xml:space="preserve"> Study of the impact of </w:t>
      </w:r>
      <w:proofErr w:type="spellStart"/>
      <w:r w:rsidRPr="00507A0D">
        <w:rPr>
          <w:rFonts w:ascii="Times New Roman" w:hAnsi="Times New Roman"/>
          <w:sz w:val="24"/>
          <w:szCs w:val="24"/>
          <w:lang w:val="en-US"/>
        </w:rPr>
        <w:t>origanum</w:t>
      </w:r>
      <w:proofErr w:type="spellEnd"/>
      <w:r w:rsidRPr="00507A0D">
        <w:rPr>
          <w:rFonts w:ascii="Times New Roman" w:hAnsi="Times New Roman"/>
          <w:sz w:val="24"/>
          <w:szCs w:val="24"/>
          <w:lang w:val="en-US"/>
        </w:rPr>
        <w:t xml:space="preserve"> oil us a dietary supplement in experimentally infected sea bass with Noda virus. European Aquaculture </w:t>
      </w:r>
      <w:proofErr w:type="gramStart"/>
      <w:r w:rsidRPr="00507A0D">
        <w:rPr>
          <w:rFonts w:ascii="Times New Roman" w:hAnsi="Times New Roman"/>
          <w:sz w:val="24"/>
          <w:szCs w:val="24"/>
          <w:lang w:val="en-US"/>
        </w:rPr>
        <w:t>Society  meeting,  Edinburgh</w:t>
      </w:r>
      <w:proofErr w:type="gramEnd"/>
      <w:r w:rsidRPr="00507A0D">
        <w:rPr>
          <w:rFonts w:ascii="Times New Roman" w:hAnsi="Times New Roman"/>
          <w:sz w:val="24"/>
          <w:szCs w:val="24"/>
          <w:lang w:val="en-US"/>
        </w:rPr>
        <w:t>, UK, Sept. 2016</w:t>
      </w:r>
    </w:p>
    <w:p w:rsidR="00DC7EA7" w:rsidRPr="00507A0D" w:rsidRDefault="00DC7EA7" w:rsidP="00DC7EA7">
      <w:pPr>
        <w:pStyle w:val="ad"/>
        <w:numPr>
          <w:ilvl w:val="0"/>
          <w:numId w:val="7"/>
        </w:numPr>
        <w:autoSpaceDE w:val="0"/>
        <w:autoSpaceDN w:val="0"/>
        <w:adjustRightInd w:val="0"/>
        <w:spacing w:after="240" w:line="240" w:lineRule="auto"/>
        <w:jc w:val="both"/>
        <w:rPr>
          <w:rFonts w:ascii="Times New Roman" w:hAnsi="Times New Roman"/>
          <w:sz w:val="24"/>
          <w:szCs w:val="24"/>
          <w:u w:val="single"/>
          <w:lang w:val="en-US"/>
        </w:rPr>
      </w:pPr>
      <w:proofErr w:type="spellStart"/>
      <w:r w:rsidRPr="00507A0D">
        <w:rPr>
          <w:rFonts w:ascii="Times New Roman" w:hAnsi="Times New Roman"/>
          <w:bCs/>
          <w:sz w:val="24"/>
          <w:szCs w:val="24"/>
          <w:lang w:val="en-US"/>
        </w:rPr>
        <w:t>Lampou</w:t>
      </w:r>
      <w:proofErr w:type="spellEnd"/>
      <w:r w:rsidRPr="00507A0D">
        <w:rPr>
          <w:rFonts w:ascii="Times New Roman" w:hAnsi="Times New Roman"/>
          <w:bCs/>
          <w:sz w:val="24"/>
          <w:szCs w:val="24"/>
          <w:lang w:val="en-US"/>
        </w:rPr>
        <w:t xml:space="preserve"> E., K. </w:t>
      </w:r>
      <w:proofErr w:type="spellStart"/>
      <w:r w:rsidRPr="00507A0D">
        <w:rPr>
          <w:rFonts w:ascii="Times New Roman" w:hAnsi="Times New Roman"/>
          <w:bCs/>
          <w:sz w:val="24"/>
          <w:szCs w:val="24"/>
          <w:lang w:val="en-US"/>
        </w:rPr>
        <w:t>Bitchava</w:t>
      </w:r>
      <w:proofErr w:type="spellEnd"/>
      <w:r w:rsidRPr="00507A0D">
        <w:rPr>
          <w:rFonts w:ascii="Times New Roman" w:hAnsi="Times New Roman"/>
          <w:bCs/>
          <w:sz w:val="24"/>
          <w:szCs w:val="24"/>
          <w:lang w:val="en-US"/>
        </w:rPr>
        <w:t xml:space="preserve">, T. </w:t>
      </w:r>
      <w:proofErr w:type="spellStart"/>
      <w:r w:rsidRPr="00507A0D">
        <w:rPr>
          <w:rFonts w:ascii="Times New Roman" w:hAnsi="Times New Roman"/>
          <w:bCs/>
          <w:sz w:val="24"/>
          <w:szCs w:val="24"/>
          <w:lang w:val="en-US"/>
        </w:rPr>
        <w:t>Chasalevris</w:t>
      </w:r>
      <w:proofErr w:type="spellEnd"/>
      <w:r w:rsidRPr="00507A0D">
        <w:rPr>
          <w:rFonts w:ascii="Times New Roman" w:hAnsi="Times New Roman"/>
          <w:bCs/>
          <w:sz w:val="24"/>
          <w:szCs w:val="24"/>
          <w:lang w:val="en-US"/>
        </w:rPr>
        <w:t>, C.</w:t>
      </w:r>
      <w:r w:rsidRPr="00507A0D">
        <w:rPr>
          <w:rFonts w:ascii="Times New Roman" w:hAnsi="Times New Roman"/>
          <w:bCs/>
          <w:sz w:val="24"/>
          <w:szCs w:val="24"/>
        </w:rPr>
        <w:t>Ι</w:t>
      </w:r>
      <w:r w:rsidRPr="00507A0D">
        <w:rPr>
          <w:rFonts w:ascii="Times New Roman" w:hAnsi="Times New Roman"/>
          <w:bCs/>
          <w:sz w:val="24"/>
          <w:szCs w:val="24"/>
          <w:lang w:val="en-US"/>
        </w:rPr>
        <w:t xml:space="preserve">. Dovas, T. Papadopoulos, I. Pappas and F. </w:t>
      </w:r>
      <w:proofErr w:type="spellStart"/>
      <w:r w:rsidRPr="00507A0D">
        <w:rPr>
          <w:rFonts w:ascii="Times New Roman" w:hAnsi="Times New Roman"/>
          <w:bCs/>
          <w:sz w:val="24"/>
          <w:szCs w:val="24"/>
          <w:lang w:val="en-US"/>
        </w:rPr>
        <w:t>Athanassopoulou</w:t>
      </w:r>
      <w:proofErr w:type="spellEnd"/>
      <w:r w:rsidRPr="00507A0D">
        <w:rPr>
          <w:rFonts w:ascii="Times New Roman" w:hAnsi="Times New Roman"/>
          <w:bCs/>
          <w:sz w:val="24"/>
          <w:szCs w:val="24"/>
          <w:lang w:val="en-US"/>
        </w:rPr>
        <w:t>.</w:t>
      </w:r>
      <w:r w:rsidRPr="00507A0D">
        <w:rPr>
          <w:rFonts w:ascii="Times New Roman" w:hAnsi="Times New Roman"/>
          <w:sz w:val="24"/>
          <w:szCs w:val="24"/>
          <w:lang w:val="en-US"/>
        </w:rPr>
        <w:t xml:space="preserve"> Routes of entry and progression of </w:t>
      </w:r>
      <w:proofErr w:type="spellStart"/>
      <w:r w:rsidRPr="00507A0D">
        <w:rPr>
          <w:rFonts w:ascii="Times New Roman" w:hAnsi="Times New Roman"/>
          <w:sz w:val="24"/>
          <w:szCs w:val="24"/>
          <w:lang w:val="en-US"/>
        </w:rPr>
        <w:t>betanodavirus</w:t>
      </w:r>
      <w:proofErr w:type="spellEnd"/>
      <w:r w:rsidRPr="00507A0D">
        <w:rPr>
          <w:rFonts w:ascii="Times New Roman" w:hAnsi="Times New Roman"/>
          <w:sz w:val="24"/>
          <w:szCs w:val="24"/>
          <w:lang w:val="en-US"/>
        </w:rPr>
        <w:t xml:space="preserve"> in </w:t>
      </w:r>
      <w:proofErr w:type="spellStart"/>
      <w:r w:rsidRPr="00507A0D">
        <w:rPr>
          <w:rFonts w:ascii="Times New Roman" w:hAnsi="Times New Roman"/>
          <w:i/>
          <w:sz w:val="24"/>
          <w:szCs w:val="24"/>
          <w:lang w:val="en-US"/>
        </w:rPr>
        <w:t>dicentrarchus</w:t>
      </w:r>
      <w:proofErr w:type="spellEnd"/>
      <w:r w:rsidRPr="00507A0D">
        <w:rPr>
          <w:rFonts w:ascii="Times New Roman" w:hAnsi="Times New Roman"/>
          <w:i/>
          <w:sz w:val="24"/>
          <w:szCs w:val="24"/>
          <w:lang w:val="en-US"/>
        </w:rPr>
        <w:t xml:space="preserve"> </w:t>
      </w:r>
      <w:proofErr w:type="spellStart"/>
      <w:r w:rsidRPr="00507A0D">
        <w:rPr>
          <w:rFonts w:ascii="Times New Roman" w:hAnsi="Times New Roman"/>
          <w:i/>
          <w:sz w:val="24"/>
          <w:szCs w:val="24"/>
          <w:lang w:val="en-US"/>
        </w:rPr>
        <w:t>labrax</w:t>
      </w:r>
      <w:proofErr w:type="spellEnd"/>
      <w:r w:rsidRPr="00507A0D">
        <w:rPr>
          <w:rFonts w:ascii="Times New Roman" w:hAnsi="Times New Roman"/>
          <w:i/>
          <w:sz w:val="24"/>
          <w:szCs w:val="24"/>
          <w:lang w:val="en-US"/>
        </w:rPr>
        <w:t xml:space="preserve">. </w:t>
      </w:r>
      <w:r w:rsidRPr="00507A0D">
        <w:rPr>
          <w:rFonts w:ascii="Times New Roman" w:hAnsi="Times New Roman"/>
          <w:sz w:val="24"/>
          <w:szCs w:val="24"/>
          <w:lang w:val="en-US"/>
        </w:rPr>
        <w:t xml:space="preserve">European Aquaculture </w:t>
      </w:r>
      <w:proofErr w:type="gramStart"/>
      <w:r w:rsidRPr="00507A0D">
        <w:rPr>
          <w:rFonts w:ascii="Times New Roman" w:hAnsi="Times New Roman"/>
          <w:sz w:val="24"/>
          <w:szCs w:val="24"/>
          <w:lang w:val="en-US"/>
        </w:rPr>
        <w:t>Society  meeting,  Edinburgh</w:t>
      </w:r>
      <w:proofErr w:type="gramEnd"/>
      <w:r w:rsidRPr="00507A0D">
        <w:rPr>
          <w:rFonts w:ascii="Times New Roman" w:hAnsi="Times New Roman"/>
          <w:sz w:val="24"/>
          <w:szCs w:val="24"/>
          <w:lang w:val="en-US"/>
        </w:rPr>
        <w:t>, UK, Sept. 2016</w:t>
      </w:r>
    </w:p>
    <w:p w:rsidR="00DC7EA7" w:rsidRPr="00507A0D" w:rsidRDefault="00DC7EA7" w:rsidP="00DC7EA7">
      <w:pPr>
        <w:pStyle w:val="ad"/>
        <w:numPr>
          <w:ilvl w:val="0"/>
          <w:numId w:val="7"/>
        </w:numPr>
        <w:autoSpaceDE w:val="0"/>
        <w:autoSpaceDN w:val="0"/>
        <w:adjustRightInd w:val="0"/>
        <w:spacing w:after="240" w:line="240" w:lineRule="auto"/>
        <w:jc w:val="both"/>
        <w:rPr>
          <w:rFonts w:ascii="Times New Roman" w:hAnsi="Times New Roman"/>
          <w:sz w:val="24"/>
          <w:szCs w:val="24"/>
          <w:u w:val="single"/>
          <w:lang w:val="en-US"/>
        </w:rPr>
      </w:pPr>
      <w:proofErr w:type="spellStart"/>
      <w:r w:rsidRPr="00507A0D">
        <w:rPr>
          <w:rFonts w:ascii="Times New Roman" w:hAnsi="Times New Roman"/>
          <w:bCs/>
          <w:sz w:val="24"/>
          <w:szCs w:val="24"/>
          <w:lang w:val="en-US"/>
        </w:rPr>
        <w:lastRenderedPageBreak/>
        <w:t>Lambou</w:t>
      </w:r>
      <w:proofErr w:type="spellEnd"/>
      <w:r w:rsidRPr="00507A0D">
        <w:rPr>
          <w:rFonts w:ascii="Times New Roman" w:hAnsi="Times New Roman"/>
          <w:bCs/>
          <w:sz w:val="24"/>
          <w:szCs w:val="24"/>
          <w:lang w:val="en-US"/>
        </w:rPr>
        <w:t xml:space="preserve">, E., </w:t>
      </w:r>
      <w:proofErr w:type="spellStart"/>
      <w:proofErr w:type="gramStart"/>
      <w:r w:rsidRPr="00507A0D">
        <w:rPr>
          <w:rFonts w:ascii="Times New Roman" w:hAnsi="Times New Roman"/>
          <w:bCs/>
          <w:sz w:val="24"/>
          <w:szCs w:val="24"/>
          <w:lang w:val="en-US"/>
        </w:rPr>
        <w:t>Bitchava</w:t>
      </w:r>
      <w:proofErr w:type="spellEnd"/>
      <w:r w:rsidRPr="00507A0D">
        <w:rPr>
          <w:rFonts w:ascii="Times New Roman" w:hAnsi="Times New Roman"/>
          <w:bCs/>
          <w:sz w:val="24"/>
          <w:szCs w:val="24"/>
          <w:lang w:val="en-US"/>
        </w:rPr>
        <w:t>,  Κ.</w:t>
      </w:r>
      <w:proofErr w:type="gramEnd"/>
      <w:r w:rsidRPr="00507A0D">
        <w:rPr>
          <w:rFonts w:ascii="Times New Roman" w:hAnsi="Times New Roman"/>
          <w:bCs/>
          <w:sz w:val="24"/>
          <w:szCs w:val="24"/>
          <w:lang w:val="en-US"/>
        </w:rPr>
        <w:t xml:space="preserve">, </w:t>
      </w:r>
      <w:proofErr w:type="spellStart"/>
      <w:proofErr w:type="gramStart"/>
      <w:r w:rsidRPr="00507A0D">
        <w:rPr>
          <w:rFonts w:ascii="Times New Roman" w:hAnsi="Times New Roman"/>
          <w:bCs/>
          <w:sz w:val="24"/>
          <w:szCs w:val="24"/>
          <w:lang w:val="en-US"/>
        </w:rPr>
        <w:t>hasalevris</w:t>
      </w:r>
      <w:proofErr w:type="spellEnd"/>
      <w:r w:rsidRPr="00507A0D">
        <w:rPr>
          <w:rFonts w:ascii="Times New Roman" w:hAnsi="Times New Roman"/>
          <w:bCs/>
          <w:sz w:val="24"/>
          <w:szCs w:val="24"/>
          <w:lang w:val="en-US"/>
        </w:rPr>
        <w:t>,  Τ.</w:t>
      </w:r>
      <w:proofErr w:type="gramEnd"/>
      <w:r w:rsidRPr="00507A0D">
        <w:rPr>
          <w:rFonts w:ascii="Times New Roman" w:hAnsi="Times New Roman"/>
          <w:bCs/>
          <w:sz w:val="24"/>
          <w:szCs w:val="24"/>
          <w:lang w:val="en-US"/>
        </w:rPr>
        <w:t xml:space="preserve">, Dovas, CH., Papadopoulos, Th., Pappas, I., Αthanassopoulou F. (2016) Preliminary research of the entrance and </w:t>
      </w:r>
      <w:proofErr w:type="spellStart"/>
      <w:r w:rsidRPr="00507A0D">
        <w:rPr>
          <w:rFonts w:ascii="Times New Roman" w:hAnsi="Times New Roman"/>
          <w:bCs/>
          <w:sz w:val="24"/>
          <w:szCs w:val="24"/>
          <w:lang w:val="en-US"/>
        </w:rPr>
        <w:t>axpansion</w:t>
      </w:r>
      <w:proofErr w:type="spellEnd"/>
      <w:r w:rsidRPr="00507A0D">
        <w:rPr>
          <w:rFonts w:ascii="Times New Roman" w:hAnsi="Times New Roman"/>
          <w:bCs/>
          <w:sz w:val="24"/>
          <w:szCs w:val="24"/>
          <w:lang w:val="en-US"/>
        </w:rPr>
        <w:t xml:space="preserve"> of Noda virus in European sea </w:t>
      </w:r>
      <w:proofErr w:type="gramStart"/>
      <w:r w:rsidRPr="00507A0D">
        <w:rPr>
          <w:rFonts w:ascii="Times New Roman" w:hAnsi="Times New Roman"/>
          <w:bCs/>
          <w:sz w:val="24"/>
          <w:szCs w:val="24"/>
          <w:lang w:val="en-US"/>
        </w:rPr>
        <w:t xml:space="preserve">bass  </w:t>
      </w:r>
      <w:proofErr w:type="spellStart"/>
      <w:r w:rsidRPr="00507A0D">
        <w:rPr>
          <w:rFonts w:ascii="Times New Roman" w:hAnsi="Times New Roman"/>
          <w:bCs/>
          <w:i/>
          <w:sz w:val="24"/>
          <w:szCs w:val="24"/>
          <w:lang w:val="en-US"/>
        </w:rPr>
        <w:t>Dicentrarchus</w:t>
      </w:r>
      <w:proofErr w:type="spellEnd"/>
      <w:proofErr w:type="gramEnd"/>
      <w:r w:rsidRPr="00507A0D">
        <w:rPr>
          <w:rFonts w:ascii="Times New Roman" w:hAnsi="Times New Roman"/>
          <w:bCs/>
          <w:i/>
          <w:sz w:val="24"/>
          <w:szCs w:val="24"/>
          <w:lang w:val="en-US"/>
        </w:rPr>
        <w:t xml:space="preserve"> </w:t>
      </w:r>
      <w:proofErr w:type="spellStart"/>
      <w:r w:rsidRPr="00507A0D">
        <w:rPr>
          <w:rFonts w:ascii="Times New Roman" w:hAnsi="Times New Roman"/>
          <w:bCs/>
          <w:i/>
          <w:sz w:val="24"/>
          <w:szCs w:val="24"/>
          <w:lang w:val="en-US"/>
        </w:rPr>
        <w:t>labrax</w:t>
      </w:r>
      <w:proofErr w:type="spellEnd"/>
      <w:r w:rsidRPr="00507A0D">
        <w:rPr>
          <w:rFonts w:ascii="Times New Roman" w:hAnsi="Times New Roman"/>
          <w:bCs/>
          <w:i/>
          <w:sz w:val="24"/>
          <w:szCs w:val="24"/>
          <w:lang w:val="en-US"/>
        </w:rPr>
        <w:t xml:space="preserve">. </w:t>
      </w:r>
      <w:r w:rsidRPr="00507A0D">
        <w:rPr>
          <w:rFonts w:ascii="Times New Roman" w:hAnsi="Times New Roman"/>
          <w:bCs/>
          <w:sz w:val="24"/>
          <w:szCs w:val="24"/>
          <w:lang w:val="en-US"/>
        </w:rPr>
        <w:t xml:space="preserve">2nd International Congress of applied Ichthyology </w:t>
      </w:r>
      <w:proofErr w:type="gramStart"/>
      <w:r w:rsidRPr="00507A0D">
        <w:rPr>
          <w:rFonts w:ascii="Times New Roman" w:hAnsi="Times New Roman"/>
          <w:bCs/>
          <w:sz w:val="24"/>
          <w:szCs w:val="24"/>
          <w:lang w:val="en-US"/>
        </w:rPr>
        <w:t>and  aquatic</w:t>
      </w:r>
      <w:proofErr w:type="gramEnd"/>
      <w:r w:rsidRPr="00507A0D">
        <w:rPr>
          <w:rFonts w:ascii="Times New Roman" w:hAnsi="Times New Roman"/>
          <w:bCs/>
          <w:sz w:val="24"/>
          <w:szCs w:val="24"/>
          <w:lang w:val="en-US"/>
        </w:rPr>
        <w:t xml:space="preserve"> environment 10-12th </w:t>
      </w:r>
      <w:proofErr w:type="gramStart"/>
      <w:r w:rsidRPr="00507A0D">
        <w:rPr>
          <w:rFonts w:ascii="Times New Roman" w:hAnsi="Times New Roman"/>
          <w:bCs/>
          <w:sz w:val="24"/>
          <w:szCs w:val="24"/>
          <w:lang w:val="en-US"/>
        </w:rPr>
        <w:t>November ,</w:t>
      </w:r>
      <w:proofErr w:type="gramEnd"/>
      <w:r w:rsidRPr="00507A0D">
        <w:rPr>
          <w:rFonts w:ascii="Times New Roman" w:hAnsi="Times New Roman"/>
          <w:bCs/>
          <w:sz w:val="24"/>
          <w:szCs w:val="24"/>
          <w:lang w:val="en-US"/>
        </w:rPr>
        <w:t xml:space="preserve"> </w:t>
      </w:r>
      <w:proofErr w:type="spellStart"/>
      <w:r w:rsidRPr="00507A0D">
        <w:rPr>
          <w:rFonts w:ascii="Times New Roman" w:hAnsi="Times New Roman"/>
          <w:bCs/>
          <w:sz w:val="24"/>
          <w:szCs w:val="24"/>
          <w:lang w:val="en-US"/>
        </w:rPr>
        <w:t>Messologi</w:t>
      </w:r>
      <w:proofErr w:type="spellEnd"/>
      <w:r w:rsidRPr="00507A0D">
        <w:rPr>
          <w:rFonts w:ascii="Times New Roman" w:hAnsi="Times New Roman"/>
          <w:bCs/>
          <w:sz w:val="24"/>
          <w:szCs w:val="24"/>
          <w:lang w:val="en-US"/>
        </w:rPr>
        <w:t xml:space="preserve">, Greece. </w:t>
      </w:r>
    </w:p>
    <w:p w:rsidR="00AC3EA0" w:rsidRPr="00507A0D" w:rsidRDefault="00141AA5" w:rsidP="00DC7EA7">
      <w:pPr>
        <w:pStyle w:val="ad"/>
        <w:numPr>
          <w:ilvl w:val="0"/>
          <w:numId w:val="7"/>
        </w:numPr>
        <w:autoSpaceDE w:val="0"/>
        <w:autoSpaceDN w:val="0"/>
        <w:adjustRightInd w:val="0"/>
        <w:spacing w:after="240" w:line="240" w:lineRule="auto"/>
        <w:jc w:val="both"/>
        <w:rPr>
          <w:rFonts w:ascii="Times New Roman" w:hAnsi="Times New Roman"/>
          <w:sz w:val="24"/>
          <w:szCs w:val="24"/>
          <w:u w:val="single"/>
        </w:rPr>
      </w:pPr>
      <w:proofErr w:type="spellStart"/>
      <w:r w:rsidRPr="00507A0D">
        <w:rPr>
          <w:rFonts w:ascii="Times New Roman" w:hAnsi="Times New Roman"/>
          <w:bCs/>
          <w:sz w:val="24"/>
          <w:szCs w:val="24"/>
          <w:lang w:val="en-GB"/>
        </w:rPr>
        <w:t>Miliotou</w:t>
      </w:r>
      <w:proofErr w:type="spellEnd"/>
      <w:r w:rsidRPr="00507A0D">
        <w:rPr>
          <w:rFonts w:ascii="Times New Roman" w:hAnsi="Times New Roman"/>
          <w:bCs/>
          <w:sz w:val="24"/>
          <w:szCs w:val="24"/>
          <w:lang w:val="en-GB"/>
        </w:rPr>
        <w:t xml:space="preserve"> </w:t>
      </w:r>
      <w:r w:rsidRPr="00507A0D">
        <w:rPr>
          <w:rFonts w:ascii="Times New Roman" w:hAnsi="Times New Roman"/>
          <w:bCs/>
          <w:sz w:val="24"/>
          <w:szCs w:val="24"/>
        </w:rPr>
        <w:t>Α</w:t>
      </w:r>
      <w:r w:rsidRPr="00507A0D">
        <w:rPr>
          <w:rFonts w:ascii="Times New Roman" w:hAnsi="Times New Roman"/>
          <w:bCs/>
          <w:sz w:val="24"/>
          <w:szCs w:val="24"/>
          <w:lang w:val="en-US"/>
        </w:rPr>
        <w:t>.</w:t>
      </w:r>
      <w:r w:rsidRPr="00507A0D">
        <w:rPr>
          <w:rFonts w:ascii="Times New Roman" w:hAnsi="Times New Roman"/>
          <w:bCs/>
          <w:sz w:val="24"/>
          <w:szCs w:val="24"/>
          <w:lang w:val="en-GB"/>
        </w:rPr>
        <w:t>N., Pappas I</w:t>
      </w:r>
      <w:r w:rsidRPr="00507A0D">
        <w:rPr>
          <w:rFonts w:ascii="Times New Roman" w:hAnsi="Times New Roman"/>
          <w:bCs/>
          <w:sz w:val="24"/>
          <w:szCs w:val="24"/>
          <w:lang w:val="en-US"/>
        </w:rPr>
        <w:t>.</w:t>
      </w:r>
      <w:r w:rsidRPr="00507A0D">
        <w:rPr>
          <w:rFonts w:ascii="Times New Roman" w:hAnsi="Times New Roman"/>
          <w:bCs/>
          <w:sz w:val="24"/>
          <w:szCs w:val="24"/>
          <w:lang w:val="en-GB"/>
        </w:rPr>
        <w:t xml:space="preserve">S., </w:t>
      </w:r>
      <w:proofErr w:type="spellStart"/>
      <w:r w:rsidRPr="00507A0D">
        <w:rPr>
          <w:rFonts w:ascii="Times New Roman" w:hAnsi="Times New Roman"/>
          <w:bCs/>
          <w:sz w:val="24"/>
          <w:szCs w:val="24"/>
          <w:lang w:val="en-GB"/>
        </w:rPr>
        <w:t>Vizirianakis</w:t>
      </w:r>
      <w:proofErr w:type="spellEnd"/>
      <w:r w:rsidRPr="00507A0D">
        <w:rPr>
          <w:rFonts w:ascii="Times New Roman" w:hAnsi="Times New Roman"/>
          <w:bCs/>
          <w:sz w:val="24"/>
          <w:szCs w:val="24"/>
          <w:lang w:val="en-GB"/>
        </w:rPr>
        <w:t xml:space="preserve"> I</w:t>
      </w:r>
      <w:r w:rsidRPr="00507A0D">
        <w:rPr>
          <w:rFonts w:ascii="Times New Roman" w:hAnsi="Times New Roman"/>
          <w:bCs/>
          <w:sz w:val="24"/>
          <w:szCs w:val="24"/>
          <w:lang w:val="en-US"/>
        </w:rPr>
        <w:t>.</w:t>
      </w:r>
      <w:r w:rsidRPr="00507A0D">
        <w:rPr>
          <w:rFonts w:ascii="Times New Roman" w:hAnsi="Times New Roman"/>
          <w:bCs/>
          <w:sz w:val="24"/>
          <w:szCs w:val="24"/>
          <w:lang w:val="en-GB"/>
        </w:rPr>
        <w:t>S., Papadopoulou C. L</w:t>
      </w:r>
      <w:r w:rsidRPr="00507A0D">
        <w:rPr>
          <w:rFonts w:ascii="Times New Roman" w:hAnsi="Times New Roman"/>
          <w:bCs/>
          <w:sz w:val="24"/>
          <w:szCs w:val="24"/>
          <w:lang w:val="en-US"/>
        </w:rPr>
        <w:t xml:space="preserve">. </w:t>
      </w:r>
      <w:r w:rsidRPr="00507A0D">
        <w:rPr>
          <w:rFonts w:ascii="Times New Roman" w:hAnsi="Times New Roman"/>
          <w:bCs/>
          <w:sz w:val="24"/>
          <w:szCs w:val="24"/>
          <w:lang w:val="en-GB"/>
        </w:rPr>
        <w:t xml:space="preserve">Development of </w:t>
      </w:r>
      <w:r w:rsidRPr="00507A0D">
        <w:rPr>
          <w:rFonts w:ascii="Times New Roman" w:hAnsi="Times New Roman"/>
          <w:bCs/>
          <w:i/>
          <w:sz w:val="24"/>
          <w:szCs w:val="24"/>
          <w:lang w:val="en-GB"/>
        </w:rPr>
        <w:t>in vitro</w:t>
      </w:r>
      <w:r w:rsidRPr="00507A0D">
        <w:rPr>
          <w:rFonts w:ascii="Times New Roman" w:hAnsi="Times New Roman"/>
          <w:bCs/>
          <w:sz w:val="24"/>
          <w:szCs w:val="24"/>
          <w:lang w:val="en-GB"/>
        </w:rPr>
        <w:t xml:space="preserve"> transcribed </w:t>
      </w:r>
      <w:r w:rsidRPr="00507A0D">
        <w:rPr>
          <w:rFonts w:ascii="Times New Roman" w:hAnsi="Times New Roman"/>
          <w:bCs/>
          <w:i/>
          <w:sz w:val="24"/>
          <w:szCs w:val="24"/>
          <w:lang w:val="en-GB"/>
        </w:rPr>
        <w:t>SCO2</w:t>
      </w:r>
      <w:r w:rsidRPr="00507A0D">
        <w:rPr>
          <w:rFonts w:ascii="Times New Roman" w:hAnsi="Times New Roman"/>
          <w:bCs/>
          <w:sz w:val="24"/>
          <w:szCs w:val="24"/>
          <w:lang w:val="en-GB"/>
        </w:rPr>
        <w:t xml:space="preserve"> mRNA</w:t>
      </w:r>
      <w:r w:rsidRPr="00507A0D">
        <w:rPr>
          <w:rFonts w:ascii="Times New Roman" w:hAnsi="Times New Roman"/>
          <w:bCs/>
          <w:sz w:val="24"/>
          <w:szCs w:val="24"/>
          <w:lang w:val="en-US"/>
        </w:rPr>
        <w:t xml:space="preserve"> </w:t>
      </w:r>
      <w:r w:rsidRPr="00507A0D">
        <w:rPr>
          <w:rFonts w:ascii="Times New Roman" w:hAnsi="Times New Roman"/>
          <w:bCs/>
          <w:sz w:val="24"/>
          <w:szCs w:val="24"/>
          <w:lang w:val="en-GB"/>
        </w:rPr>
        <w:t>as novel therapeutic</w:t>
      </w:r>
      <w:r w:rsidRPr="00507A0D">
        <w:rPr>
          <w:rFonts w:ascii="Times New Roman" w:hAnsi="Times New Roman"/>
          <w:bCs/>
          <w:sz w:val="24"/>
          <w:szCs w:val="24"/>
          <w:lang w:val="en-US"/>
        </w:rPr>
        <w:t xml:space="preserve"> </w:t>
      </w:r>
      <w:r w:rsidRPr="00507A0D">
        <w:rPr>
          <w:rFonts w:ascii="Times New Roman" w:hAnsi="Times New Roman"/>
          <w:bCs/>
          <w:sz w:val="24"/>
          <w:szCs w:val="24"/>
          <w:lang w:val="en-GB"/>
        </w:rPr>
        <w:t xml:space="preserve">approach in a mitochondrial disorder, due to </w:t>
      </w:r>
      <w:r w:rsidRPr="00507A0D">
        <w:rPr>
          <w:rFonts w:ascii="Times New Roman" w:hAnsi="Times New Roman"/>
          <w:bCs/>
          <w:i/>
          <w:sz w:val="24"/>
          <w:szCs w:val="24"/>
          <w:lang w:val="en-GB"/>
        </w:rPr>
        <w:t>SCO2</w:t>
      </w:r>
      <w:r w:rsidRPr="00507A0D">
        <w:rPr>
          <w:rFonts w:ascii="Times New Roman" w:hAnsi="Times New Roman"/>
          <w:bCs/>
          <w:sz w:val="24"/>
          <w:szCs w:val="24"/>
          <w:lang w:val="en-GB"/>
        </w:rPr>
        <w:t xml:space="preserve"> mutations</w:t>
      </w:r>
      <w:r w:rsidRPr="00507A0D">
        <w:rPr>
          <w:rFonts w:ascii="Times New Roman" w:hAnsi="Times New Roman"/>
          <w:bCs/>
          <w:sz w:val="24"/>
          <w:szCs w:val="24"/>
          <w:lang w:val="en-US"/>
        </w:rPr>
        <w:t xml:space="preserve">. </w:t>
      </w:r>
      <w:r w:rsidRPr="00507A0D">
        <w:rPr>
          <w:rFonts w:ascii="Times New Roman" w:hAnsi="Times New Roman"/>
          <w:bCs/>
          <w:color w:val="000000" w:themeColor="text1"/>
          <w:sz w:val="24"/>
          <w:szCs w:val="24"/>
        </w:rPr>
        <w:t>69</w:t>
      </w:r>
      <w:r w:rsidRPr="00507A0D">
        <w:rPr>
          <w:rFonts w:ascii="Times New Roman" w:hAnsi="Times New Roman"/>
          <w:bCs/>
          <w:color w:val="000000" w:themeColor="text1"/>
          <w:sz w:val="24"/>
          <w:szCs w:val="24"/>
          <w:vertAlign w:val="superscript"/>
        </w:rPr>
        <w:t>ο</w:t>
      </w:r>
      <w:r w:rsidRPr="00507A0D">
        <w:rPr>
          <w:rFonts w:ascii="Times New Roman" w:hAnsi="Times New Roman"/>
          <w:bCs/>
          <w:color w:val="000000" w:themeColor="text1"/>
          <w:sz w:val="24"/>
          <w:szCs w:val="24"/>
        </w:rPr>
        <w:t xml:space="preserve"> Πανελλήνιου Συνεδρίου της Ελληνικής Εταιρείας Βιοχημείας και Μοριακής Βιολογίας, 23-25 Νοεμβρίου 2018, Λάρισα.</w:t>
      </w:r>
    </w:p>
    <w:p w:rsidR="00AD4506" w:rsidRPr="00507A0D" w:rsidRDefault="00AC3EA0" w:rsidP="00AD4506">
      <w:pPr>
        <w:pStyle w:val="ad"/>
        <w:numPr>
          <w:ilvl w:val="0"/>
          <w:numId w:val="7"/>
        </w:numPr>
        <w:autoSpaceDE w:val="0"/>
        <w:autoSpaceDN w:val="0"/>
        <w:adjustRightInd w:val="0"/>
        <w:spacing w:after="240" w:line="240" w:lineRule="auto"/>
        <w:jc w:val="both"/>
        <w:rPr>
          <w:rFonts w:ascii="Times New Roman" w:hAnsi="Times New Roman"/>
          <w:bCs/>
          <w:color w:val="000000" w:themeColor="text1"/>
          <w:sz w:val="24"/>
          <w:szCs w:val="24"/>
        </w:rPr>
      </w:pPr>
      <w:r w:rsidRPr="00507A0D">
        <w:rPr>
          <w:rFonts w:ascii="Times New Roman" w:hAnsi="Times New Roman"/>
          <w:bCs/>
          <w:sz w:val="24"/>
          <w:szCs w:val="24"/>
        </w:rPr>
        <w:t xml:space="preserve">Ε. </w:t>
      </w:r>
      <w:proofErr w:type="spellStart"/>
      <w:r w:rsidRPr="00507A0D">
        <w:rPr>
          <w:rFonts w:ascii="Times New Roman" w:hAnsi="Times New Roman"/>
          <w:bCs/>
          <w:sz w:val="24"/>
          <w:szCs w:val="24"/>
        </w:rPr>
        <w:t>Γκούβα</w:t>
      </w:r>
      <w:proofErr w:type="spellEnd"/>
      <w:r w:rsidRPr="00507A0D">
        <w:rPr>
          <w:rFonts w:ascii="Times New Roman" w:hAnsi="Times New Roman"/>
          <w:bCs/>
          <w:sz w:val="24"/>
          <w:szCs w:val="24"/>
        </w:rPr>
        <w:t xml:space="preserve">, Κ. </w:t>
      </w:r>
      <w:proofErr w:type="spellStart"/>
      <w:r w:rsidRPr="00507A0D">
        <w:rPr>
          <w:rFonts w:ascii="Times New Roman" w:hAnsi="Times New Roman"/>
          <w:bCs/>
          <w:sz w:val="24"/>
          <w:szCs w:val="24"/>
        </w:rPr>
        <w:t>Ναθαναηλίδης</w:t>
      </w:r>
      <w:proofErr w:type="spellEnd"/>
      <w:r w:rsidRPr="00507A0D">
        <w:rPr>
          <w:rFonts w:ascii="Times New Roman" w:hAnsi="Times New Roman"/>
          <w:bCs/>
          <w:sz w:val="24"/>
          <w:szCs w:val="24"/>
        </w:rPr>
        <w:t>, Ι. Πάσχος, Φ. Αθανασοπούλου &amp; Ι. Σ. Παππάς.</w:t>
      </w:r>
      <w:r w:rsidRPr="00507A0D">
        <w:rPr>
          <w:rFonts w:ascii="Times New Roman" w:hAnsi="Times New Roman"/>
          <w:bCs/>
        </w:rPr>
        <w:t xml:space="preserve"> </w:t>
      </w:r>
      <w:proofErr w:type="spellStart"/>
      <w:r w:rsidR="00636F22" w:rsidRPr="00507A0D">
        <w:rPr>
          <w:rFonts w:ascii="Times New Roman" w:hAnsi="Times New Roman"/>
          <w:bCs/>
          <w:sz w:val="24"/>
          <w:szCs w:val="24"/>
        </w:rPr>
        <w:t>Υπο</w:t>
      </w:r>
      <w:proofErr w:type="spellEnd"/>
      <w:r w:rsidR="00636F22" w:rsidRPr="00507A0D">
        <w:rPr>
          <w:rFonts w:ascii="Times New Roman" w:hAnsi="Times New Roman"/>
          <w:bCs/>
          <w:sz w:val="24"/>
          <w:szCs w:val="24"/>
        </w:rPr>
        <w:t xml:space="preserve">-θανατηφόρες και Θανατηφόρες Επιδράσεις </w:t>
      </w:r>
      <w:r w:rsidR="00636F22" w:rsidRPr="00507A0D">
        <w:rPr>
          <w:rFonts w:ascii="Times New Roman" w:hAnsi="Times New Roman"/>
          <w:bCs/>
        </w:rPr>
        <w:t xml:space="preserve"> </w:t>
      </w:r>
      <w:r w:rsidR="00636F22" w:rsidRPr="00507A0D">
        <w:rPr>
          <w:rFonts w:ascii="Times New Roman" w:hAnsi="Times New Roman"/>
          <w:bCs/>
          <w:sz w:val="24"/>
          <w:szCs w:val="24"/>
        </w:rPr>
        <w:t xml:space="preserve">του Χαλκού σε Αναπτυσσόμενα Έμβρυα </w:t>
      </w:r>
      <w:proofErr w:type="spellStart"/>
      <w:r w:rsidR="00636F22" w:rsidRPr="00507A0D">
        <w:rPr>
          <w:rFonts w:ascii="Times New Roman" w:hAnsi="Times New Roman"/>
          <w:bCs/>
          <w:sz w:val="24"/>
          <w:szCs w:val="24"/>
        </w:rPr>
        <w:t>Zebrafish</w:t>
      </w:r>
      <w:proofErr w:type="spellEnd"/>
      <w:r w:rsidRPr="00507A0D">
        <w:rPr>
          <w:rFonts w:ascii="Times New Roman" w:hAnsi="Times New Roman"/>
          <w:bCs/>
          <w:sz w:val="24"/>
          <w:szCs w:val="24"/>
        </w:rPr>
        <w:t>. 41</w:t>
      </w:r>
      <w:r w:rsidRPr="00507A0D">
        <w:rPr>
          <w:rFonts w:ascii="Times New Roman" w:hAnsi="Times New Roman"/>
          <w:bCs/>
          <w:sz w:val="24"/>
          <w:szCs w:val="24"/>
          <w:lang w:val="en-US"/>
        </w:rPr>
        <w:t>o</w:t>
      </w:r>
      <w:r w:rsidRPr="00507A0D">
        <w:rPr>
          <w:rFonts w:ascii="Times New Roman" w:hAnsi="Times New Roman"/>
          <w:bCs/>
          <w:sz w:val="24"/>
          <w:szCs w:val="24"/>
        </w:rPr>
        <w:t xml:space="preserve"> Επιστημονικό Συνέδριο Ελληνικής Εταιρείας βιολογικών Επιστημών, 9-11 Μαΐου 2019, Κατερίνη</w:t>
      </w:r>
      <w:r w:rsidR="00A27A65" w:rsidRPr="00507A0D">
        <w:rPr>
          <w:rFonts w:ascii="Times New Roman" w:hAnsi="Times New Roman"/>
          <w:bCs/>
          <w:sz w:val="24"/>
          <w:szCs w:val="24"/>
        </w:rPr>
        <w:t>, Πρακτικά σελ. 81.</w:t>
      </w:r>
    </w:p>
    <w:p w:rsidR="00E26195" w:rsidRPr="00507A0D" w:rsidRDefault="00E26195" w:rsidP="00E26195">
      <w:pPr>
        <w:pStyle w:val="ad"/>
        <w:numPr>
          <w:ilvl w:val="0"/>
          <w:numId w:val="7"/>
        </w:numPr>
        <w:autoSpaceDE w:val="0"/>
        <w:autoSpaceDN w:val="0"/>
        <w:adjustRightInd w:val="0"/>
        <w:spacing w:after="240" w:line="240" w:lineRule="auto"/>
        <w:jc w:val="both"/>
        <w:rPr>
          <w:rFonts w:ascii="Times New Roman" w:hAnsi="Times New Roman"/>
          <w:sz w:val="24"/>
          <w:szCs w:val="24"/>
          <w:lang w:val="en-US"/>
        </w:rPr>
      </w:pPr>
      <w:proofErr w:type="spellStart"/>
      <w:r w:rsidRPr="00507A0D">
        <w:rPr>
          <w:rFonts w:ascii="Times New Roman" w:hAnsi="Times New Roman"/>
          <w:bCs/>
          <w:sz w:val="24"/>
          <w:szCs w:val="24"/>
          <w:lang w:val="en-US"/>
        </w:rPr>
        <w:t>Miliotou</w:t>
      </w:r>
      <w:proofErr w:type="spellEnd"/>
      <w:r w:rsidRPr="00507A0D">
        <w:rPr>
          <w:rFonts w:ascii="Times New Roman" w:hAnsi="Times New Roman"/>
          <w:bCs/>
          <w:sz w:val="24"/>
          <w:szCs w:val="24"/>
          <w:lang w:val="en-US"/>
        </w:rPr>
        <w:t xml:space="preserve"> N. Androulla</w:t>
      </w:r>
      <w:r w:rsidRPr="00507A0D">
        <w:rPr>
          <w:rFonts w:ascii="Times New Roman" w:hAnsi="Times New Roman"/>
          <w:sz w:val="24"/>
          <w:szCs w:val="24"/>
          <w:lang w:val="en-US"/>
        </w:rPr>
        <w:t xml:space="preserve">, Pappas S. Ioannis, </w:t>
      </w:r>
      <w:proofErr w:type="spellStart"/>
      <w:r w:rsidRPr="00507A0D">
        <w:rPr>
          <w:rFonts w:ascii="Times New Roman" w:hAnsi="Times New Roman"/>
          <w:sz w:val="24"/>
          <w:szCs w:val="24"/>
          <w:lang w:val="en-US"/>
        </w:rPr>
        <w:t>Vizirianakis</w:t>
      </w:r>
      <w:proofErr w:type="spellEnd"/>
      <w:r w:rsidRPr="00507A0D">
        <w:rPr>
          <w:rFonts w:ascii="Times New Roman" w:hAnsi="Times New Roman"/>
          <w:sz w:val="24"/>
          <w:szCs w:val="24"/>
          <w:lang w:val="en-US"/>
        </w:rPr>
        <w:t xml:space="preserve"> S. Ioannis and Papadopoulou C. </w:t>
      </w:r>
      <w:proofErr w:type="spellStart"/>
      <w:r w:rsidRPr="00507A0D">
        <w:rPr>
          <w:rFonts w:ascii="Times New Roman" w:hAnsi="Times New Roman"/>
          <w:sz w:val="24"/>
          <w:szCs w:val="24"/>
          <w:lang w:val="en-US"/>
        </w:rPr>
        <w:t>Lefkothea</w:t>
      </w:r>
      <w:proofErr w:type="spellEnd"/>
      <w:r w:rsidRPr="00507A0D">
        <w:rPr>
          <w:rFonts w:ascii="Times New Roman" w:hAnsi="Times New Roman"/>
          <w:sz w:val="24"/>
          <w:szCs w:val="24"/>
          <w:lang w:val="en-US"/>
        </w:rPr>
        <w:t>. «IVT-mRNA conjugated to a protein transduction domain, as a novel gene delivery platform for protein replacement therapy». 7</w:t>
      </w:r>
      <w:r w:rsidRPr="00507A0D">
        <w:rPr>
          <w:rFonts w:ascii="Times New Roman" w:hAnsi="Times New Roman"/>
          <w:sz w:val="24"/>
          <w:szCs w:val="24"/>
          <w:vertAlign w:val="superscript"/>
          <w:lang w:val="en-US"/>
        </w:rPr>
        <w:t>th</w:t>
      </w:r>
      <w:r w:rsidRPr="00507A0D">
        <w:rPr>
          <w:rFonts w:ascii="Times New Roman" w:hAnsi="Times New Roman"/>
          <w:sz w:val="24"/>
          <w:szCs w:val="24"/>
          <w:lang w:val="en-US"/>
        </w:rPr>
        <w:t xml:space="preserve"> mRNA Health Conference, </w:t>
      </w:r>
      <w:proofErr w:type="gramStart"/>
      <w:r w:rsidRPr="00507A0D">
        <w:rPr>
          <w:rFonts w:ascii="Times New Roman" w:hAnsi="Times New Roman"/>
          <w:sz w:val="24"/>
          <w:szCs w:val="24"/>
        </w:rPr>
        <w:t>Βερολίνο</w:t>
      </w:r>
      <w:r w:rsidRPr="00507A0D">
        <w:rPr>
          <w:rFonts w:ascii="Times New Roman" w:hAnsi="Times New Roman"/>
          <w:sz w:val="24"/>
          <w:szCs w:val="24"/>
          <w:lang w:val="en-US"/>
        </w:rPr>
        <w:t>,</w:t>
      </w:r>
      <w:r w:rsidRPr="00507A0D">
        <w:rPr>
          <w:rFonts w:ascii="Times New Roman" w:hAnsi="Times New Roman"/>
          <w:sz w:val="24"/>
          <w:szCs w:val="24"/>
        </w:rPr>
        <w:t>Γερμανία</w:t>
      </w:r>
      <w:proofErr w:type="gramEnd"/>
      <w:r w:rsidRPr="00507A0D">
        <w:rPr>
          <w:rFonts w:ascii="Times New Roman" w:hAnsi="Times New Roman"/>
          <w:sz w:val="24"/>
          <w:szCs w:val="24"/>
          <w:lang w:val="en-US"/>
        </w:rPr>
        <w:t xml:space="preserve">, 11-12 </w:t>
      </w:r>
      <w:r w:rsidRPr="00507A0D">
        <w:rPr>
          <w:rFonts w:ascii="Times New Roman" w:hAnsi="Times New Roman"/>
          <w:sz w:val="24"/>
          <w:szCs w:val="24"/>
        </w:rPr>
        <w:t>Νοεμβρίου</w:t>
      </w:r>
      <w:r w:rsidRPr="00507A0D">
        <w:rPr>
          <w:rFonts w:ascii="Times New Roman" w:hAnsi="Times New Roman"/>
          <w:sz w:val="24"/>
          <w:szCs w:val="24"/>
          <w:lang w:val="en-US"/>
        </w:rPr>
        <w:t>, 2019</w:t>
      </w:r>
    </w:p>
    <w:p w:rsidR="006E6F43" w:rsidRPr="00507A0D" w:rsidRDefault="006E6F43" w:rsidP="006E6F43">
      <w:pPr>
        <w:pStyle w:val="ad"/>
        <w:numPr>
          <w:ilvl w:val="0"/>
          <w:numId w:val="7"/>
        </w:numPr>
        <w:autoSpaceDE w:val="0"/>
        <w:autoSpaceDN w:val="0"/>
        <w:adjustRightInd w:val="0"/>
        <w:spacing w:after="240" w:line="240" w:lineRule="auto"/>
        <w:jc w:val="both"/>
        <w:rPr>
          <w:rFonts w:ascii="Times New Roman" w:hAnsi="Times New Roman"/>
          <w:bCs/>
          <w:color w:val="000000" w:themeColor="text1"/>
          <w:sz w:val="24"/>
          <w:szCs w:val="24"/>
        </w:rPr>
      </w:pPr>
      <w:proofErr w:type="spellStart"/>
      <w:r w:rsidRPr="00507A0D">
        <w:rPr>
          <w:rFonts w:ascii="Times New Roman" w:hAnsi="Times New Roman"/>
          <w:bCs/>
          <w:color w:val="000000" w:themeColor="text1"/>
          <w:sz w:val="24"/>
          <w:szCs w:val="24"/>
          <w:lang w:val="en-GB"/>
        </w:rPr>
        <w:t>Miliotou</w:t>
      </w:r>
      <w:proofErr w:type="spellEnd"/>
      <w:r w:rsidRPr="00507A0D">
        <w:rPr>
          <w:rFonts w:ascii="Times New Roman" w:hAnsi="Times New Roman"/>
          <w:bCs/>
          <w:color w:val="000000" w:themeColor="text1"/>
          <w:sz w:val="24"/>
          <w:szCs w:val="24"/>
          <w:lang w:val="en-GB"/>
        </w:rPr>
        <w:t xml:space="preserve"> </w:t>
      </w:r>
      <w:r w:rsidRPr="00507A0D">
        <w:rPr>
          <w:rFonts w:ascii="Times New Roman" w:hAnsi="Times New Roman"/>
          <w:bCs/>
          <w:color w:val="000000" w:themeColor="text1"/>
          <w:sz w:val="24"/>
          <w:szCs w:val="24"/>
        </w:rPr>
        <w:t>Α</w:t>
      </w:r>
      <w:r w:rsidRPr="00507A0D">
        <w:rPr>
          <w:rFonts w:ascii="Times New Roman" w:hAnsi="Times New Roman"/>
          <w:bCs/>
          <w:color w:val="000000" w:themeColor="text1"/>
          <w:sz w:val="24"/>
          <w:szCs w:val="24"/>
          <w:lang w:val="en-US"/>
        </w:rPr>
        <w:t>.</w:t>
      </w:r>
      <w:r w:rsidRPr="00507A0D">
        <w:rPr>
          <w:rFonts w:ascii="Times New Roman" w:hAnsi="Times New Roman"/>
          <w:bCs/>
          <w:color w:val="000000" w:themeColor="text1"/>
          <w:sz w:val="24"/>
          <w:szCs w:val="24"/>
          <w:lang w:val="en-GB"/>
        </w:rPr>
        <w:t>N., Pappas I</w:t>
      </w:r>
      <w:r w:rsidRPr="00507A0D">
        <w:rPr>
          <w:rFonts w:ascii="Times New Roman" w:hAnsi="Times New Roman"/>
          <w:bCs/>
          <w:color w:val="000000" w:themeColor="text1"/>
          <w:sz w:val="24"/>
          <w:szCs w:val="24"/>
          <w:lang w:val="en-US"/>
        </w:rPr>
        <w:t>.</w:t>
      </w:r>
      <w:r w:rsidRPr="00507A0D">
        <w:rPr>
          <w:rFonts w:ascii="Times New Roman" w:hAnsi="Times New Roman"/>
          <w:bCs/>
          <w:color w:val="000000" w:themeColor="text1"/>
          <w:sz w:val="24"/>
          <w:szCs w:val="24"/>
          <w:lang w:val="en-GB"/>
        </w:rPr>
        <w:t xml:space="preserve">S., </w:t>
      </w:r>
      <w:proofErr w:type="spellStart"/>
      <w:r w:rsidRPr="00507A0D">
        <w:rPr>
          <w:rFonts w:ascii="Times New Roman" w:hAnsi="Times New Roman"/>
          <w:bCs/>
          <w:color w:val="000000" w:themeColor="text1"/>
          <w:sz w:val="24"/>
          <w:szCs w:val="24"/>
          <w:lang w:val="en-GB"/>
        </w:rPr>
        <w:t>Vizirianakis</w:t>
      </w:r>
      <w:proofErr w:type="spellEnd"/>
      <w:r w:rsidRPr="00507A0D">
        <w:rPr>
          <w:rFonts w:ascii="Times New Roman" w:hAnsi="Times New Roman"/>
          <w:bCs/>
          <w:color w:val="000000" w:themeColor="text1"/>
          <w:sz w:val="24"/>
          <w:szCs w:val="24"/>
          <w:lang w:val="en-GB"/>
        </w:rPr>
        <w:t xml:space="preserve"> I</w:t>
      </w:r>
      <w:r w:rsidRPr="00507A0D">
        <w:rPr>
          <w:rFonts w:ascii="Times New Roman" w:hAnsi="Times New Roman"/>
          <w:bCs/>
          <w:color w:val="000000" w:themeColor="text1"/>
          <w:sz w:val="24"/>
          <w:szCs w:val="24"/>
          <w:lang w:val="en-US"/>
        </w:rPr>
        <w:t>.</w:t>
      </w:r>
      <w:r w:rsidRPr="00507A0D">
        <w:rPr>
          <w:rFonts w:ascii="Times New Roman" w:hAnsi="Times New Roman"/>
          <w:bCs/>
          <w:color w:val="000000" w:themeColor="text1"/>
          <w:sz w:val="24"/>
          <w:szCs w:val="24"/>
          <w:lang w:val="en-GB"/>
        </w:rPr>
        <w:t>S., Papadopoulou C. L</w:t>
      </w:r>
      <w:r w:rsidRPr="00507A0D">
        <w:rPr>
          <w:rFonts w:ascii="Times New Roman" w:hAnsi="Times New Roman"/>
          <w:bCs/>
          <w:color w:val="000000" w:themeColor="text1"/>
          <w:sz w:val="24"/>
          <w:szCs w:val="24"/>
          <w:lang w:val="en-US"/>
        </w:rPr>
        <w:t xml:space="preserve">. </w:t>
      </w:r>
      <w:r w:rsidRPr="00507A0D">
        <w:rPr>
          <w:rFonts w:ascii="Times New Roman" w:hAnsi="Times New Roman"/>
          <w:bCs/>
          <w:color w:val="000000" w:themeColor="text1"/>
          <w:sz w:val="24"/>
          <w:szCs w:val="24"/>
          <w:lang w:val="en-GB"/>
        </w:rPr>
        <w:t xml:space="preserve">A novel intracellular delivery technology for </w:t>
      </w:r>
      <w:r w:rsidRPr="00507A0D">
        <w:rPr>
          <w:rFonts w:ascii="Times New Roman" w:hAnsi="Times New Roman"/>
          <w:bCs/>
          <w:i/>
          <w:color w:val="000000" w:themeColor="text1"/>
          <w:sz w:val="24"/>
          <w:szCs w:val="24"/>
          <w:lang w:val="en-GB"/>
        </w:rPr>
        <w:t>in vitro</w:t>
      </w:r>
      <w:r w:rsidRPr="00507A0D">
        <w:rPr>
          <w:rFonts w:ascii="Times New Roman" w:hAnsi="Times New Roman"/>
          <w:bCs/>
          <w:color w:val="000000" w:themeColor="text1"/>
          <w:sz w:val="24"/>
          <w:szCs w:val="24"/>
          <w:lang w:val="en-GB"/>
        </w:rPr>
        <w:t xml:space="preserve"> transcribed (IVT)-mRNAs. </w:t>
      </w:r>
      <w:r w:rsidRPr="00507A0D">
        <w:rPr>
          <w:rFonts w:ascii="Times New Roman" w:hAnsi="Times New Roman"/>
          <w:color w:val="000000" w:themeColor="text1"/>
          <w:sz w:val="24"/>
          <w:szCs w:val="24"/>
          <w:shd w:val="clear" w:color="auto" w:fill="FAFAFA"/>
        </w:rPr>
        <w:t xml:space="preserve">7ο Πανελλήνιο </w:t>
      </w:r>
      <w:proofErr w:type="spellStart"/>
      <w:r w:rsidRPr="00507A0D">
        <w:rPr>
          <w:rFonts w:ascii="Times New Roman" w:hAnsi="Times New Roman"/>
          <w:color w:val="000000" w:themeColor="text1"/>
          <w:sz w:val="24"/>
          <w:szCs w:val="24"/>
          <w:shd w:val="clear" w:color="auto" w:fill="FAFAFA"/>
        </w:rPr>
        <w:t>Forum</w:t>
      </w:r>
      <w:proofErr w:type="spellEnd"/>
      <w:r w:rsidRPr="00507A0D">
        <w:rPr>
          <w:rFonts w:ascii="Times New Roman" w:hAnsi="Times New Roman"/>
          <w:color w:val="000000" w:themeColor="text1"/>
          <w:sz w:val="24"/>
          <w:szCs w:val="24"/>
          <w:shd w:val="clear" w:color="auto" w:fill="FAFAFA"/>
        </w:rPr>
        <w:t xml:space="preserve"> Νέων Επιστημόνων της Ελληνικής Εταιρείας Βιοχημείας και Μοριακής Βιολογίας (ΕΕΒΜΒ), 28 Νοεμβρίου -1 Δεκεμβρίου 2019, στο Ίδρυμα Ευγενίδου, Αθήνα</w:t>
      </w:r>
    </w:p>
    <w:p w:rsidR="006E6F43" w:rsidRPr="00507A0D" w:rsidRDefault="006E6F43" w:rsidP="006E6F43">
      <w:pPr>
        <w:pStyle w:val="ad"/>
        <w:numPr>
          <w:ilvl w:val="0"/>
          <w:numId w:val="7"/>
        </w:numPr>
        <w:autoSpaceDE w:val="0"/>
        <w:autoSpaceDN w:val="0"/>
        <w:adjustRightInd w:val="0"/>
        <w:spacing w:after="240" w:line="240" w:lineRule="auto"/>
        <w:jc w:val="both"/>
        <w:rPr>
          <w:rFonts w:ascii="Times New Roman" w:hAnsi="Times New Roman"/>
          <w:bCs/>
          <w:color w:val="000000" w:themeColor="text1"/>
          <w:sz w:val="24"/>
          <w:szCs w:val="24"/>
        </w:rPr>
      </w:pPr>
      <w:proofErr w:type="spellStart"/>
      <w:r w:rsidRPr="00507A0D">
        <w:rPr>
          <w:rFonts w:ascii="Times New Roman" w:hAnsi="Times New Roman"/>
          <w:sz w:val="24"/>
          <w:szCs w:val="24"/>
          <w:lang w:val="en-US"/>
        </w:rPr>
        <w:t>Kakafika</w:t>
      </w:r>
      <w:proofErr w:type="spellEnd"/>
      <w:r w:rsidRPr="00507A0D">
        <w:rPr>
          <w:rFonts w:ascii="Times New Roman" w:hAnsi="Times New Roman"/>
          <w:sz w:val="24"/>
          <w:szCs w:val="24"/>
          <w:lang w:val="en-US"/>
        </w:rPr>
        <w:t xml:space="preserve"> M.G., Lyta A.A., Gavriilidis G.I., Pappas I.S., </w:t>
      </w:r>
      <w:proofErr w:type="spellStart"/>
      <w:r w:rsidRPr="00507A0D">
        <w:rPr>
          <w:rFonts w:ascii="Times New Roman" w:hAnsi="Times New Roman"/>
          <w:sz w:val="24"/>
          <w:szCs w:val="24"/>
          <w:lang w:val="en-US"/>
        </w:rPr>
        <w:t>Vizirianakis</w:t>
      </w:r>
      <w:proofErr w:type="spellEnd"/>
      <w:r w:rsidRPr="00507A0D">
        <w:rPr>
          <w:rFonts w:ascii="Times New Roman" w:hAnsi="Times New Roman"/>
          <w:sz w:val="24"/>
          <w:szCs w:val="24"/>
          <w:lang w:val="en-US"/>
        </w:rPr>
        <w:t xml:space="preserve"> I.S., </w:t>
      </w:r>
      <w:proofErr w:type="spellStart"/>
      <w:r w:rsidRPr="00507A0D">
        <w:rPr>
          <w:rFonts w:ascii="Times New Roman" w:hAnsi="Times New Roman"/>
          <w:sz w:val="24"/>
          <w:szCs w:val="24"/>
          <w:lang w:val="en-US"/>
        </w:rPr>
        <w:t>Tsiftsoglou</w:t>
      </w:r>
      <w:proofErr w:type="spellEnd"/>
      <w:r w:rsidRPr="00507A0D">
        <w:rPr>
          <w:rFonts w:ascii="Times New Roman" w:hAnsi="Times New Roman"/>
          <w:sz w:val="24"/>
          <w:szCs w:val="24"/>
          <w:lang w:val="en-US"/>
        </w:rPr>
        <w:t xml:space="preserve"> A.S.</w:t>
      </w:r>
      <w:proofErr w:type="gramStart"/>
      <w:r w:rsidRPr="00507A0D">
        <w:rPr>
          <w:rFonts w:ascii="Times New Roman" w:hAnsi="Times New Roman"/>
          <w:sz w:val="24"/>
          <w:szCs w:val="24"/>
          <w:lang w:val="en-US"/>
        </w:rPr>
        <w:t>,  Papadopoulou</w:t>
      </w:r>
      <w:proofErr w:type="gramEnd"/>
      <w:r w:rsidRPr="00507A0D">
        <w:rPr>
          <w:rFonts w:ascii="Times New Roman" w:hAnsi="Times New Roman"/>
          <w:sz w:val="24"/>
          <w:szCs w:val="24"/>
          <w:lang w:val="en-US"/>
        </w:rPr>
        <w:t xml:space="preserve"> L.C. Assessment of cellular bioenergetics in human K-562 erythroleukemia cells and HCT116 colorectal cells treated with Imatinib mesylate and/or Dichloroacetate. </w:t>
      </w:r>
      <w:r w:rsidRPr="00507A0D">
        <w:rPr>
          <w:rFonts w:ascii="Times New Roman" w:hAnsi="Times New Roman"/>
          <w:color w:val="000000" w:themeColor="text1"/>
          <w:sz w:val="24"/>
          <w:szCs w:val="24"/>
          <w:shd w:val="clear" w:color="auto" w:fill="FAFAFA"/>
        </w:rPr>
        <w:t xml:space="preserve">7ο Πανελλήνιο </w:t>
      </w:r>
      <w:proofErr w:type="spellStart"/>
      <w:r w:rsidRPr="00507A0D">
        <w:rPr>
          <w:rFonts w:ascii="Times New Roman" w:hAnsi="Times New Roman"/>
          <w:color w:val="000000" w:themeColor="text1"/>
          <w:sz w:val="24"/>
          <w:szCs w:val="24"/>
          <w:shd w:val="clear" w:color="auto" w:fill="FAFAFA"/>
        </w:rPr>
        <w:t>Forum</w:t>
      </w:r>
      <w:proofErr w:type="spellEnd"/>
      <w:r w:rsidRPr="00507A0D">
        <w:rPr>
          <w:rFonts w:ascii="Times New Roman" w:hAnsi="Times New Roman"/>
          <w:color w:val="000000" w:themeColor="text1"/>
          <w:sz w:val="24"/>
          <w:szCs w:val="24"/>
          <w:shd w:val="clear" w:color="auto" w:fill="FAFAFA"/>
        </w:rPr>
        <w:t xml:space="preserve"> Νέων Επιστημόνων της Ελληνικής Εταιρείας Βιοχημείας και Μοριακής Βιολογίας (ΕΕΒΜΒ), 28 Νοεμβρίου -1 Δεκεμβρίου 2019, στο Ίδρυμα Ευγενίδου, Αθήνα</w:t>
      </w:r>
    </w:p>
    <w:p w:rsidR="00507A0D" w:rsidRPr="004F21D0" w:rsidRDefault="00507A0D" w:rsidP="00507A0D">
      <w:pPr>
        <w:pStyle w:val="ad"/>
        <w:numPr>
          <w:ilvl w:val="0"/>
          <w:numId w:val="7"/>
        </w:numPr>
        <w:autoSpaceDE w:val="0"/>
        <w:autoSpaceDN w:val="0"/>
        <w:adjustRightInd w:val="0"/>
        <w:spacing w:after="240"/>
        <w:jc w:val="both"/>
        <w:rPr>
          <w:rFonts w:ascii="Times New Roman" w:hAnsi="Times New Roman"/>
          <w:bCs/>
          <w:color w:val="000000" w:themeColor="text1"/>
          <w:sz w:val="24"/>
          <w:szCs w:val="24"/>
          <w:lang w:val="en-US"/>
        </w:rPr>
      </w:pPr>
      <w:proofErr w:type="spellStart"/>
      <w:r w:rsidRPr="00507A0D">
        <w:rPr>
          <w:rFonts w:ascii="Times New Roman" w:hAnsi="Times New Roman"/>
          <w:bCs/>
          <w:color w:val="000000" w:themeColor="text1"/>
          <w:sz w:val="24"/>
          <w:szCs w:val="24"/>
          <w:lang w:val="en-GB"/>
        </w:rPr>
        <w:t>Miliotou</w:t>
      </w:r>
      <w:proofErr w:type="spellEnd"/>
      <w:r w:rsidRPr="00507A0D">
        <w:rPr>
          <w:rFonts w:ascii="Times New Roman" w:hAnsi="Times New Roman"/>
          <w:bCs/>
          <w:color w:val="000000" w:themeColor="text1"/>
          <w:sz w:val="24"/>
          <w:szCs w:val="24"/>
          <w:lang w:val="en-GB"/>
        </w:rPr>
        <w:t xml:space="preserve"> N. Androulla, Pappas S. Ioannis, Vlachaki Efthimia, </w:t>
      </w:r>
      <w:proofErr w:type="spellStart"/>
      <w:r w:rsidRPr="00507A0D">
        <w:rPr>
          <w:rFonts w:ascii="Times New Roman" w:hAnsi="Times New Roman"/>
          <w:bCs/>
          <w:color w:val="000000" w:themeColor="text1"/>
          <w:sz w:val="24"/>
          <w:szCs w:val="24"/>
          <w:lang w:val="en-GB"/>
        </w:rPr>
        <w:t>Tsiftsoglou</w:t>
      </w:r>
      <w:proofErr w:type="spellEnd"/>
      <w:r w:rsidRPr="00507A0D">
        <w:rPr>
          <w:rFonts w:ascii="Times New Roman" w:hAnsi="Times New Roman"/>
          <w:bCs/>
          <w:color w:val="000000" w:themeColor="text1"/>
          <w:sz w:val="24"/>
          <w:szCs w:val="24"/>
          <w:lang w:val="en-GB"/>
        </w:rPr>
        <w:t xml:space="preserve"> S. Asterios, </w:t>
      </w:r>
      <w:proofErr w:type="spellStart"/>
      <w:r w:rsidRPr="00507A0D">
        <w:rPr>
          <w:rFonts w:ascii="Times New Roman" w:hAnsi="Times New Roman"/>
          <w:bCs/>
          <w:color w:val="000000" w:themeColor="text1"/>
          <w:sz w:val="24"/>
          <w:szCs w:val="24"/>
          <w:lang w:val="en-GB"/>
        </w:rPr>
        <w:t>Vizirianakis</w:t>
      </w:r>
      <w:proofErr w:type="spellEnd"/>
      <w:r w:rsidRPr="00507A0D">
        <w:rPr>
          <w:rFonts w:ascii="Times New Roman" w:hAnsi="Times New Roman"/>
          <w:bCs/>
          <w:color w:val="000000" w:themeColor="text1"/>
          <w:sz w:val="24"/>
          <w:szCs w:val="24"/>
          <w:lang w:val="en-GB"/>
        </w:rPr>
        <w:t xml:space="preserve"> S. Ioannis,</w:t>
      </w:r>
      <w:r w:rsidRPr="00507A0D">
        <w:rPr>
          <w:rFonts w:ascii="Times New Roman" w:hAnsi="Times New Roman"/>
          <w:bCs/>
          <w:color w:val="000000" w:themeColor="text1"/>
          <w:sz w:val="24"/>
          <w:szCs w:val="24"/>
          <w:lang w:val="en-US"/>
        </w:rPr>
        <w:t xml:space="preserve"> </w:t>
      </w:r>
      <w:r w:rsidRPr="00507A0D">
        <w:rPr>
          <w:rFonts w:ascii="Times New Roman" w:hAnsi="Times New Roman"/>
          <w:bCs/>
          <w:color w:val="000000" w:themeColor="text1"/>
          <w:sz w:val="24"/>
          <w:szCs w:val="24"/>
          <w:lang w:val="en-GB"/>
        </w:rPr>
        <w:t xml:space="preserve">Papadopoulou C. Lefkothea, </w:t>
      </w:r>
      <w:r w:rsidRPr="00507A0D">
        <w:rPr>
          <w:rFonts w:ascii="Times New Roman" w:hAnsi="Times New Roman"/>
          <w:bCs/>
          <w:color w:val="000000" w:themeColor="text1"/>
          <w:sz w:val="24"/>
          <w:szCs w:val="24"/>
          <w:lang w:val="en-US"/>
        </w:rPr>
        <w:t xml:space="preserve">Intracellular delivery of </w:t>
      </w:r>
      <w:r w:rsidRPr="00507A0D">
        <w:rPr>
          <w:rFonts w:ascii="Times New Roman" w:hAnsi="Times New Roman"/>
          <w:bCs/>
          <w:i/>
          <w:iCs/>
          <w:color w:val="000000" w:themeColor="text1"/>
          <w:sz w:val="24"/>
          <w:szCs w:val="24"/>
          <w:lang w:val="en-US"/>
        </w:rPr>
        <w:t>β-globin</w:t>
      </w:r>
      <w:r w:rsidRPr="00507A0D">
        <w:rPr>
          <w:rFonts w:ascii="Times New Roman" w:hAnsi="Times New Roman"/>
          <w:bCs/>
          <w:color w:val="000000" w:themeColor="text1"/>
          <w:sz w:val="24"/>
          <w:szCs w:val="24"/>
          <w:lang w:val="en-US"/>
        </w:rPr>
        <w:t xml:space="preserve"> IVT-mRNA, via the PTD technology, as a novel therapeutic approach for β-thalassemia, </w:t>
      </w:r>
      <w:r w:rsidRPr="00507A0D">
        <w:rPr>
          <w:rFonts w:ascii="Times New Roman" w:hAnsi="Times New Roman"/>
          <w:sz w:val="24"/>
          <w:szCs w:val="24"/>
          <w:lang w:val="en-US"/>
        </w:rPr>
        <w:t xml:space="preserve">8th </w:t>
      </w:r>
      <w:r w:rsidRPr="004F21D0">
        <w:rPr>
          <w:rFonts w:ascii="Times New Roman" w:hAnsi="Times New Roman"/>
          <w:sz w:val="24"/>
          <w:szCs w:val="24"/>
          <w:lang w:val="en-US"/>
        </w:rPr>
        <w:t xml:space="preserve">International mRNA Health Conference, </w:t>
      </w:r>
      <w:r w:rsidRPr="004F21D0">
        <w:rPr>
          <w:rFonts w:ascii="Times New Roman" w:hAnsi="Times New Roman"/>
          <w:sz w:val="24"/>
          <w:szCs w:val="24"/>
        </w:rPr>
        <w:t>Βοστώνη</w:t>
      </w:r>
      <w:r w:rsidRPr="004F21D0">
        <w:rPr>
          <w:rFonts w:ascii="Times New Roman" w:hAnsi="Times New Roman"/>
          <w:sz w:val="24"/>
          <w:szCs w:val="24"/>
          <w:lang w:val="en-US"/>
        </w:rPr>
        <w:t>,</w:t>
      </w:r>
      <w:r w:rsidRPr="004F21D0">
        <w:rPr>
          <w:rFonts w:ascii="Times New Roman" w:hAnsi="Times New Roman"/>
          <w:color w:val="FFFFFF"/>
          <w:spacing w:val="4"/>
          <w:sz w:val="24"/>
          <w:szCs w:val="24"/>
          <w:shd w:val="clear" w:color="auto" w:fill="FFFFFF"/>
          <w:lang w:val="en-US"/>
        </w:rPr>
        <w:t xml:space="preserve"> </w:t>
      </w:r>
      <w:r w:rsidRPr="004F21D0">
        <w:rPr>
          <w:rFonts w:ascii="Times New Roman" w:hAnsi="Times New Roman"/>
          <w:color w:val="000000" w:themeColor="text1"/>
          <w:spacing w:val="4"/>
          <w:sz w:val="24"/>
          <w:szCs w:val="24"/>
          <w:shd w:val="clear" w:color="auto" w:fill="FFFFFF"/>
          <w:lang w:val="en-US"/>
        </w:rPr>
        <w:t xml:space="preserve">9-10 </w:t>
      </w:r>
      <w:r w:rsidRPr="004F21D0">
        <w:rPr>
          <w:rFonts w:ascii="Times New Roman" w:hAnsi="Times New Roman"/>
          <w:color w:val="000000" w:themeColor="text1"/>
          <w:spacing w:val="4"/>
          <w:sz w:val="24"/>
          <w:szCs w:val="24"/>
          <w:shd w:val="clear" w:color="auto" w:fill="FFFFFF"/>
        </w:rPr>
        <w:t>Νοεμβρίου</w:t>
      </w:r>
      <w:r w:rsidRPr="004F21D0">
        <w:rPr>
          <w:rFonts w:ascii="Times New Roman" w:hAnsi="Times New Roman"/>
          <w:color w:val="000000" w:themeColor="text1"/>
          <w:spacing w:val="4"/>
          <w:sz w:val="24"/>
          <w:szCs w:val="24"/>
          <w:shd w:val="clear" w:color="auto" w:fill="FFFFFF"/>
          <w:lang w:val="en-US"/>
        </w:rPr>
        <w:t xml:space="preserve"> </w:t>
      </w:r>
      <w:proofErr w:type="gramStart"/>
      <w:r w:rsidRPr="004F21D0">
        <w:rPr>
          <w:rFonts w:ascii="Times New Roman" w:hAnsi="Times New Roman"/>
          <w:color w:val="000000" w:themeColor="text1"/>
          <w:spacing w:val="4"/>
          <w:sz w:val="24"/>
          <w:szCs w:val="24"/>
          <w:shd w:val="clear" w:color="auto" w:fill="FFFFFF"/>
          <w:lang w:val="en-US"/>
        </w:rPr>
        <w:t xml:space="preserve">2020, </w:t>
      </w:r>
      <w:r w:rsidRPr="004F21D0">
        <w:rPr>
          <w:rFonts w:ascii="Times New Roman" w:hAnsi="Times New Roman"/>
          <w:sz w:val="24"/>
          <w:szCs w:val="24"/>
          <w:lang w:val="en-US"/>
        </w:rPr>
        <w:t xml:space="preserve"> Virtual</w:t>
      </w:r>
      <w:proofErr w:type="gramEnd"/>
      <w:r w:rsidRPr="004F21D0">
        <w:rPr>
          <w:rFonts w:ascii="Times New Roman" w:hAnsi="Times New Roman"/>
          <w:sz w:val="24"/>
          <w:szCs w:val="24"/>
          <w:lang w:val="en-US"/>
        </w:rPr>
        <w:t xml:space="preserve">. </w:t>
      </w:r>
    </w:p>
    <w:p w:rsidR="004F21D0" w:rsidRPr="004F21D0" w:rsidRDefault="004F21D0" w:rsidP="00507A0D">
      <w:pPr>
        <w:pStyle w:val="ad"/>
        <w:numPr>
          <w:ilvl w:val="0"/>
          <w:numId w:val="7"/>
        </w:numPr>
        <w:autoSpaceDE w:val="0"/>
        <w:autoSpaceDN w:val="0"/>
        <w:adjustRightInd w:val="0"/>
        <w:spacing w:after="240"/>
        <w:jc w:val="both"/>
        <w:rPr>
          <w:rStyle w:val="markedcontent"/>
          <w:rFonts w:ascii="Times New Roman" w:hAnsi="Times New Roman"/>
          <w:bCs/>
          <w:color w:val="000000" w:themeColor="text1"/>
          <w:sz w:val="24"/>
          <w:szCs w:val="24"/>
          <w:lang w:val="en-US"/>
        </w:rPr>
      </w:pPr>
      <w:proofErr w:type="spellStart"/>
      <w:r w:rsidRPr="004F21D0">
        <w:rPr>
          <w:rStyle w:val="markedcontent"/>
          <w:rFonts w:ascii="Times New Roman" w:hAnsi="Times New Roman"/>
          <w:sz w:val="24"/>
          <w:szCs w:val="24"/>
          <w:lang w:val="en-US"/>
        </w:rPr>
        <w:t>Miliotou</w:t>
      </w:r>
      <w:proofErr w:type="spellEnd"/>
      <w:r w:rsidRPr="004F21D0">
        <w:rPr>
          <w:rStyle w:val="markedcontent"/>
          <w:rFonts w:ascii="Times New Roman" w:hAnsi="Times New Roman"/>
          <w:sz w:val="24"/>
          <w:szCs w:val="24"/>
          <w:lang w:val="en-US"/>
        </w:rPr>
        <w:t xml:space="preserve"> N. Androulla, Pappas S. Ioannis, George Spyroulias, </w:t>
      </w:r>
      <w:proofErr w:type="spellStart"/>
      <w:r w:rsidRPr="004F21D0">
        <w:rPr>
          <w:rStyle w:val="markedcontent"/>
          <w:rFonts w:ascii="Times New Roman" w:hAnsi="Times New Roman"/>
          <w:sz w:val="24"/>
          <w:szCs w:val="24"/>
          <w:lang w:val="en-US"/>
        </w:rPr>
        <w:t>Tsiftsoglou</w:t>
      </w:r>
      <w:proofErr w:type="spellEnd"/>
      <w:r w:rsidRPr="004F21D0">
        <w:rPr>
          <w:rStyle w:val="markedcontent"/>
          <w:rFonts w:ascii="Times New Roman" w:hAnsi="Times New Roman"/>
          <w:sz w:val="24"/>
          <w:szCs w:val="24"/>
          <w:lang w:val="en-US"/>
        </w:rPr>
        <w:t xml:space="preserve"> S. Asterios,</w:t>
      </w:r>
      <w:r w:rsidRPr="004F21D0">
        <w:rPr>
          <w:rFonts w:ascii="Times New Roman" w:hAnsi="Times New Roman"/>
          <w:sz w:val="24"/>
          <w:szCs w:val="24"/>
          <w:lang w:val="en-US"/>
        </w:rPr>
        <w:br/>
      </w:r>
      <w:proofErr w:type="spellStart"/>
      <w:r w:rsidRPr="004F21D0">
        <w:rPr>
          <w:rStyle w:val="markedcontent"/>
          <w:rFonts w:ascii="Times New Roman" w:hAnsi="Times New Roman"/>
          <w:sz w:val="24"/>
          <w:szCs w:val="24"/>
          <w:lang w:val="en-US"/>
        </w:rPr>
        <w:t>Vizirianakis</w:t>
      </w:r>
      <w:proofErr w:type="spellEnd"/>
      <w:r w:rsidRPr="004F21D0">
        <w:rPr>
          <w:rStyle w:val="markedcontent"/>
          <w:rFonts w:ascii="Times New Roman" w:hAnsi="Times New Roman"/>
          <w:sz w:val="24"/>
          <w:szCs w:val="24"/>
          <w:lang w:val="en-US"/>
        </w:rPr>
        <w:t xml:space="preserve"> S. Ioannis, Papadopoulou C. </w:t>
      </w:r>
      <w:proofErr w:type="spellStart"/>
      <w:r w:rsidRPr="004F21D0">
        <w:rPr>
          <w:rStyle w:val="markedcontent"/>
          <w:rFonts w:ascii="Times New Roman" w:hAnsi="Times New Roman"/>
          <w:sz w:val="24"/>
          <w:szCs w:val="24"/>
          <w:lang w:val="en-US"/>
        </w:rPr>
        <w:t>Lefkothea</w:t>
      </w:r>
      <w:proofErr w:type="spellEnd"/>
      <w:r w:rsidRPr="004F21D0">
        <w:rPr>
          <w:rStyle w:val="markedcontent"/>
          <w:rFonts w:ascii="Times New Roman" w:hAnsi="Times New Roman"/>
          <w:sz w:val="24"/>
          <w:szCs w:val="24"/>
          <w:lang w:val="en-US"/>
        </w:rPr>
        <w:t>. Recruiting mRNA therapeutics and</w:t>
      </w:r>
      <w:r w:rsidRPr="004F21D0">
        <w:rPr>
          <w:rFonts w:ascii="Times New Roman" w:hAnsi="Times New Roman"/>
          <w:sz w:val="24"/>
          <w:szCs w:val="24"/>
          <w:lang w:val="en-US"/>
        </w:rPr>
        <w:br/>
      </w:r>
      <w:r w:rsidRPr="004F21D0">
        <w:rPr>
          <w:rStyle w:val="markedcontent"/>
          <w:rFonts w:ascii="Times New Roman" w:hAnsi="Times New Roman"/>
          <w:sz w:val="24"/>
          <w:szCs w:val="24"/>
          <w:lang w:val="en-US"/>
        </w:rPr>
        <w:t>Protein Transduction Domain technology for a metabolic disorder, caused by SCO2</w:t>
      </w:r>
      <w:r w:rsidRPr="004F21D0">
        <w:rPr>
          <w:rFonts w:ascii="Times New Roman" w:hAnsi="Times New Roman"/>
          <w:sz w:val="24"/>
          <w:szCs w:val="24"/>
          <w:lang w:val="en-US"/>
        </w:rPr>
        <w:br/>
      </w:r>
      <w:r w:rsidRPr="004F21D0">
        <w:rPr>
          <w:rStyle w:val="markedcontent"/>
          <w:rFonts w:ascii="Times New Roman" w:hAnsi="Times New Roman"/>
          <w:sz w:val="24"/>
          <w:szCs w:val="24"/>
          <w:lang w:val="en-US"/>
        </w:rPr>
        <w:t xml:space="preserve">mutations. </w:t>
      </w:r>
      <w:r w:rsidRPr="004F21D0">
        <w:rPr>
          <w:rStyle w:val="markedcontent"/>
          <w:rFonts w:ascii="Times New Roman" w:hAnsi="Times New Roman"/>
          <w:sz w:val="24"/>
          <w:szCs w:val="24"/>
        </w:rPr>
        <w:t xml:space="preserve">Hellenic </w:t>
      </w:r>
      <w:proofErr w:type="spellStart"/>
      <w:r w:rsidRPr="004F21D0">
        <w:rPr>
          <w:rStyle w:val="markedcontent"/>
          <w:rFonts w:ascii="Times New Roman" w:hAnsi="Times New Roman"/>
          <w:sz w:val="24"/>
          <w:szCs w:val="24"/>
        </w:rPr>
        <w:t>Bioinformatics</w:t>
      </w:r>
      <w:proofErr w:type="spellEnd"/>
      <w:r w:rsidRPr="004F21D0">
        <w:rPr>
          <w:rStyle w:val="markedcontent"/>
          <w:rFonts w:ascii="Times New Roman" w:hAnsi="Times New Roman"/>
          <w:sz w:val="24"/>
          <w:szCs w:val="24"/>
        </w:rPr>
        <w:t xml:space="preserve">, </w:t>
      </w:r>
      <w:proofErr w:type="spellStart"/>
      <w:r w:rsidRPr="004F21D0">
        <w:rPr>
          <w:rStyle w:val="markedcontent"/>
          <w:rFonts w:ascii="Times New Roman" w:hAnsi="Times New Roman"/>
          <w:sz w:val="24"/>
          <w:szCs w:val="24"/>
        </w:rPr>
        <w:t>Hbioinfo</w:t>
      </w:r>
      <w:proofErr w:type="spellEnd"/>
      <w:r w:rsidRPr="004F21D0">
        <w:rPr>
          <w:rStyle w:val="markedcontent"/>
          <w:rFonts w:ascii="Times New Roman" w:hAnsi="Times New Roman"/>
          <w:sz w:val="24"/>
          <w:szCs w:val="24"/>
        </w:rPr>
        <w:t xml:space="preserve"> </w:t>
      </w:r>
      <w:proofErr w:type="spellStart"/>
      <w:r w:rsidRPr="004F21D0">
        <w:rPr>
          <w:rStyle w:val="markedcontent"/>
          <w:rFonts w:ascii="Times New Roman" w:hAnsi="Times New Roman"/>
          <w:sz w:val="24"/>
          <w:szCs w:val="24"/>
        </w:rPr>
        <w:t>bridge</w:t>
      </w:r>
      <w:proofErr w:type="spellEnd"/>
      <w:r w:rsidRPr="004F21D0">
        <w:rPr>
          <w:rStyle w:val="markedcontent"/>
          <w:rFonts w:ascii="Times New Roman" w:hAnsi="Times New Roman"/>
          <w:sz w:val="24"/>
          <w:szCs w:val="24"/>
        </w:rPr>
        <w:t xml:space="preserve"> 2020-21, </w:t>
      </w:r>
      <w:proofErr w:type="spellStart"/>
      <w:r w:rsidRPr="004F21D0">
        <w:rPr>
          <w:rStyle w:val="markedcontent"/>
          <w:rFonts w:ascii="Times New Roman" w:hAnsi="Times New Roman"/>
          <w:sz w:val="24"/>
          <w:szCs w:val="24"/>
        </w:rPr>
        <w:t>June</w:t>
      </w:r>
      <w:proofErr w:type="spellEnd"/>
      <w:r w:rsidRPr="004F21D0">
        <w:rPr>
          <w:rStyle w:val="markedcontent"/>
          <w:rFonts w:ascii="Times New Roman" w:hAnsi="Times New Roman"/>
          <w:sz w:val="24"/>
          <w:szCs w:val="24"/>
        </w:rPr>
        <w:t xml:space="preserve"> 2-5, 2021.</w:t>
      </w:r>
    </w:p>
    <w:p w:rsidR="004F21D0" w:rsidRPr="004F21D0" w:rsidRDefault="004F21D0" w:rsidP="00507A0D">
      <w:pPr>
        <w:pStyle w:val="ad"/>
        <w:numPr>
          <w:ilvl w:val="0"/>
          <w:numId w:val="7"/>
        </w:numPr>
        <w:autoSpaceDE w:val="0"/>
        <w:autoSpaceDN w:val="0"/>
        <w:adjustRightInd w:val="0"/>
        <w:spacing w:after="240"/>
        <w:jc w:val="both"/>
        <w:rPr>
          <w:rStyle w:val="markedcontent"/>
          <w:rFonts w:ascii="Times New Roman" w:hAnsi="Times New Roman"/>
          <w:bCs/>
          <w:color w:val="000000" w:themeColor="text1"/>
          <w:sz w:val="24"/>
          <w:szCs w:val="24"/>
          <w:lang w:val="en-US"/>
        </w:rPr>
      </w:pPr>
      <w:proofErr w:type="spellStart"/>
      <w:r w:rsidRPr="004F21D0">
        <w:rPr>
          <w:rStyle w:val="markedcontent"/>
          <w:rFonts w:ascii="Times New Roman" w:hAnsi="Times New Roman"/>
          <w:sz w:val="24"/>
          <w:szCs w:val="24"/>
          <w:lang w:val="en-US"/>
        </w:rPr>
        <w:t>Miliotou</w:t>
      </w:r>
      <w:proofErr w:type="spellEnd"/>
      <w:r w:rsidRPr="004F21D0">
        <w:rPr>
          <w:rStyle w:val="markedcontent"/>
          <w:rFonts w:ascii="Times New Roman" w:hAnsi="Times New Roman"/>
          <w:sz w:val="24"/>
          <w:szCs w:val="24"/>
          <w:lang w:val="en-US"/>
        </w:rPr>
        <w:t xml:space="preserve"> Androulla N., Ioannis S. Pappas, Ioannis S. </w:t>
      </w:r>
      <w:proofErr w:type="spellStart"/>
      <w:r w:rsidRPr="004F21D0">
        <w:rPr>
          <w:rStyle w:val="markedcontent"/>
          <w:rFonts w:ascii="Times New Roman" w:hAnsi="Times New Roman"/>
          <w:sz w:val="24"/>
          <w:szCs w:val="24"/>
          <w:lang w:val="en-US"/>
        </w:rPr>
        <w:t>Vizirianakis</w:t>
      </w:r>
      <w:proofErr w:type="spellEnd"/>
      <w:r w:rsidRPr="004F21D0">
        <w:rPr>
          <w:rStyle w:val="markedcontent"/>
          <w:rFonts w:ascii="Times New Roman" w:hAnsi="Times New Roman"/>
          <w:sz w:val="24"/>
          <w:szCs w:val="24"/>
          <w:lang w:val="en-US"/>
        </w:rPr>
        <w:t xml:space="preserve"> and </w:t>
      </w:r>
      <w:proofErr w:type="spellStart"/>
      <w:r w:rsidRPr="004F21D0">
        <w:rPr>
          <w:rStyle w:val="markedcontent"/>
          <w:rFonts w:ascii="Times New Roman" w:hAnsi="Times New Roman"/>
          <w:sz w:val="24"/>
          <w:szCs w:val="24"/>
          <w:lang w:val="en-US"/>
        </w:rPr>
        <w:t>Lefkothea</w:t>
      </w:r>
      <w:proofErr w:type="spellEnd"/>
      <w:r w:rsidRPr="004F21D0">
        <w:rPr>
          <w:rStyle w:val="markedcontent"/>
          <w:rFonts w:ascii="Times New Roman" w:hAnsi="Times New Roman"/>
          <w:sz w:val="24"/>
          <w:szCs w:val="24"/>
          <w:lang w:val="en-US"/>
        </w:rPr>
        <w:t xml:space="preserve"> C.</w:t>
      </w:r>
      <w:r w:rsidRPr="004F21D0">
        <w:rPr>
          <w:rFonts w:ascii="Times New Roman" w:hAnsi="Times New Roman"/>
          <w:sz w:val="24"/>
          <w:szCs w:val="24"/>
          <w:lang w:val="en-US"/>
        </w:rPr>
        <w:br/>
      </w:r>
      <w:r w:rsidRPr="004F21D0">
        <w:rPr>
          <w:rStyle w:val="markedcontent"/>
          <w:rFonts w:ascii="Times New Roman" w:hAnsi="Times New Roman"/>
          <w:sz w:val="24"/>
          <w:szCs w:val="24"/>
          <w:lang w:val="en-US"/>
        </w:rPr>
        <w:t>Papadopoulou, Novel Protein Transduction Domain-based delivery platform for IVT-</w:t>
      </w:r>
      <w:r w:rsidRPr="004F21D0">
        <w:rPr>
          <w:rFonts w:ascii="Times New Roman" w:hAnsi="Times New Roman"/>
          <w:sz w:val="24"/>
          <w:szCs w:val="24"/>
          <w:lang w:val="en-US"/>
        </w:rPr>
        <w:br/>
      </w:r>
      <w:r w:rsidRPr="004F21D0">
        <w:rPr>
          <w:rStyle w:val="markedcontent"/>
          <w:rFonts w:ascii="Times New Roman" w:hAnsi="Times New Roman"/>
          <w:sz w:val="24"/>
          <w:szCs w:val="24"/>
          <w:lang w:val="en-US"/>
        </w:rPr>
        <w:t>mRNA therapeutics development, IV International Conference on Pharma Research &amp;</w:t>
      </w:r>
      <w:r w:rsidRPr="004F21D0">
        <w:rPr>
          <w:rFonts w:ascii="Times New Roman" w:hAnsi="Times New Roman"/>
          <w:sz w:val="24"/>
          <w:szCs w:val="24"/>
          <w:lang w:val="en-US"/>
        </w:rPr>
        <w:br/>
      </w:r>
      <w:r w:rsidRPr="004F21D0">
        <w:rPr>
          <w:rStyle w:val="markedcontent"/>
          <w:rFonts w:ascii="Times New Roman" w:hAnsi="Times New Roman"/>
          <w:sz w:val="24"/>
          <w:szCs w:val="24"/>
          <w:lang w:val="en-US"/>
        </w:rPr>
        <w:t>Development, San Francisco, CA, Hybrid Conference, February 22-26, 2022.</w:t>
      </w:r>
    </w:p>
    <w:p w:rsidR="00EF12E5" w:rsidRPr="00EF12E5" w:rsidRDefault="004F21D0" w:rsidP="00EF12E5">
      <w:pPr>
        <w:pStyle w:val="ad"/>
        <w:numPr>
          <w:ilvl w:val="0"/>
          <w:numId w:val="7"/>
        </w:numPr>
        <w:autoSpaceDE w:val="0"/>
        <w:autoSpaceDN w:val="0"/>
        <w:adjustRightInd w:val="0"/>
        <w:spacing w:after="240"/>
        <w:jc w:val="both"/>
        <w:rPr>
          <w:rStyle w:val="markedcontent"/>
          <w:rFonts w:ascii="Times New Roman" w:hAnsi="Times New Roman"/>
          <w:bCs/>
          <w:color w:val="000000" w:themeColor="text1"/>
          <w:sz w:val="24"/>
          <w:szCs w:val="24"/>
          <w:lang w:val="en-US"/>
        </w:rPr>
      </w:pPr>
      <w:r w:rsidRPr="004F21D0">
        <w:rPr>
          <w:rStyle w:val="markedcontent"/>
          <w:rFonts w:ascii="Times New Roman" w:hAnsi="Times New Roman"/>
          <w:sz w:val="24"/>
          <w:szCs w:val="24"/>
          <w:lang w:val="en-US"/>
        </w:rPr>
        <w:t>Georgiou-</w:t>
      </w:r>
      <w:proofErr w:type="spellStart"/>
      <w:r w:rsidRPr="004F21D0">
        <w:rPr>
          <w:rStyle w:val="markedcontent"/>
          <w:rFonts w:ascii="Times New Roman" w:hAnsi="Times New Roman"/>
          <w:sz w:val="24"/>
          <w:szCs w:val="24"/>
          <w:lang w:val="en-US"/>
        </w:rPr>
        <w:t>Siafis</w:t>
      </w:r>
      <w:proofErr w:type="spellEnd"/>
      <w:r w:rsidRPr="004F21D0">
        <w:rPr>
          <w:rStyle w:val="markedcontent"/>
          <w:rFonts w:ascii="Times New Roman" w:hAnsi="Times New Roman"/>
          <w:sz w:val="24"/>
          <w:szCs w:val="24"/>
          <w:lang w:val="en-US"/>
        </w:rPr>
        <w:t xml:space="preserve"> Sofia K., Androulla N. </w:t>
      </w:r>
      <w:proofErr w:type="spellStart"/>
      <w:r w:rsidRPr="004F21D0">
        <w:rPr>
          <w:rStyle w:val="markedcontent"/>
          <w:rFonts w:ascii="Times New Roman" w:hAnsi="Times New Roman"/>
          <w:sz w:val="24"/>
          <w:szCs w:val="24"/>
          <w:lang w:val="en-US"/>
        </w:rPr>
        <w:t>Miliotou</w:t>
      </w:r>
      <w:proofErr w:type="spellEnd"/>
      <w:r w:rsidRPr="004F21D0">
        <w:rPr>
          <w:rStyle w:val="markedcontent"/>
          <w:rFonts w:ascii="Times New Roman" w:hAnsi="Times New Roman"/>
          <w:sz w:val="24"/>
          <w:szCs w:val="24"/>
          <w:lang w:val="en-US"/>
        </w:rPr>
        <w:t>, Charikleia Ntenti, Ioannis S. Pappas,</w:t>
      </w:r>
      <w:r w:rsidRPr="004F21D0">
        <w:rPr>
          <w:rFonts w:ascii="Times New Roman" w:hAnsi="Times New Roman"/>
          <w:sz w:val="24"/>
          <w:szCs w:val="24"/>
          <w:lang w:val="en-US"/>
        </w:rPr>
        <w:br/>
      </w:r>
      <w:proofErr w:type="spellStart"/>
      <w:r w:rsidRPr="004F21D0">
        <w:rPr>
          <w:rStyle w:val="markedcontent"/>
          <w:rFonts w:ascii="Times New Roman" w:hAnsi="Times New Roman"/>
          <w:sz w:val="24"/>
          <w:szCs w:val="24"/>
          <w:lang w:val="en-US"/>
        </w:rPr>
        <w:t>Lefkothea</w:t>
      </w:r>
      <w:proofErr w:type="spellEnd"/>
      <w:r w:rsidRPr="004F21D0">
        <w:rPr>
          <w:rStyle w:val="markedcontent"/>
          <w:rFonts w:ascii="Times New Roman" w:hAnsi="Times New Roman"/>
          <w:sz w:val="24"/>
          <w:szCs w:val="24"/>
          <w:lang w:val="en-US"/>
        </w:rPr>
        <w:t xml:space="preserve"> C. Papadopoulou. A novel PTD-IVT-mRNA delivery platform for CAR</w:t>
      </w:r>
      <w:r w:rsidRPr="004F21D0">
        <w:rPr>
          <w:rFonts w:ascii="Times New Roman" w:hAnsi="Times New Roman"/>
          <w:sz w:val="24"/>
          <w:szCs w:val="24"/>
          <w:lang w:val="en-US"/>
        </w:rPr>
        <w:br/>
      </w:r>
      <w:r w:rsidRPr="004F21D0">
        <w:rPr>
          <w:rStyle w:val="markedcontent"/>
          <w:rFonts w:ascii="Times New Roman" w:hAnsi="Times New Roman"/>
          <w:sz w:val="24"/>
          <w:szCs w:val="24"/>
          <w:lang w:val="en-US"/>
        </w:rPr>
        <w:t>immunotherapy of oral cancer. 5th Congress of the Hellenic Society of Gene Therapy and Regenerative Medicine, Thessaloniki, May 27-29, 2022</w:t>
      </w:r>
      <w:r w:rsidR="00EF12E5">
        <w:rPr>
          <w:rStyle w:val="markedcontent"/>
          <w:rFonts w:ascii="Times New Roman" w:hAnsi="Times New Roman"/>
          <w:sz w:val="24"/>
          <w:szCs w:val="24"/>
          <w:lang w:val="en-US"/>
        </w:rPr>
        <w:t>.</w:t>
      </w:r>
    </w:p>
    <w:p w:rsidR="00EF12E5" w:rsidRPr="00FC755B" w:rsidRDefault="00EF12E5" w:rsidP="00EF12E5">
      <w:pPr>
        <w:pStyle w:val="ad"/>
        <w:numPr>
          <w:ilvl w:val="0"/>
          <w:numId w:val="7"/>
        </w:numPr>
        <w:autoSpaceDE w:val="0"/>
        <w:autoSpaceDN w:val="0"/>
        <w:adjustRightInd w:val="0"/>
        <w:spacing w:after="240"/>
        <w:jc w:val="both"/>
        <w:rPr>
          <w:rFonts w:ascii="Times New Roman" w:hAnsi="Times New Roman"/>
          <w:bCs/>
          <w:color w:val="000000" w:themeColor="text1"/>
          <w:sz w:val="24"/>
          <w:szCs w:val="24"/>
          <w:lang w:val="en-US"/>
        </w:rPr>
      </w:pPr>
      <w:r w:rsidRPr="00A764D3">
        <w:rPr>
          <w:rFonts w:ascii="Times New Roman" w:hAnsi="Times New Roman"/>
          <w:sz w:val="24"/>
          <w:szCs w:val="24"/>
          <w:lang w:val="en-US"/>
        </w:rPr>
        <w:t xml:space="preserve">M.N. </w:t>
      </w:r>
      <w:proofErr w:type="spellStart"/>
      <w:r w:rsidRPr="00A764D3">
        <w:rPr>
          <w:rFonts w:ascii="Times New Roman" w:hAnsi="Times New Roman"/>
          <w:sz w:val="24"/>
          <w:szCs w:val="24"/>
          <w:lang w:val="en-US"/>
        </w:rPr>
        <w:t>Kolygas</w:t>
      </w:r>
      <w:proofErr w:type="spellEnd"/>
      <w:r w:rsidRPr="00A764D3">
        <w:rPr>
          <w:rFonts w:ascii="Times New Roman" w:hAnsi="Times New Roman"/>
          <w:sz w:val="24"/>
          <w:szCs w:val="24"/>
          <w:lang w:val="en-US"/>
        </w:rPr>
        <w:t xml:space="preserve">, V. </w:t>
      </w:r>
      <w:proofErr w:type="spellStart"/>
      <w:r w:rsidRPr="00A764D3">
        <w:rPr>
          <w:rFonts w:ascii="Times New Roman" w:hAnsi="Times New Roman"/>
          <w:sz w:val="24"/>
          <w:szCs w:val="24"/>
          <w:lang w:val="en-US"/>
        </w:rPr>
        <w:t>Kostou</w:t>
      </w:r>
      <w:proofErr w:type="spellEnd"/>
      <w:r w:rsidRPr="00A764D3">
        <w:rPr>
          <w:rFonts w:ascii="Times New Roman" w:hAnsi="Times New Roman"/>
          <w:sz w:val="24"/>
          <w:szCs w:val="24"/>
          <w:lang w:val="en-US"/>
        </w:rPr>
        <w:t xml:space="preserve">, I. S. Pappas, E. </w:t>
      </w:r>
      <w:proofErr w:type="spellStart"/>
      <w:r w:rsidRPr="00A764D3">
        <w:rPr>
          <w:rFonts w:ascii="Times New Roman" w:hAnsi="Times New Roman"/>
          <w:sz w:val="24"/>
          <w:szCs w:val="24"/>
          <w:lang w:val="en-US"/>
        </w:rPr>
        <w:t>Karagouni</w:t>
      </w:r>
      <w:proofErr w:type="spellEnd"/>
      <w:r w:rsidRPr="00A764D3">
        <w:rPr>
          <w:rFonts w:ascii="Times New Roman" w:hAnsi="Times New Roman"/>
          <w:sz w:val="24"/>
          <w:szCs w:val="24"/>
          <w:lang w:val="en-US"/>
        </w:rPr>
        <w:t xml:space="preserve">, V. </w:t>
      </w:r>
      <w:proofErr w:type="spellStart"/>
      <w:r w:rsidRPr="00A764D3">
        <w:rPr>
          <w:rFonts w:ascii="Times New Roman" w:hAnsi="Times New Roman"/>
          <w:sz w:val="24"/>
          <w:szCs w:val="24"/>
          <w:lang w:val="en-US"/>
        </w:rPr>
        <w:t>Bakopoulos</w:t>
      </w:r>
      <w:proofErr w:type="spellEnd"/>
      <w:r w:rsidRPr="00A764D3">
        <w:rPr>
          <w:rFonts w:ascii="Times New Roman" w:hAnsi="Times New Roman"/>
          <w:sz w:val="24"/>
          <w:szCs w:val="24"/>
          <w:lang w:val="en-US"/>
        </w:rPr>
        <w:t xml:space="preserve">, Y. </w:t>
      </w:r>
      <w:proofErr w:type="spellStart"/>
      <w:r w:rsidRPr="00A764D3">
        <w:rPr>
          <w:rFonts w:ascii="Times New Roman" w:hAnsi="Times New Roman"/>
          <w:sz w:val="24"/>
          <w:szCs w:val="24"/>
          <w:lang w:val="en-US"/>
        </w:rPr>
        <w:t>Kotzamanis</w:t>
      </w:r>
      <w:proofErr w:type="spellEnd"/>
      <w:r w:rsidRPr="00A764D3">
        <w:rPr>
          <w:rFonts w:ascii="Times New Roman" w:hAnsi="Times New Roman"/>
          <w:sz w:val="24"/>
          <w:szCs w:val="24"/>
          <w:lang w:val="en-US"/>
        </w:rPr>
        <w:t xml:space="preserve">, F. </w:t>
      </w:r>
      <w:proofErr w:type="spellStart"/>
      <w:r w:rsidRPr="00A764D3">
        <w:rPr>
          <w:rFonts w:ascii="Times New Roman" w:hAnsi="Times New Roman"/>
          <w:sz w:val="24"/>
          <w:szCs w:val="24"/>
          <w:lang w:val="en-US"/>
        </w:rPr>
        <w:t>Athanassopoulou</w:t>
      </w:r>
      <w:proofErr w:type="spellEnd"/>
      <w:r w:rsidRPr="00A764D3">
        <w:rPr>
          <w:rFonts w:ascii="Times New Roman" w:hAnsi="Times New Roman"/>
          <w:sz w:val="24"/>
          <w:szCs w:val="24"/>
          <w:lang w:val="en-US"/>
        </w:rPr>
        <w:t>.</w:t>
      </w:r>
      <w:r w:rsidRPr="00A764D3">
        <w:rPr>
          <w:rFonts w:ascii="Times New Roman" w:hAnsi="Times New Roman"/>
          <w:b/>
          <w:bCs/>
          <w:sz w:val="24"/>
          <w:szCs w:val="24"/>
          <w:lang w:val="en-US"/>
        </w:rPr>
        <w:t xml:space="preserve"> </w:t>
      </w:r>
      <w:r w:rsidRPr="00A764D3">
        <w:rPr>
          <w:rFonts w:ascii="Times New Roman" w:hAnsi="Times New Roman"/>
          <w:sz w:val="24"/>
          <w:szCs w:val="24"/>
          <w:lang w:val="en-US"/>
        </w:rPr>
        <w:t xml:space="preserve">Plants against </w:t>
      </w:r>
      <w:r w:rsidRPr="00A764D3">
        <w:rPr>
          <w:rFonts w:ascii="Times New Roman" w:hAnsi="Times New Roman"/>
          <w:i/>
          <w:iCs/>
          <w:sz w:val="24"/>
          <w:szCs w:val="24"/>
          <w:lang w:val="en-US"/>
        </w:rPr>
        <w:t xml:space="preserve">Vibrio </w:t>
      </w:r>
      <w:proofErr w:type="spellStart"/>
      <w:r w:rsidRPr="00A764D3">
        <w:rPr>
          <w:rFonts w:ascii="Times New Roman" w:hAnsi="Times New Roman"/>
          <w:i/>
          <w:iCs/>
          <w:sz w:val="24"/>
          <w:szCs w:val="24"/>
          <w:lang w:val="en-US"/>
        </w:rPr>
        <w:t>harveyi</w:t>
      </w:r>
      <w:proofErr w:type="spellEnd"/>
      <w:r w:rsidRPr="00A764D3">
        <w:rPr>
          <w:rFonts w:ascii="Times New Roman" w:hAnsi="Times New Roman"/>
          <w:sz w:val="24"/>
          <w:szCs w:val="24"/>
          <w:lang w:val="en-US"/>
        </w:rPr>
        <w:t xml:space="preserve">, </w:t>
      </w:r>
      <w:r w:rsidRPr="00A764D3">
        <w:rPr>
          <w:rFonts w:ascii="Times New Roman" w:hAnsi="Times New Roman"/>
          <w:i/>
          <w:iCs/>
          <w:sz w:val="24"/>
          <w:szCs w:val="24"/>
          <w:lang w:val="en-US"/>
        </w:rPr>
        <w:t xml:space="preserve">Aeromonas </w:t>
      </w:r>
      <w:proofErr w:type="spellStart"/>
      <w:r w:rsidRPr="00A764D3">
        <w:rPr>
          <w:rFonts w:ascii="Times New Roman" w:hAnsi="Times New Roman"/>
          <w:i/>
          <w:iCs/>
          <w:sz w:val="24"/>
          <w:szCs w:val="24"/>
          <w:lang w:val="en-US"/>
        </w:rPr>
        <w:t>veronii</w:t>
      </w:r>
      <w:proofErr w:type="spellEnd"/>
      <w:r w:rsidRPr="00A764D3">
        <w:rPr>
          <w:rFonts w:ascii="Times New Roman" w:hAnsi="Times New Roman"/>
          <w:i/>
          <w:iCs/>
          <w:sz w:val="24"/>
          <w:szCs w:val="24"/>
          <w:lang w:val="en-US"/>
        </w:rPr>
        <w:t xml:space="preserve"> </w:t>
      </w:r>
      <w:proofErr w:type="spellStart"/>
      <w:r w:rsidRPr="00A764D3">
        <w:rPr>
          <w:rFonts w:ascii="Times New Roman" w:hAnsi="Times New Roman"/>
          <w:i/>
          <w:iCs/>
          <w:sz w:val="24"/>
          <w:szCs w:val="24"/>
          <w:lang w:val="en-US"/>
        </w:rPr>
        <w:t>bv</w:t>
      </w:r>
      <w:proofErr w:type="spellEnd"/>
      <w:r w:rsidRPr="00A764D3">
        <w:rPr>
          <w:rFonts w:ascii="Times New Roman" w:hAnsi="Times New Roman"/>
          <w:i/>
          <w:iCs/>
          <w:sz w:val="24"/>
          <w:szCs w:val="24"/>
          <w:lang w:val="en-US"/>
        </w:rPr>
        <w:t xml:space="preserve">. </w:t>
      </w:r>
      <w:proofErr w:type="spellStart"/>
      <w:r w:rsidRPr="00A764D3">
        <w:rPr>
          <w:rFonts w:ascii="Times New Roman" w:hAnsi="Times New Roman"/>
          <w:i/>
          <w:iCs/>
          <w:sz w:val="24"/>
          <w:szCs w:val="24"/>
          <w:lang w:val="en-US"/>
        </w:rPr>
        <w:t>veronii</w:t>
      </w:r>
      <w:proofErr w:type="spellEnd"/>
      <w:r w:rsidRPr="00A764D3">
        <w:rPr>
          <w:rFonts w:ascii="Times New Roman" w:hAnsi="Times New Roman"/>
          <w:i/>
          <w:iCs/>
          <w:sz w:val="24"/>
          <w:szCs w:val="24"/>
          <w:lang w:val="en-US"/>
        </w:rPr>
        <w:t xml:space="preserve">, Aeromonas </w:t>
      </w:r>
      <w:proofErr w:type="spellStart"/>
      <w:r w:rsidRPr="00A764D3">
        <w:rPr>
          <w:rFonts w:ascii="Times New Roman" w:hAnsi="Times New Roman"/>
          <w:i/>
          <w:iCs/>
          <w:sz w:val="24"/>
          <w:szCs w:val="24"/>
          <w:lang w:val="en-US"/>
        </w:rPr>
        <w:t>veronii</w:t>
      </w:r>
      <w:proofErr w:type="spellEnd"/>
      <w:r w:rsidRPr="00A764D3">
        <w:rPr>
          <w:rFonts w:ascii="Times New Roman" w:hAnsi="Times New Roman"/>
          <w:i/>
          <w:iCs/>
          <w:sz w:val="24"/>
          <w:szCs w:val="24"/>
          <w:lang w:val="en-US"/>
        </w:rPr>
        <w:t xml:space="preserve"> </w:t>
      </w:r>
      <w:proofErr w:type="spellStart"/>
      <w:r w:rsidRPr="00A764D3">
        <w:rPr>
          <w:rFonts w:ascii="Times New Roman" w:hAnsi="Times New Roman"/>
          <w:i/>
          <w:iCs/>
          <w:sz w:val="24"/>
          <w:szCs w:val="24"/>
          <w:lang w:val="en-US"/>
        </w:rPr>
        <w:t>bv</w:t>
      </w:r>
      <w:proofErr w:type="spellEnd"/>
      <w:r w:rsidRPr="00A764D3">
        <w:rPr>
          <w:rFonts w:ascii="Times New Roman" w:hAnsi="Times New Roman"/>
          <w:i/>
          <w:iCs/>
          <w:sz w:val="24"/>
          <w:szCs w:val="24"/>
          <w:lang w:val="en-US"/>
        </w:rPr>
        <w:t xml:space="preserve">. </w:t>
      </w:r>
      <w:proofErr w:type="spellStart"/>
      <w:r w:rsidRPr="00A764D3">
        <w:rPr>
          <w:rFonts w:ascii="Times New Roman" w:hAnsi="Times New Roman"/>
          <w:i/>
          <w:iCs/>
          <w:sz w:val="24"/>
          <w:szCs w:val="24"/>
          <w:lang w:val="en-US"/>
        </w:rPr>
        <w:t>sobria</w:t>
      </w:r>
      <w:proofErr w:type="spellEnd"/>
      <w:r w:rsidRPr="00A764D3">
        <w:rPr>
          <w:rFonts w:ascii="Times New Roman" w:hAnsi="Times New Roman"/>
          <w:i/>
          <w:iCs/>
          <w:sz w:val="24"/>
          <w:szCs w:val="24"/>
          <w:lang w:val="en-US"/>
        </w:rPr>
        <w:t xml:space="preserve">, and </w:t>
      </w:r>
      <w:proofErr w:type="spellStart"/>
      <w:r w:rsidRPr="00A764D3">
        <w:rPr>
          <w:rFonts w:ascii="Times New Roman" w:hAnsi="Times New Roman"/>
          <w:i/>
          <w:iCs/>
          <w:sz w:val="24"/>
          <w:szCs w:val="24"/>
          <w:lang w:val="en-US"/>
        </w:rPr>
        <w:t>Tenacibaculum</w:t>
      </w:r>
      <w:proofErr w:type="spellEnd"/>
      <w:r w:rsidRPr="00A764D3">
        <w:rPr>
          <w:rFonts w:ascii="Times New Roman" w:hAnsi="Times New Roman"/>
          <w:i/>
          <w:iCs/>
          <w:sz w:val="24"/>
          <w:szCs w:val="24"/>
          <w:lang w:val="en-US"/>
        </w:rPr>
        <w:t xml:space="preserve"> </w:t>
      </w:r>
      <w:proofErr w:type="spellStart"/>
      <w:r w:rsidRPr="00A764D3">
        <w:rPr>
          <w:rFonts w:ascii="Times New Roman" w:hAnsi="Times New Roman"/>
          <w:i/>
          <w:iCs/>
          <w:sz w:val="24"/>
          <w:szCs w:val="24"/>
          <w:lang w:val="en-US"/>
        </w:rPr>
        <w:t>maritimum</w:t>
      </w:r>
      <w:proofErr w:type="spellEnd"/>
      <w:r w:rsidRPr="00A764D3">
        <w:rPr>
          <w:rFonts w:ascii="Times New Roman" w:hAnsi="Times New Roman"/>
          <w:sz w:val="24"/>
          <w:szCs w:val="24"/>
          <w:lang w:val="en-US"/>
        </w:rPr>
        <w:t>. 2</w:t>
      </w:r>
      <w:r w:rsidRPr="00A764D3">
        <w:rPr>
          <w:rFonts w:ascii="Times New Roman" w:hAnsi="Times New Roman"/>
          <w:sz w:val="24"/>
          <w:szCs w:val="24"/>
          <w:vertAlign w:val="superscript"/>
          <w:lang w:val="en-US"/>
        </w:rPr>
        <w:t>nd</w:t>
      </w:r>
      <w:r w:rsidRPr="00A764D3">
        <w:rPr>
          <w:rFonts w:ascii="Times New Roman" w:hAnsi="Times New Roman"/>
          <w:sz w:val="24"/>
          <w:szCs w:val="24"/>
          <w:lang w:val="en-US"/>
        </w:rPr>
        <w:t xml:space="preserve"> </w:t>
      </w:r>
      <w:proofErr w:type="spellStart"/>
      <w:r w:rsidRPr="00A764D3">
        <w:rPr>
          <w:rFonts w:ascii="Times New Roman" w:hAnsi="Times New Roman"/>
          <w:sz w:val="24"/>
          <w:szCs w:val="24"/>
          <w:lang w:val="en-US"/>
        </w:rPr>
        <w:t>Panellinic</w:t>
      </w:r>
      <w:proofErr w:type="spellEnd"/>
      <w:r w:rsidRPr="00A764D3">
        <w:rPr>
          <w:rFonts w:ascii="Times New Roman" w:hAnsi="Times New Roman"/>
          <w:sz w:val="24"/>
          <w:szCs w:val="24"/>
          <w:lang w:val="en-US"/>
        </w:rPr>
        <w:t xml:space="preserve"> Congress of Ethnopharmacology, March 1-3, 2024.</w:t>
      </w:r>
      <w:r w:rsidR="00A764D3" w:rsidRPr="00A764D3">
        <w:rPr>
          <w:rFonts w:ascii="Times New Roman" w:hAnsi="Times New Roman"/>
          <w:sz w:val="24"/>
          <w:szCs w:val="24"/>
          <w:lang w:val="en-US"/>
        </w:rPr>
        <w:t xml:space="preserve"> Hotel du Lac, Ioannina, Greece.</w:t>
      </w:r>
      <w:r w:rsidRPr="00A764D3">
        <w:rPr>
          <w:rFonts w:ascii="Times New Roman" w:hAnsi="Times New Roman"/>
          <w:sz w:val="24"/>
          <w:szCs w:val="24"/>
          <w:lang w:val="en-US"/>
        </w:rPr>
        <w:t xml:space="preserve"> </w:t>
      </w:r>
    </w:p>
    <w:p w:rsidR="00FC755B" w:rsidRPr="00FC755B" w:rsidRDefault="00FC755B" w:rsidP="00FC755B">
      <w:pPr>
        <w:pStyle w:val="ad"/>
        <w:numPr>
          <w:ilvl w:val="0"/>
          <w:numId w:val="7"/>
        </w:numPr>
        <w:spacing w:line="240" w:lineRule="auto"/>
        <w:jc w:val="both"/>
        <w:rPr>
          <w:rFonts w:ascii="Times New Roman" w:hAnsi="Times New Roman"/>
          <w:sz w:val="24"/>
          <w:szCs w:val="24"/>
        </w:rPr>
      </w:pPr>
      <w:proofErr w:type="spellStart"/>
      <w:r w:rsidRPr="00FC755B">
        <w:rPr>
          <w:rFonts w:ascii="Times New Roman" w:hAnsi="Times New Roman"/>
          <w:sz w:val="24"/>
          <w:szCs w:val="24"/>
        </w:rPr>
        <w:t>Γκούβα</w:t>
      </w:r>
      <w:proofErr w:type="spellEnd"/>
      <w:r w:rsidRPr="00FC755B">
        <w:rPr>
          <w:rFonts w:ascii="Times New Roman" w:hAnsi="Times New Roman"/>
          <w:sz w:val="24"/>
          <w:szCs w:val="24"/>
        </w:rPr>
        <w:t xml:space="preserve"> Ε., </w:t>
      </w:r>
      <w:proofErr w:type="spellStart"/>
      <w:r w:rsidRPr="00FC755B">
        <w:rPr>
          <w:rFonts w:ascii="Times New Roman" w:hAnsi="Times New Roman"/>
          <w:sz w:val="24"/>
          <w:szCs w:val="24"/>
        </w:rPr>
        <w:t>Ναθαναηλίδης</w:t>
      </w:r>
      <w:proofErr w:type="spellEnd"/>
      <w:r w:rsidRPr="00FC755B">
        <w:rPr>
          <w:rFonts w:ascii="Times New Roman" w:hAnsi="Times New Roman"/>
          <w:sz w:val="24"/>
          <w:szCs w:val="24"/>
        </w:rPr>
        <w:t xml:space="preserve"> Κ., Σκούφος Ι., </w:t>
      </w:r>
      <w:proofErr w:type="spellStart"/>
      <w:r w:rsidRPr="00FC755B">
        <w:rPr>
          <w:rFonts w:ascii="Times New Roman" w:hAnsi="Times New Roman"/>
          <w:sz w:val="24"/>
          <w:szCs w:val="24"/>
        </w:rPr>
        <w:t>Τζώρα</w:t>
      </w:r>
      <w:proofErr w:type="spellEnd"/>
      <w:r w:rsidRPr="00FC755B">
        <w:rPr>
          <w:rFonts w:ascii="Times New Roman" w:hAnsi="Times New Roman"/>
          <w:sz w:val="24"/>
          <w:szCs w:val="24"/>
        </w:rPr>
        <w:t xml:space="preserve"> Α., Πάσχος Ι., </w:t>
      </w:r>
      <w:proofErr w:type="spellStart"/>
      <w:r w:rsidRPr="00FC755B">
        <w:rPr>
          <w:rFonts w:ascii="Times New Roman" w:hAnsi="Times New Roman"/>
          <w:sz w:val="24"/>
          <w:szCs w:val="24"/>
        </w:rPr>
        <w:t>Κολύγας</w:t>
      </w:r>
      <w:proofErr w:type="spellEnd"/>
      <w:r w:rsidRPr="00FC755B">
        <w:rPr>
          <w:rFonts w:ascii="Times New Roman" w:hAnsi="Times New Roman"/>
          <w:sz w:val="24"/>
          <w:szCs w:val="24"/>
        </w:rPr>
        <w:t xml:space="preserve"> Μ., Αθανασοπούλου Φ. &amp; Παππάς Ι. (2025).</w:t>
      </w:r>
      <w:r w:rsidRPr="00FC755B">
        <w:rPr>
          <w:rFonts w:ascii="Times New Roman" w:hAnsi="Times New Roman"/>
          <w:b/>
          <w:bCs/>
          <w:sz w:val="24"/>
          <w:szCs w:val="24"/>
        </w:rPr>
        <w:t xml:space="preserve"> </w:t>
      </w:r>
      <w:r w:rsidRPr="00FC755B">
        <w:rPr>
          <w:rFonts w:ascii="Times New Roman" w:hAnsi="Times New Roman"/>
          <w:sz w:val="24"/>
          <w:szCs w:val="24"/>
        </w:rPr>
        <w:t xml:space="preserve">Μελέτη της Τοξικότητας του Μολυβδαινίου στο </w:t>
      </w:r>
      <w:proofErr w:type="spellStart"/>
      <w:r w:rsidRPr="00FC755B">
        <w:rPr>
          <w:rFonts w:ascii="Times New Roman" w:hAnsi="Times New Roman"/>
          <w:sz w:val="24"/>
          <w:szCs w:val="24"/>
        </w:rPr>
        <w:lastRenderedPageBreak/>
        <w:t>Zebrafish</w:t>
      </w:r>
      <w:proofErr w:type="spellEnd"/>
      <w:r w:rsidRPr="00FC755B">
        <w:rPr>
          <w:rFonts w:ascii="Times New Roman" w:hAnsi="Times New Roman"/>
          <w:sz w:val="24"/>
          <w:szCs w:val="24"/>
        </w:rPr>
        <w:t>: Συγκριτική Ανάλυση Μεταβολικών, Καρδιολογικών και Αναπτυξιακών Παραμέτρων. Πρακτικά 19</w:t>
      </w:r>
      <w:r w:rsidRPr="00FC755B">
        <w:rPr>
          <w:rFonts w:ascii="Times New Roman" w:hAnsi="Times New Roman"/>
          <w:sz w:val="24"/>
          <w:szCs w:val="24"/>
          <w:vertAlign w:val="superscript"/>
        </w:rPr>
        <w:t>ου</w:t>
      </w:r>
      <w:r w:rsidRPr="00FC755B">
        <w:rPr>
          <w:rFonts w:ascii="Times New Roman" w:hAnsi="Times New Roman"/>
          <w:sz w:val="24"/>
          <w:szCs w:val="24"/>
        </w:rPr>
        <w:t xml:space="preserve"> Πανελληνίου Συνεδρίου Ιχθυολόγων</w:t>
      </w:r>
      <w:r w:rsidRPr="00FC755B">
        <w:rPr>
          <w:rFonts w:ascii="Times New Roman" w:hAnsi="Times New Roman"/>
          <w:caps/>
          <w:sz w:val="24"/>
          <w:szCs w:val="24"/>
        </w:rPr>
        <w:t xml:space="preserve">, </w:t>
      </w:r>
      <w:r w:rsidRPr="00FC755B">
        <w:rPr>
          <w:rFonts w:ascii="Times New Roman" w:hAnsi="Times New Roman"/>
          <w:sz w:val="24"/>
          <w:szCs w:val="24"/>
        </w:rPr>
        <w:t>Ιωάννινα</w:t>
      </w:r>
      <w:r w:rsidRPr="00FC755B">
        <w:rPr>
          <w:rFonts w:ascii="Times New Roman" w:hAnsi="Times New Roman"/>
          <w:caps/>
          <w:sz w:val="24"/>
          <w:szCs w:val="24"/>
        </w:rPr>
        <w:t xml:space="preserve"> </w:t>
      </w:r>
      <w:r w:rsidRPr="00FC755B">
        <w:rPr>
          <w:rFonts w:ascii="Times New Roman" w:hAnsi="Times New Roman"/>
          <w:sz w:val="24"/>
          <w:szCs w:val="24"/>
        </w:rPr>
        <w:t>30/10/2025-2/11/2025</w:t>
      </w:r>
      <w:r w:rsidRPr="00FC755B">
        <w:rPr>
          <w:rFonts w:ascii="Times New Roman" w:hAnsi="Times New Roman"/>
          <w:caps/>
          <w:sz w:val="24"/>
          <w:szCs w:val="24"/>
        </w:rPr>
        <w:t xml:space="preserve">, </w:t>
      </w:r>
      <w:r w:rsidRPr="00FC755B">
        <w:rPr>
          <w:rFonts w:ascii="Times New Roman" w:hAnsi="Times New Roman"/>
          <w:sz w:val="24"/>
          <w:szCs w:val="24"/>
        </w:rPr>
        <w:t>σελ. 375-378.</w:t>
      </w:r>
    </w:p>
    <w:p w:rsidR="00FC755B" w:rsidRPr="00FC755B" w:rsidRDefault="00FC755B" w:rsidP="00FC755B">
      <w:pPr>
        <w:pStyle w:val="ad"/>
        <w:numPr>
          <w:ilvl w:val="0"/>
          <w:numId w:val="7"/>
        </w:numPr>
        <w:spacing w:line="240" w:lineRule="auto"/>
        <w:jc w:val="both"/>
        <w:rPr>
          <w:rFonts w:ascii="Times New Roman" w:hAnsi="Times New Roman"/>
          <w:sz w:val="24"/>
          <w:szCs w:val="24"/>
        </w:rPr>
      </w:pPr>
      <w:proofErr w:type="spellStart"/>
      <w:r w:rsidRPr="00FC755B">
        <w:rPr>
          <w:rFonts w:ascii="Times New Roman" w:hAnsi="Times New Roman"/>
          <w:sz w:val="24"/>
          <w:szCs w:val="24"/>
        </w:rPr>
        <w:t>Γκούβα</w:t>
      </w:r>
      <w:proofErr w:type="spellEnd"/>
      <w:r w:rsidRPr="00FC755B">
        <w:rPr>
          <w:rFonts w:ascii="Times New Roman" w:hAnsi="Times New Roman"/>
          <w:sz w:val="24"/>
          <w:szCs w:val="24"/>
        </w:rPr>
        <w:t xml:space="preserve"> Ε., </w:t>
      </w:r>
      <w:proofErr w:type="spellStart"/>
      <w:r w:rsidRPr="00FC755B">
        <w:rPr>
          <w:rFonts w:ascii="Times New Roman" w:hAnsi="Times New Roman"/>
          <w:sz w:val="24"/>
          <w:szCs w:val="24"/>
        </w:rPr>
        <w:t>Ναθαναηλίδης</w:t>
      </w:r>
      <w:proofErr w:type="spellEnd"/>
      <w:r w:rsidRPr="00FC755B">
        <w:rPr>
          <w:rFonts w:ascii="Times New Roman" w:hAnsi="Times New Roman"/>
          <w:sz w:val="24"/>
          <w:szCs w:val="24"/>
        </w:rPr>
        <w:t xml:space="preserve"> Κ., Σκούφος Ι., </w:t>
      </w:r>
      <w:proofErr w:type="spellStart"/>
      <w:r w:rsidRPr="00FC755B">
        <w:rPr>
          <w:rFonts w:ascii="Times New Roman" w:hAnsi="Times New Roman"/>
          <w:sz w:val="24"/>
          <w:szCs w:val="24"/>
        </w:rPr>
        <w:t>Τζώρα</w:t>
      </w:r>
      <w:proofErr w:type="spellEnd"/>
      <w:r w:rsidRPr="00FC755B">
        <w:rPr>
          <w:rFonts w:ascii="Times New Roman" w:hAnsi="Times New Roman"/>
          <w:sz w:val="24"/>
          <w:szCs w:val="24"/>
        </w:rPr>
        <w:t xml:space="preserve"> Α., Νικολάου Κ., </w:t>
      </w:r>
      <w:proofErr w:type="spellStart"/>
      <w:r w:rsidRPr="00FC755B">
        <w:rPr>
          <w:rFonts w:ascii="Times New Roman" w:hAnsi="Times New Roman"/>
          <w:sz w:val="24"/>
          <w:szCs w:val="24"/>
        </w:rPr>
        <w:t>Κολύγας</w:t>
      </w:r>
      <w:proofErr w:type="spellEnd"/>
      <w:r w:rsidRPr="00FC755B">
        <w:rPr>
          <w:rFonts w:ascii="Times New Roman" w:hAnsi="Times New Roman"/>
          <w:sz w:val="24"/>
          <w:szCs w:val="24"/>
        </w:rPr>
        <w:t xml:space="preserve"> Μ. Ν., Αθανασοπούλου Φ. &amp; Παππάς Ι. (2025). Συγκριτική τοξικολογική αξιολόγηση βαρέων μετάλλων στα πρώιμα στάδια ανάπτυξης του </w:t>
      </w:r>
      <w:proofErr w:type="spellStart"/>
      <w:r w:rsidRPr="00FC755B">
        <w:rPr>
          <w:rFonts w:ascii="Times New Roman" w:hAnsi="Times New Roman"/>
          <w:sz w:val="24"/>
          <w:szCs w:val="24"/>
        </w:rPr>
        <w:t>zebrafish</w:t>
      </w:r>
      <w:proofErr w:type="spellEnd"/>
      <w:r w:rsidRPr="00FC755B">
        <w:rPr>
          <w:rFonts w:ascii="Times New Roman" w:hAnsi="Times New Roman"/>
          <w:sz w:val="24"/>
          <w:szCs w:val="24"/>
        </w:rPr>
        <w:t>. Πρακτικά 39ου Ετήσιου Επιστημονικού Συνεδρίου της Ε.Ζ.Ε., 15-17 Οκτωβρίου 2025, Ιωάννινα</w:t>
      </w:r>
      <w:r w:rsidRPr="00FC755B">
        <w:rPr>
          <w:rFonts w:ascii="Times New Roman" w:hAnsi="Times New Roman"/>
          <w:color w:val="20124D"/>
          <w:sz w:val="24"/>
          <w:szCs w:val="24"/>
        </w:rPr>
        <w:t>, </w:t>
      </w:r>
      <w:r w:rsidRPr="00FC755B">
        <w:rPr>
          <w:rFonts w:ascii="Times New Roman" w:hAnsi="Times New Roman"/>
          <w:sz w:val="24"/>
          <w:szCs w:val="24"/>
        </w:rPr>
        <w:t>σελ. 89-90.</w:t>
      </w:r>
    </w:p>
    <w:p w:rsidR="00FC755B" w:rsidRPr="00172ADA" w:rsidRDefault="00FC755B" w:rsidP="00FC755B">
      <w:pPr>
        <w:pStyle w:val="ad"/>
        <w:autoSpaceDE w:val="0"/>
        <w:autoSpaceDN w:val="0"/>
        <w:adjustRightInd w:val="0"/>
        <w:spacing w:after="240"/>
        <w:ind w:left="420"/>
        <w:jc w:val="both"/>
        <w:rPr>
          <w:rFonts w:ascii="Times New Roman" w:hAnsi="Times New Roman"/>
          <w:bCs/>
          <w:color w:val="000000" w:themeColor="text1"/>
          <w:sz w:val="24"/>
          <w:szCs w:val="24"/>
        </w:rPr>
      </w:pPr>
    </w:p>
    <w:p w:rsidR="00507A0D" w:rsidRPr="00FC755B" w:rsidRDefault="00507A0D" w:rsidP="00507A0D">
      <w:pPr>
        <w:pStyle w:val="ad"/>
        <w:autoSpaceDE w:val="0"/>
        <w:autoSpaceDN w:val="0"/>
        <w:adjustRightInd w:val="0"/>
        <w:spacing w:after="240" w:line="240" w:lineRule="auto"/>
        <w:ind w:left="420"/>
        <w:jc w:val="both"/>
        <w:rPr>
          <w:rFonts w:ascii="Times New Roman" w:hAnsi="Times New Roman"/>
          <w:bCs/>
          <w:color w:val="000000" w:themeColor="text1"/>
          <w:sz w:val="24"/>
          <w:szCs w:val="24"/>
        </w:rPr>
      </w:pPr>
    </w:p>
    <w:p w:rsidR="00C413C3" w:rsidRDefault="00537D11" w:rsidP="006E6F43">
      <w:pPr>
        <w:pStyle w:val="aa"/>
        <w:jc w:val="both"/>
        <w:rPr>
          <w:rFonts w:ascii="Times New Roman" w:hAnsi="Times New Roman"/>
          <w:b/>
          <w:color w:val="000000" w:themeColor="text1"/>
          <w:sz w:val="24"/>
          <w:szCs w:val="24"/>
          <w:u w:val="single"/>
        </w:rPr>
      </w:pPr>
      <w:r w:rsidRPr="00FC755B">
        <w:rPr>
          <w:rFonts w:ascii="Times New Roman" w:hAnsi="Times New Roman"/>
          <w:b/>
          <w:color w:val="000000" w:themeColor="text1"/>
          <w:sz w:val="24"/>
          <w:szCs w:val="24"/>
          <w:u w:val="single"/>
        </w:rPr>
        <w:t xml:space="preserve">  </w:t>
      </w:r>
      <w:r w:rsidR="00E864C0" w:rsidRPr="006E6F43">
        <w:rPr>
          <w:rFonts w:ascii="Times New Roman" w:hAnsi="Times New Roman"/>
          <w:b/>
          <w:color w:val="000000" w:themeColor="text1"/>
          <w:sz w:val="24"/>
          <w:szCs w:val="24"/>
          <w:u w:val="single"/>
        </w:rPr>
        <w:t>Δ</w:t>
      </w:r>
      <w:r w:rsidR="00C413C3" w:rsidRPr="006E6F43">
        <w:rPr>
          <w:rFonts w:ascii="Times New Roman" w:hAnsi="Times New Roman"/>
          <w:b/>
          <w:color w:val="000000" w:themeColor="text1"/>
          <w:sz w:val="24"/>
          <w:szCs w:val="24"/>
          <w:u w:val="single"/>
        </w:rPr>
        <w:t xml:space="preserve">. </w:t>
      </w:r>
      <w:r w:rsidR="00F01936">
        <w:rPr>
          <w:rFonts w:ascii="Times New Roman" w:hAnsi="Times New Roman"/>
          <w:b/>
          <w:color w:val="000000" w:themeColor="text1"/>
          <w:sz w:val="24"/>
          <w:szCs w:val="24"/>
          <w:u w:val="single"/>
        </w:rPr>
        <w:t>ΒΙΒΛΙΑ-</w:t>
      </w:r>
      <w:r w:rsidR="00C413C3" w:rsidRPr="006E6F43">
        <w:rPr>
          <w:rFonts w:ascii="Times New Roman" w:hAnsi="Times New Roman"/>
          <w:b/>
          <w:color w:val="000000" w:themeColor="text1"/>
          <w:sz w:val="24"/>
          <w:szCs w:val="24"/>
          <w:u w:val="single"/>
        </w:rPr>
        <w:t>ΣΥΓΓΡΑΦΙΚΟ ΕΡΓΟ</w:t>
      </w:r>
    </w:p>
    <w:p w:rsidR="00C9505A" w:rsidRPr="00C9505A" w:rsidRDefault="00C9505A" w:rsidP="00C9505A">
      <w:pPr>
        <w:pStyle w:val="ad"/>
        <w:numPr>
          <w:ilvl w:val="0"/>
          <w:numId w:val="25"/>
        </w:numPr>
        <w:tabs>
          <w:tab w:val="left" w:pos="-2127"/>
        </w:tabs>
        <w:ind w:right="-1"/>
        <w:jc w:val="both"/>
      </w:pPr>
      <w:r>
        <w:rPr>
          <w:b/>
        </w:rPr>
        <w:t>Κτηνιατρική</w:t>
      </w:r>
      <w:r w:rsidRPr="00C9505A">
        <w:rPr>
          <w:b/>
        </w:rPr>
        <w:t xml:space="preserve"> </w:t>
      </w:r>
      <w:r>
        <w:rPr>
          <w:b/>
        </w:rPr>
        <w:t>Φαρμακολογία</w:t>
      </w:r>
      <w:r w:rsidRPr="00C9505A">
        <w:t xml:space="preserve">, </w:t>
      </w:r>
      <w:r w:rsidRPr="00C9505A">
        <w:rPr>
          <w:lang w:val="en-US"/>
        </w:rPr>
        <w:t>Neon</w:t>
      </w:r>
      <w:r w:rsidRPr="00C9505A">
        <w:t xml:space="preserve"> </w:t>
      </w:r>
      <w:r w:rsidRPr="00C9505A">
        <w:rPr>
          <w:lang w:val="en-US"/>
        </w:rPr>
        <w:t>Medical</w:t>
      </w:r>
      <w:r w:rsidRPr="00C9505A">
        <w:t xml:space="preserve"> </w:t>
      </w:r>
      <w:r w:rsidRPr="00C9505A">
        <w:rPr>
          <w:lang w:val="en-US"/>
        </w:rPr>
        <w:t>Publications</w:t>
      </w:r>
      <w:r w:rsidRPr="00C9505A">
        <w:t xml:space="preserve">, </w:t>
      </w:r>
      <w:r>
        <w:t>Αθήνα</w:t>
      </w:r>
      <w:r w:rsidRPr="00C9505A">
        <w:t xml:space="preserve">, </w:t>
      </w:r>
      <w:r>
        <w:t>Ελλάδα</w:t>
      </w:r>
      <w:r w:rsidRPr="00C9505A">
        <w:t xml:space="preserve">, 2022, </w:t>
      </w:r>
      <w:r w:rsidRPr="00C9505A">
        <w:rPr>
          <w:lang w:val="en-US"/>
        </w:rPr>
        <w:t>ISBN</w:t>
      </w:r>
      <w:r w:rsidRPr="00C9505A">
        <w:t>: 978-618-5515-15-7</w:t>
      </w:r>
    </w:p>
    <w:p w:rsidR="00C9505A" w:rsidRPr="00FC755B" w:rsidRDefault="00C413C3" w:rsidP="00C9505A">
      <w:pPr>
        <w:pStyle w:val="ad"/>
        <w:numPr>
          <w:ilvl w:val="0"/>
          <w:numId w:val="25"/>
        </w:numPr>
        <w:tabs>
          <w:tab w:val="left" w:pos="-2127"/>
        </w:tabs>
        <w:ind w:right="-1"/>
        <w:jc w:val="both"/>
      </w:pPr>
      <w:r w:rsidRPr="00C9505A">
        <w:rPr>
          <w:color w:val="000000" w:themeColor="text1"/>
          <w:sz w:val="24"/>
        </w:rPr>
        <w:t>Ιωάννης</w:t>
      </w:r>
      <w:r w:rsidRPr="00FC755B">
        <w:rPr>
          <w:color w:val="000000" w:themeColor="text1"/>
          <w:sz w:val="24"/>
        </w:rPr>
        <w:t xml:space="preserve"> </w:t>
      </w:r>
      <w:r w:rsidRPr="00C9505A">
        <w:rPr>
          <w:color w:val="000000" w:themeColor="text1"/>
          <w:sz w:val="24"/>
        </w:rPr>
        <w:t>Σ</w:t>
      </w:r>
      <w:r w:rsidRPr="00FC755B">
        <w:rPr>
          <w:color w:val="000000" w:themeColor="text1"/>
          <w:sz w:val="24"/>
        </w:rPr>
        <w:t xml:space="preserve">. </w:t>
      </w:r>
      <w:r w:rsidRPr="00C9505A">
        <w:rPr>
          <w:color w:val="000000" w:themeColor="text1"/>
          <w:sz w:val="24"/>
        </w:rPr>
        <w:t>Παππάς</w:t>
      </w:r>
      <w:r w:rsidRPr="00FC755B">
        <w:rPr>
          <w:color w:val="000000" w:themeColor="text1"/>
          <w:sz w:val="24"/>
        </w:rPr>
        <w:t xml:space="preserve">. </w:t>
      </w:r>
      <w:r w:rsidRPr="00C9505A">
        <w:rPr>
          <w:color w:val="000000" w:themeColor="text1"/>
          <w:sz w:val="24"/>
        </w:rPr>
        <w:t>Σημειώσεις με τίτλο “Κτηνιατρική Φαρμακολογία”, Σελ. 1-</w:t>
      </w:r>
      <w:r w:rsidR="00EB3E81" w:rsidRPr="00C9505A">
        <w:rPr>
          <w:color w:val="000000" w:themeColor="text1"/>
          <w:sz w:val="24"/>
        </w:rPr>
        <w:t>415</w:t>
      </w:r>
      <w:r w:rsidRPr="00C9505A">
        <w:rPr>
          <w:color w:val="000000" w:themeColor="text1"/>
          <w:sz w:val="24"/>
        </w:rPr>
        <w:t>,</w:t>
      </w:r>
      <w:r w:rsidRPr="00C9505A">
        <w:rPr>
          <w:sz w:val="24"/>
        </w:rPr>
        <w:t xml:space="preserve">  Διανεμήθηκαν στους φοιτητές του Ε΄ εξαμήνου (Ακαδημαϊκά έτη 1998-</w:t>
      </w:r>
      <w:r w:rsidR="00C9505A" w:rsidRPr="00C9505A">
        <w:rPr>
          <w:sz w:val="24"/>
        </w:rPr>
        <w:t>2022</w:t>
      </w:r>
      <w:r w:rsidRPr="00C9505A">
        <w:rPr>
          <w:sz w:val="24"/>
        </w:rPr>
        <w:t xml:space="preserve">) του Τμήματος Κτηνιατρικής του Πανεπιστημίου Θεσσαλίας.       </w:t>
      </w:r>
    </w:p>
    <w:p w:rsidR="00C413C3" w:rsidRPr="00FC755B" w:rsidRDefault="00C413C3" w:rsidP="00C9505A">
      <w:pPr>
        <w:pStyle w:val="ad"/>
        <w:numPr>
          <w:ilvl w:val="0"/>
          <w:numId w:val="25"/>
        </w:numPr>
        <w:tabs>
          <w:tab w:val="left" w:pos="-2127"/>
        </w:tabs>
        <w:ind w:right="-1"/>
        <w:jc w:val="both"/>
      </w:pPr>
      <w:r w:rsidRPr="00C9505A">
        <w:rPr>
          <w:sz w:val="24"/>
        </w:rPr>
        <w:t>Ιωάννης Σ. Παππάς. Σημειώσεις με τίτλο  “Τοξικολογία”, Σελ. 1-154. Διανεμήθηκαν στους φοιτητές του ΣΤ’ εξαμήνου (Ακαδημαϊκά έτη 199</w:t>
      </w:r>
      <w:r w:rsidR="00EB3E81" w:rsidRPr="00C9505A">
        <w:rPr>
          <w:sz w:val="24"/>
        </w:rPr>
        <w:t>9</w:t>
      </w:r>
      <w:r w:rsidRPr="00C9505A">
        <w:rPr>
          <w:sz w:val="24"/>
        </w:rPr>
        <w:t>-</w:t>
      </w:r>
      <w:r w:rsidR="00FD58BA" w:rsidRPr="00C9505A">
        <w:rPr>
          <w:sz w:val="24"/>
        </w:rPr>
        <w:t>σήμερα</w:t>
      </w:r>
      <w:r w:rsidRPr="00C9505A">
        <w:rPr>
          <w:sz w:val="24"/>
        </w:rPr>
        <w:t xml:space="preserve">) του Τμήματος Κτηνιατρικής του Πανεπιστημίου Θεσσαλίας.       </w:t>
      </w:r>
    </w:p>
    <w:p w:rsidR="00C413C3" w:rsidRPr="00EB3E81" w:rsidRDefault="00C413C3">
      <w:pPr>
        <w:tabs>
          <w:tab w:val="left" w:pos="-2127"/>
          <w:tab w:val="left" w:pos="-426"/>
        </w:tabs>
        <w:ind w:right="-1"/>
        <w:jc w:val="both"/>
        <w:rPr>
          <w:sz w:val="16"/>
          <w:lang w:val="el-GR"/>
        </w:rPr>
      </w:pPr>
    </w:p>
    <w:p w:rsidR="00C413C3" w:rsidRPr="00EB3E81" w:rsidRDefault="00C413C3">
      <w:pPr>
        <w:tabs>
          <w:tab w:val="left" w:pos="-2127"/>
          <w:tab w:val="left" w:pos="-426"/>
        </w:tabs>
        <w:ind w:right="-1"/>
        <w:jc w:val="both"/>
        <w:rPr>
          <w:sz w:val="16"/>
          <w:lang w:val="el-GR"/>
        </w:rPr>
      </w:pPr>
    </w:p>
    <w:p w:rsidR="00C413C3" w:rsidRDefault="00E864C0">
      <w:pPr>
        <w:tabs>
          <w:tab w:val="left" w:pos="-2127"/>
          <w:tab w:val="left" w:pos="0"/>
        </w:tabs>
        <w:ind w:right="-1"/>
        <w:jc w:val="both"/>
        <w:rPr>
          <w:b/>
          <w:sz w:val="24"/>
          <w:u w:val="single"/>
          <w:lang w:val="el-GR"/>
        </w:rPr>
      </w:pPr>
      <w:r>
        <w:rPr>
          <w:b/>
          <w:sz w:val="24"/>
          <w:u w:val="single"/>
          <w:lang w:val="el-GR"/>
        </w:rPr>
        <w:t>Ε</w:t>
      </w:r>
      <w:r w:rsidR="00C413C3">
        <w:rPr>
          <w:b/>
          <w:sz w:val="24"/>
          <w:u w:val="single"/>
          <w:lang w:val="el-GR"/>
        </w:rPr>
        <w:t>. ΑΛΛΟ ΣΥΓΓΡΑΦΙΚΟ ΕΡΓΟ</w:t>
      </w:r>
    </w:p>
    <w:p w:rsidR="00C413C3" w:rsidRDefault="00C413C3">
      <w:pPr>
        <w:tabs>
          <w:tab w:val="left" w:pos="-2127"/>
          <w:tab w:val="left" w:pos="426"/>
        </w:tabs>
        <w:ind w:right="-1"/>
        <w:jc w:val="both"/>
        <w:rPr>
          <w:sz w:val="16"/>
          <w:lang w:val="el-GR"/>
        </w:rPr>
      </w:pPr>
      <w:r>
        <w:rPr>
          <w:sz w:val="16"/>
          <w:lang w:val="el-GR"/>
        </w:rPr>
        <w:t xml:space="preserve">      </w:t>
      </w:r>
      <w:r>
        <w:rPr>
          <w:sz w:val="16"/>
          <w:lang w:val="el-GR"/>
        </w:rPr>
        <w:tab/>
      </w:r>
    </w:p>
    <w:p w:rsidR="00C413C3" w:rsidRDefault="00C413C3">
      <w:pPr>
        <w:tabs>
          <w:tab w:val="left" w:pos="-2127"/>
          <w:tab w:val="left" w:pos="-142"/>
        </w:tabs>
        <w:ind w:left="426" w:right="-1" w:hanging="426"/>
        <w:jc w:val="both"/>
        <w:rPr>
          <w:sz w:val="24"/>
          <w:lang w:val="el-GR"/>
        </w:rPr>
      </w:pPr>
      <w:r>
        <w:rPr>
          <w:sz w:val="24"/>
          <w:lang w:val="el-GR"/>
        </w:rPr>
        <w:t>1.</w:t>
      </w:r>
      <w:r>
        <w:rPr>
          <w:sz w:val="24"/>
          <w:lang w:val="el-GR"/>
        </w:rPr>
        <w:tab/>
        <w:t xml:space="preserve">Παππάς Ιωάννης. </w:t>
      </w:r>
      <w:proofErr w:type="spellStart"/>
      <w:r>
        <w:rPr>
          <w:sz w:val="24"/>
          <w:lang w:val="el-GR"/>
        </w:rPr>
        <w:t>Βιάγρα</w:t>
      </w:r>
      <w:proofErr w:type="spellEnd"/>
      <w:r>
        <w:rPr>
          <w:sz w:val="24"/>
          <w:lang w:val="el-GR"/>
        </w:rPr>
        <w:t xml:space="preserve">: </w:t>
      </w:r>
      <w:r>
        <w:rPr>
          <w:sz w:val="24"/>
        </w:rPr>
        <w:t>To</w:t>
      </w:r>
      <w:r>
        <w:rPr>
          <w:sz w:val="24"/>
          <w:lang w:val="el-GR"/>
        </w:rPr>
        <w:t xml:space="preserve"> “</w:t>
      </w:r>
      <w:r w:rsidR="00D67096">
        <w:rPr>
          <w:sz w:val="24"/>
          <w:lang w:val="el-GR"/>
        </w:rPr>
        <w:t>ελιξίριο</w:t>
      </w:r>
      <w:r>
        <w:rPr>
          <w:sz w:val="24"/>
          <w:lang w:val="el-GR"/>
        </w:rPr>
        <w:t xml:space="preserve">” της ανδρικής ανικανότητας. Δημοσιεύθηκε στην Πυξίδα (σελίδα 14), που είναι ένθετο στο περιοδικό “Κυνηγός και Φύση”, Τεύχος 47, Οκτώβριος 1998. </w:t>
      </w:r>
    </w:p>
    <w:p w:rsidR="00C413C3" w:rsidRDefault="00C413C3">
      <w:pPr>
        <w:pStyle w:val="a5"/>
        <w:tabs>
          <w:tab w:val="clear" w:pos="426"/>
          <w:tab w:val="left" w:pos="-142"/>
        </w:tabs>
        <w:rPr>
          <w:rFonts w:ascii="Times New Roman" w:hAnsi="Times New Roman"/>
          <w:lang w:val="el-GR"/>
        </w:rPr>
      </w:pPr>
      <w:r>
        <w:rPr>
          <w:rFonts w:ascii="Times New Roman" w:hAnsi="Times New Roman"/>
          <w:lang w:val="el-GR"/>
        </w:rPr>
        <w:t>2.</w:t>
      </w:r>
      <w:r>
        <w:rPr>
          <w:rFonts w:ascii="Times New Roman" w:hAnsi="Times New Roman"/>
          <w:lang w:val="el-GR"/>
        </w:rPr>
        <w:tab/>
        <w:t xml:space="preserve">Παππάς Ι.Σ. </w:t>
      </w:r>
      <w:proofErr w:type="spellStart"/>
      <w:r>
        <w:rPr>
          <w:rFonts w:ascii="Times New Roman" w:hAnsi="Times New Roman"/>
          <w:lang w:val="el-GR"/>
        </w:rPr>
        <w:t>Βιάγκρα</w:t>
      </w:r>
      <w:proofErr w:type="spellEnd"/>
      <w:r>
        <w:rPr>
          <w:rFonts w:ascii="Times New Roman" w:hAnsi="Times New Roman"/>
          <w:lang w:val="el-GR"/>
        </w:rPr>
        <w:t>: Το φάρμακο κατά της ανδρικής ανικανότητας. Δημοσιεύθηκε στην Εφημερίδα των Ιατρών Δημόσιας Υγείας-ΕΣΥ, σελ. 6, Μάρτιος 1999.</w:t>
      </w:r>
    </w:p>
    <w:p w:rsidR="00061462" w:rsidRPr="00A753BC" w:rsidRDefault="00061462">
      <w:pPr>
        <w:pStyle w:val="3"/>
        <w:tabs>
          <w:tab w:val="clear" w:pos="-2127"/>
          <w:tab w:val="clear" w:pos="-142"/>
          <w:tab w:val="left" w:pos="0"/>
        </w:tabs>
        <w:rPr>
          <w:rFonts w:ascii="Times New Roman" w:hAnsi="Times New Roman"/>
          <w:lang w:eastAsia="el-GR"/>
        </w:rPr>
      </w:pPr>
    </w:p>
    <w:p w:rsidR="00C413C3" w:rsidRPr="00A753BC" w:rsidRDefault="00E864C0">
      <w:pPr>
        <w:pStyle w:val="3"/>
        <w:tabs>
          <w:tab w:val="clear" w:pos="-2127"/>
          <w:tab w:val="clear" w:pos="-142"/>
          <w:tab w:val="left" w:pos="0"/>
        </w:tabs>
        <w:rPr>
          <w:rFonts w:ascii="Times New Roman" w:hAnsi="Times New Roman"/>
          <w:lang w:eastAsia="el-GR"/>
        </w:rPr>
      </w:pPr>
      <w:r>
        <w:rPr>
          <w:rFonts w:ascii="Times New Roman" w:hAnsi="Times New Roman"/>
          <w:lang w:eastAsia="el-GR"/>
        </w:rPr>
        <w:t>ΣΤ</w:t>
      </w:r>
      <w:r w:rsidR="00C413C3" w:rsidRPr="00A753BC">
        <w:rPr>
          <w:rFonts w:ascii="Times New Roman" w:hAnsi="Times New Roman"/>
          <w:lang w:eastAsia="el-GR"/>
        </w:rPr>
        <w:t>. ΚΛΩΝΟΠΟΙΗΣΗ ΓΟΝΙΔΙΩΝ</w:t>
      </w:r>
    </w:p>
    <w:p w:rsidR="00C413C3" w:rsidRDefault="00C413C3">
      <w:pPr>
        <w:tabs>
          <w:tab w:val="left" w:pos="0"/>
        </w:tabs>
        <w:ind w:right="-1"/>
        <w:jc w:val="both"/>
        <w:rPr>
          <w:sz w:val="24"/>
          <w:lang w:val="el-GR"/>
        </w:rPr>
      </w:pPr>
      <w:r w:rsidRPr="00A753BC">
        <w:rPr>
          <w:sz w:val="24"/>
          <w:lang w:val="el-GR"/>
        </w:rPr>
        <w:tab/>
      </w:r>
      <w:r>
        <w:rPr>
          <w:sz w:val="24"/>
          <w:lang w:val="el-GR"/>
        </w:rPr>
        <w:t xml:space="preserve">Έκανα την κλωνοποίηση των παρακάτω γονιδίων και είναι </w:t>
      </w:r>
      <w:proofErr w:type="spellStart"/>
      <w:r>
        <w:rPr>
          <w:sz w:val="24"/>
          <w:lang w:val="el-GR"/>
        </w:rPr>
        <w:t>κατατεθημένα</w:t>
      </w:r>
      <w:proofErr w:type="spellEnd"/>
      <w:r>
        <w:rPr>
          <w:sz w:val="24"/>
          <w:lang w:val="el-GR"/>
        </w:rPr>
        <w:t xml:space="preserve"> στις Τράπεζες Δεδομένων:</w:t>
      </w:r>
    </w:p>
    <w:p w:rsidR="00C413C3" w:rsidRDefault="00C413C3">
      <w:pPr>
        <w:tabs>
          <w:tab w:val="left" w:pos="0"/>
        </w:tabs>
        <w:ind w:right="-1"/>
        <w:jc w:val="both"/>
        <w:rPr>
          <w:sz w:val="24"/>
          <w:lang w:val="el-GR"/>
        </w:rPr>
      </w:pPr>
    </w:p>
    <w:p w:rsidR="00C413C3" w:rsidRPr="00A753BC" w:rsidRDefault="00C413C3" w:rsidP="00674CE3">
      <w:pPr>
        <w:pStyle w:val="-HTML"/>
        <w:numPr>
          <w:ilvl w:val="0"/>
          <w:numId w:val="8"/>
        </w:numPr>
        <w:tabs>
          <w:tab w:val="clear" w:pos="720"/>
          <w:tab w:val="clear" w:pos="916"/>
          <w:tab w:val="clear" w:pos="1832"/>
          <w:tab w:val="left" w:pos="426"/>
        </w:tabs>
        <w:ind w:left="426"/>
        <w:rPr>
          <w:rFonts w:ascii="Times New Roman" w:hAnsi="Times New Roman" w:cs="Times New Roman"/>
          <w:sz w:val="24"/>
          <w:lang w:val="en-US"/>
        </w:rPr>
      </w:pPr>
      <w:r w:rsidRPr="00A753BC">
        <w:rPr>
          <w:rFonts w:ascii="Times New Roman" w:hAnsi="Times New Roman" w:cs="Times New Roman"/>
          <w:sz w:val="24"/>
          <w:lang w:val="en-US"/>
        </w:rPr>
        <w:t>NM_023172. Mus musculus NADH dehydrogenase (ubiquinone) 1 beta subcomplex, 9 (Ndufb9), mRNA</w:t>
      </w:r>
    </w:p>
    <w:p w:rsidR="00C413C3" w:rsidRPr="00A753BC" w:rsidRDefault="00C413C3" w:rsidP="00674CE3">
      <w:pPr>
        <w:pStyle w:val="-HTML"/>
        <w:numPr>
          <w:ilvl w:val="0"/>
          <w:numId w:val="8"/>
        </w:numPr>
        <w:tabs>
          <w:tab w:val="clear" w:pos="720"/>
          <w:tab w:val="clear" w:pos="916"/>
          <w:tab w:val="clear" w:pos="1832"/>
          <w:tab w:val="left" w:pos="426"/>
        </w:tabs>
        <w:ind w:left="426"/>
        <w:rPr>
          <w:rFonts w:ascii="Times New Roman" w:hAnsi="Times New Roman" w:cs="Times New Roman"/>
          <w:sz w:val="24"/>
          <w:lang w:val="en-US"/>
        </w:rPr>
      </w:pPr>
      <w:r w:rsidRPr="00A753BC">
        <w:rPr>
          <w:rFonts w:ascii="Times New Roman" w:hAnsi="Times New Roman" w:cs="Times New Roman"/>
          <w:sz w:val="24"/>
          <w:lang w:val="en-US"/>
        </w:rPr>
        <w:t>NM_021338. Mus musculus ribosomal protein L35a (Rpl35a), mRNA</w:t>
      </w:r>
    </w:p>
    <w:p w:rsidR="00C413C3" w:rsidRPr="00A753BC" w:rsidRDefault="00C413C3" w:rsidP="00674CE3">
      <w:pPr>
        <w:pStyle w:val="-HTML"/>
        <w:numPr>
          <w:ilvl w:val="0"/>
          <w:numId w:val="8"/>
        </w:numPr>
        <w:tabs>
          <w:tab w:val="clear" w:pos="720"/>
          <w:tab w:val="clear" w:pos="916"/>
          <w:tab w:val="clear" w:pos="1832"/>
          <w:tab w:val="left" w:pos="426"/>
        </w:tabs>
        <w:ind w:left="426"/>
        <w:rPr>
          <w:rFonts w:ascii="Times New Roman" w:hAnsi="Times New Roman" w:cs="Times New Roman"/>
          <w:sz w:val="24"/>
          <w:lang w:val="en-US"/>
        </w:rPr>
      </w:pPr>
      <w:r w:rsidRPr="00A753BC">
        <w:rPr>
          <w:rFonts w:ascii="Times New Roman" w:hAnsi="Times New Roman" w:cs="Times New Roman"/>
          <w:sz w:val="24"/>
          <w:lang w:val="en-US"/>
        </w:rPr>
        <w:t>NM_009095 Mus musculus ribosomal protein S5 (Rps5), mRNA</w:t>
      </w:r>
    </w:p>
    <w:p w:rsidR="00C413C3" w:rsidRDefault="00C413C3" w:rsidP="00674CE3">
      <w:pPr>
        <w:pStyle w:val="-HTML"/>
        <w:numPr>
          <w:ilvl w:val="0"/>
          <w:numId w:val="8"/>
        </w:numPr>
        <w:tabs>
          <w:tab w:val="clear" w:pos="720"/>
          <w:tab w:val="clear" w:pos="916"/>
          <w:tab w:val="clear" w:pos="1832"/>
          <w:tab w:val="left" w:pos="426"/>
        </w:tabs>
        <w:ind w:left="426"/>
        <w:rPr>
          <w:rFonts w:ascii="Times New Roman" w:hAnsi="Times New Roman" w:cs="Times New Roman"/>
          <w:sz w:val="24"/>
          <w:lang w:val="en-US"/>
        </w:rPr>
      </w:pPr>
      <w:r>
        <w:rPr>
          <w:rFonts w:ascii="Times New Roman" w:hAnsi="Times New Roman" w:cs="Times New Roman"/>
          <w:sz w:val="24"/>
          <w:lang w:val="en-US"/>
        </w:rPr>
        <w:t xml:space="preserve">AJ585259 Canis </w:t>
      </w:r>
      <w:proofErr w:type="spellStart"/>
      <w:r>
        <w:rPr>
          <w:rFonts w:ascii="Times New Roman" w:hAnsi="Times New Roman" w:cs="Times New Roman"/>
          <w:sz w:val="24"/>
          <w:lang w:val="en-US"/>
        </w:rPr>
        <w:t>familiaris</w:t>
      </w:r>
      <w:proofErr w:type="spellEnd"/>
      <w:r>
        <w:rPr>
          <w:rFonts w:ascii="Times New Roman" w:hAnsi="Times New Roman" w:cs="Times New Roman"/>
          <w:sz w:val="24"/>
          <w:lang w:val="en-US"/>
        </w:rPr>
        <w:t xml:space="preserve"> partial cyp2D15 gene for cytochrome P450 2D15, exons 5-7</w:t>
      </w:r>
    </w:p>
    <w:p w:rsidR="00C413C3" w:rsidRDefault="00C413C3" w:rsidP="00674CE3">
      <w:pPr>
        <w:pStyle w:val="-HTML"/>
        <w:numPr>
          <w:ilvl w:val="0"/>
          <w:numId w:val="8"/>
        </w:numPr>
        <w:tabs>
          <w:tab w:val="clear" w:pos="720"/>
          <w:tab w:val="clear" w:pos="916"/>
          <w:tab w:val="clear" w:pos="1832"/>
          <w:tab w:val="left" w:pos="426"/>
        </w:tabs>
        <w:ind w:left="426"/>
        <w:rPr>
          <w:rFonts w:ascii="Times New Roman" w:hAnsi="Times New Roman" w:cs="Times New Roman"/>
          <w:sz w:val="24"/>
          <w:lang w:val="en-US"/>
        </w:rPr>
      </w:pPr>
      <w:r>
        <w:rPr>
          <w:rFonts w:ascii="Times New Roman" w:hAnsi="Times New Roman" w:cs="Times New Roman"/>
          <w:sz w:val="24"/>
          <w:lang w:val="en-US"/>
        </w:rPr>
        <w:t>AJ300739. Mus musculus partial mRNA for B22 subunit of NADH-ubiquinone oxidoreductase (B22 gene)</w:t>
      </w:r>
    </w:p>
    <w:p w:rsidR="00C413C3" w:rsidRDefault="00C413C3" w:rsidP="00674CE3">
      <w:pPr>
        <w:pStyle w:val="-HTML"/>
        <w:numPr>
          <w:ilvl w:val="0"/>
          <w:numId w:val="8"/>
        </w:numPr>
        <w:tabs>
          <w:tab w:val="clear" w:pos="720"/>
          <w:tab w:val="clear" w:pos="916"/>
          <w:tab w:val="clear" w:pos="1832"/>
          <w:tab w:val="left" w:pos="426"/>
        </w:tabs>
        <w:ind w:left="426"/>
        <w:rPr>
          <w:rFonts w:ascii="Times New Roman" w:hAnsi="Times New Roman" w:cs="Times New Roman"/>
          <w:sz w:val="24"/>
          <w:lang w:val="de-DE"/>
        </w:rPr>
      </w:pPr>
      <w:r>
        <w:rPr>
          <w:rFonts w:ascii="Times New Roman" w:hAnsi="Times New Roman" w:cs="Times New Roman"/>
          <w:sz w:val="24"/>
          <w:lang w:val="de-DE"/>
        </w:rPr>
        <w:t xml:space="preserve">Y16430 Mus musculus mRNA </w:t>
      </w:r>
      <w:proofErr w:type="spellStart"/>
      <w:r>
        <w:rPr>
          <w:rFonts w:ascii="Times New Roman" w:hAnsi="Times New Roman" w:cs="Times New Roman"/>
          <w:sz w:val="24"/>
          <w:lang w:val="de-DE"/>
        </w:rPr>
        <w:t>for</w:t>
      </w:r>
      <w:proofErr w:type="spellEnd"/>
      <w:r>
        <w:rPr>
          <w:rFonts w:ascii="Times New Roman" w:hAnsi="Times New Roman" w:cs="Times New Roman"/>
          <w:sz w:val="24"/>
          <w:lang w:val="de-DE"/>
        </w:rPr>
        <w:t xml:space="preserve"> ribosomal </w:t>
      </w:r>
      <w:proofErr w:type="spellStart"/>
      <w:r>
        <w:rPr>
          <w:rFonts w:ascii="Times New Roman" w:hAnsi="Times New Roman" w:cs="Times New Roman"/>
          <w:sz w:val="24"/>
          <w:lang w:val="de-DE"/>
        </w:rPr>
        <w:t>protein</w:t>
      </w:r>
      <w:proofErr w:type="spellEnd"/>
      <w:r>
        <w:rPr>
          <w:rFonts w:ascii="Times New Roman" w:hAnsi="Times New Roman" w:cs="Times New Roman"/>
          <w:sz w:val="24"/>
          <w:lang w:val="de-DE"/>
        </w:rPr>
        <w:t xml:space="preserve"> L35a</w:t>
      </w:r>
    </w:p>
    <w:p w:rsidR="00C413C3" w:rsidRDefault="00C413C3" w:rsidP="00674CE3">
      <w:pPr>
        <w:pStyle w:val="-HTML"/>
        <w:numPr>
          <w:ilvl w:val="0"/>
          <w:numId w:val="8"/>
        </w:numPr>
        <w:tabs>
          <w:tab w:val="clear" w:pos="720"/>
          <w:tab w:val="clear" w:pos="916"/>
          <w:tab w:val="clear" w:pos="1832"/>
          <w:tab w:val="left" w:pos="426"/>
        </w:tabs>
        <w:ind w:left="426"/>
        <w:rPr>
          <w:rFonts w:ascii="Times New Roman" w:hAnsi="Times New Roman" w:cs="Times New Roman"/>
          <w:sz w:val="24"/>
          <w:lang w:val="de-DE"/>
        </w:rPr>
      </w:pPr>
      <w:r>
        <w:rPr>
          <w:rFonts w:ascii="Times New Roman" w:hAnsi="Times New Roman" w:cs="Times New Roman"/>
          <w:sz w:val="24"/>
          <w:lang w:val="de-DE"/>
        </w:rPr>
        <w:t xml:space="preserve">Y12431 </w:t>
      </w:r>
      <w:proofErr w:type="spellStart"/>
      <w:proofErr w:type="gramStart"/>
      <w:r>
        <w:rPr>
          <w:rFonts w:ascii="Times New Roman" w:hAnsi="Times New Roman" w:cs="Times New Roman"/>
          <w:sz w:val="24"/>
          <w:lang w:val="de-DE"/>
        </w:rPr>
        <w:t>M.musculus</w:t>
      </w:r>
      <w:proofErr w:type="spellEnd"/>
      <w:proofErr w:type="gramEnd"/>
      <w:r>
        <w:rPr>
          <w:rFonts w:ascii="Times New Roman" w:hAnsi="Times New Roman" w:cs="Times New Roman"/>
          <w:sz w:val="24"/>
          <w:lang w:val="de-DE"/>
        </w:rPr>
        <w:t xml:space="preserve"> mRNA </w:t>
      </w:r>
      <w:proofErr w:type="spellStart"/>
      <w:r>
        <w:rPr>
          <w:rFonts w:ascii="Times New Roman" w:hAnsi="Times New Roman" w:cs="Times New Roman"/>
          <w:sz w:val="24"/>
          <w:lang w:val="de-DE"/>
        </w:rPr>
        <w:t>for</w:t>
      </w:r>
      <w:proofErr w:type="spellEnd"/>
      <w:r>
        <w:rPr>
          <w:rFonts w:ascii="Times New Roman" w:hAnsi="Times New Roman" w:cs="Times New Roman"/>
          <w:sz w:val="24"/>
          <w:lang w:val="de-DE"/>
        </w:rPr>
        <w:t xml:space="preserve"> ribosomal </w:t>
      </w:r>
      <w:proofErr w:type="spellStart"/>
      <w:r>
        <w:rPr>
          <w:rFonts w:ascii="Times New Roman" w:hAnsi="Times New Roman" w:cs="Times New Roman"/>
          <w:sz w:val="24"/>
          <w:lang w:val="de-DE"/>
        </w:rPr>
        <w:t>protein</w:t>
      </w:r>
      <w:proofErr w:type="spellEnd"/>
      <w:r>
        <w:rPr>
          <w:rFonts w:ascii="Times New Roman" w:hAnsi="Times New Roman" w:cs="Times New Roman"/>
          <w:sz w:val="24"/>
          <w:lang w:val="de-DE"/>
        </w:rPr>
        <w:t xml:space="preserve"> S5</w:t>
      </w:r>
    </w:p>
    <w:p w:rsidR="00C413C3" w:rsidRPr="001F74E6" w:rsidRDefault="00C413C3">
      <w:pPr>
        <w:pStyle w:val="-HTML"/>
        <w:tabs>
          <w:tab w:val="clear" w:pos="916"/>
          <w:tab w:val="clear" w:pos="1832"/>
          <w:tab w:val="left" w:pos="426"/>
        </w:tabs>
        <w:rPr>
          <w:rFonts w:ascii="Times New Roman" w:hAnsi="Times New Roman" w:cs="Times New Roman"/>
          <w:sz w:val="24"/>
          <w:lang w:val="en-US"/>
        </w:rPr>
      </w:pPr>
      <w:r w:rsidRPr="00A753BC">
        <w:rPr>
          <w:rFonts w:ascii="Times New Roman" w:hAnsi="Times New Roman" w:cs="Times New Roman"/>
          <w:sz w:val="24"/>
          <w:lang w:val="en-US"/>
        </w:rPr>
        <w:t xml:space="preserve"> 8.   </w:t>
      </w:r>
      <w:r w:rsidRPr="001F74E6">
        <w:rPr>
          <w:rFonts w:ascii="Times New Roman" w:hAnsi="Times New Roman" w:cs="Times New Roman"/>
          <w:sz w:val="24"/>
          <w:lang w:val="en-US"/>
        </w:rPr>
        <w:t xml:space="preserve">AJ854107   Canis </w:t>
      </w:r>
      <w:proofErr w:type="spellStart"/>
      <w:r w:rsidRPr="001F74E6">
        <w:rPr>
          <w:rFonts w:ascii="Times New Roman" w:hAnsi="Times New Roman" w:cs="Times New Roman"/>
          <w:sz w:val="24"/>
          <w:lang w:val="en-US"/>
        </w:rPr>
        <w:t>familiaris</w:t>
      </w:r>
      <w:proofErr w:type="spellEnd"/>
      <w:r w:rsidRPr="001F74E6">
        <w:rPr>
          <w:rFonts w:ascii="Times New Roman" w:hAnsi="Times New Roman" w:cs="Times New Roman"/>
          <w:sz w:val="24"/>
          <w:lang w:val="en-US"/>
        </w:rPr>
        <w:t xml:space="preserve"> mRNA for aromatase (cyp19 gene)</w:t>
      </w:r>
    </w:p>
    <w:p w:rsidR="00C413C3" w:rsidRDefault="001F74E6" w:rsidP="001F74E6">
      <w:pPr>
        <w:pStyle w:val="-HTML"/>
        <w:tabs>
          <w:tab w:val="clear" w:pos="916"/>
          <w:tab w:val="clear" w:pos="1832"/>
          <w:tab w:val="left" w:pos="426"/>
        </w:tabs>
        <w:rPr>
          <w:rFonts w:ascii="Times New Roman" w:hAnsi="Times New Roman" w:cs="Times New Roman"/>
          <w:sz w:val="24"/>
        </w:rPr>
      </w:pPr>
      <w:r w:rsidRPr="001F74E6">
        <w:rPr>
          <w:lang w:val="en-US"/>
        </w:rPr>
        <w:t xml:space="preserve">  </w:t>
      </w:r>
      <w:r w:rsidR="00C413C3" w:rsidRPr="001F74E6">
        <w:rPr>
          <w:lang w:val="en-US"/>
        </w:rPr>
        <w:t xml:space="preserve"> </w:t>
      </w:r>
      <w:r w:rsidR="00C413C3" w:rsidRPr="001F74E6">
        <w:rPr>
          <w:rFonts w:ascii="Times New Roman" w:hAnsi="Times New Roman" w:cs="Times New Roman"/>
          <w:sz w:val="24"/>
          <w:lang w:val="en-US"/>
        </w:rPr>
        <w:t xml:space="preserve"> </w:t>
      </w:r>
      <w:r w:rsidR="00C413C3">
        <w:rPr>
          <w:rFonts w:ascii="Times New Roman" w:hAnsi="Times New Roman" w:cs="Times New Roman"/>
          <w:sz w:val="24"/>
          <w:lang w:val="en-US"/>
        </w:rPr>
        <w:tab/>
      </w:r>
      <w:r w:rsidR="00C413C3">
        <w:rPr>
          <w:rFonts w:ascii="Times New Roman" w:hAnsi="Times New Roman" w:cs="Times New Roman"/>
          <w:sz w:val="24"/>
        </w:rPr>
        <w:t xml:space="preserve">Στα πλαίσια της διδακτορικής διατριβής του υποψήφιου διδάκτορα κ. Δ. </w:t>
      </w:r>
      <w:proofErr w:type="spellStart"/>
      <w:r w:rsidR="00C413C3">
        <w:rPr>
          <w:rFonts w:ascii="Times New Roman" w:hAnsi="Times New Roman" w:cs="Times New Roman"/>
          <w:sz w:val="24"/>
        </w:rPr>
        <w:t>Κατσιάμπα</w:t>
      </w:r>
      <w:proofErr w:type="spellEnd"/>
      <w:r w:rsidR="00C413C3">
        <w:rPr>
          <w:rFonts w:ascii="Times New Roman" w:hAnsi="Times New Roman" w:cs="Times New Roman"/>
          <w:sz w:val="24"/>
        </w:rPr>
        <w:t xml:space="preserve"> έγινε η κλωνοποίηση και </w:t>
      </w:r>
      <w:proofErr w:type="spellStart"/>
      <w:r w:rsidR="00C413C3">
        <w:rPr>
          <w:rFonts w:ascii="Times New Roman" w:hAnsi="Times New Roman" w:cs="Times New Roman"/>
          <w:sz w:val="24"/>
        </w:rPr>
        <w:t>αλληλούχηση</w:t>
      </w:r>
      <w:proofErr w:type="spellEnd"/>
      <w:r w:rsidR="00C413C3">
        <w:rPr>
          <w:rFonts w:ascii="Times New Roman" w:hAnsi="Times New Roman" w:cs="Times New Roman"/>
          <w:sz w:val="24"/>
        </w:rPr>
        <w:t xml:space="preserve"> όλης της περιοχής του </w:t>
      </w:r>
      <w:proofErr w:type="spellStart"/>
      <w:r w:rsidR="00C413C3">
        <w:rPr>
          <w:rFonts w:ascii="Times New Roman" w:hAnsi="Times New Roman" w:cs="Times New Roman"/>
          <w:sz w:val="24"/>
        </w:rPr>
        <w:t>γενώματος</w:t>
      </w:r>
      <w:proofErr w:type="spellEnd"/>
      <w:r w:rsidR="00C413C3">
        <w:rPr>
          <w:rFonts w:ascii="Times New Roman" w:hAnsi="Times New Roman" w:cs="Times New Roman"/>
          <w:sz w:val="24"/>
        </w:rPr>
        <w:t xml:space="preserve"> που αντιστοιχεί στο κυτόχρωμα Ρ450 2</w:t>
      </w:r>
      <w:r w:rsidR="00C413C3">
        <w:rPr>
          <w:rFonts w:ascii="Times New Roman" w:hAnsi="Times New Roman" w:cs="Times New Roman"/>
          <w:sz w:val="24"/>
          <w:lang w:val="en-US"/>
        </w:rPr>
        <w:t>D</w:t>
      </w:r>
      <w:r w:rsidR="00C413C3">
        <w:rPr>
          <w:rFonts w:ascii="Times New Roman" w:hAnsi="Times New Roman" w:cs="Times New Roman"/>
          <w:sz w:val="24"/>
        </w:rPr>
        <w:t>15 του σκύλου, περίπου 6.000 ζεύγη βάσεων.</w:t>
      </w:r>
    </w:p>
    <w:p w:rsidR="00D1430E" w:rsidRPr="00A753BC" w:rsidRDefault="00D1430E" w:rsidP="00B00F6B">
      <w:pPr>
        <w:pStyle w:val="-HTML"/>
        <w:tabs>
          <w:tab w:val="clear" w:pos="916"/>
          <w:tab w:val="clear" w:pos="1832"/>
          <w:tab w:val="left" w:pos="426"/>
        </w:tabs>
        <w:ind w:left="142" w:hanging="142"/>
        <w:jc w:val="both"/>
        <w:rPr>
          <w:rFonts w:ascii="Times New Roman" w:hAnsi="Times New Roman" w:cs="Times New Roman"/>
          <w:sz w:val="24"/>
        </w:rPr>
      </w:pPr>
    </w:p>
    <w:p w:rsidR="00C413C3" w:rsidRPr="002B6E14" w:rsidRDefault="00C413C3" w:rsidP="002B6E1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cs="Times New Roman"/>
          <w:b/>
          <w:bCs/>
          <w:sz w:val="28"/>
          <w:szCs w:val="28"/>
        </w:rPr>
      </w:pPr>
      <w:r w:rsidRPr="002B6E14">
        <w:rPr>
          <w:rFonts w:ascii="Times New Roman" w:hAnsi="Times New Roman" w:cs="Times New Roman"/>
          <w:b/>
          <w:bCs/>
          <w:sz w:val="28"/>
          <w:szCs w:val="28"/>
          <w:highlight w:val="lightGray"/>
        </w:rPr>
        <w:t>Ε</w:t>
      </w:r>
      <w:r w:rsidRPr="002B6E14">
        <w:rPr>
          <w:rFonts w:ascii="Times New Roman" w:hAnsi="Times New Roman" w:cs="Times New Roman"/>
          <w:b/>
          <w:bCs/>
          <w:sz w:val="24"/>
          <w:szCs w:val="24"/>
          <w:highlight w:val="lightGray"/>
        </w:rPr>
        <w:t>ΠΙΒΛΕΨΗ ΚΑΙ ΣΥΜΜΕΤΟΧΗ ΣΕ ΤΡΙΜΕΛΕΙΣ ΣΥΝΒΟΥΛΕΥΤΙΚΕΣ ΕΠΙΤΡΟΠΕΣ</w:t>
      </w:r>
    </w:p>
    <w:p w:rsidR="00C413C3"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bCs/>
          <w:sz w:val="24"/>
          <w:u w:val="single"/>
        </w:rPr>
      </w:pPr>
    </w:p>
    <w:p w:rsidR="00C413C3"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bCs/>
          <w:sz w:val="24"/>
        </w:rPr>
      </w:pPr>
      <w:r>
        <w:rPr>
          <w:rFonts w:ascii="Times New Roman" w:hAnsi="Times New Roman" w:cs="Times New Roman"/>
          <w:b/>
          <w:bCs/>
          <w:sz w:val="24"/>
        </w:rPr>
        <w:t xml:space="preserve">Επιβλέπων Καθηγητής στην εκπόνηση των διδακτορικών διατριβών </w:t>
      </w:r>
    </w:p>
    <w:p w:rsidR="00C413C3"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sz w:val="24"/>
        </w:rPr>
      </w:pPr>
    </w:p>
    <w:p w:rsidR="00C413C3" w:rsidRDefault="00C413C3" w:rsidP="00674CE3">
      <w:pPr>
        <w:pStyle w:val="-HTML"/>
        <w:numPr>
          <w:ilvl w:val="0"/>
          <w:numId w:val="9"/>
        </w:numPr>
        <w:tabs>
          <w:tab w:val="clear" w:pos="72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s="Times New Roman"/>
          <w:sz w:val="24"/>
        </w:rPr>
      </w:pPr>
      <w:r>
        <w:rPr>
          <w:rFonts w:ascii="Times New Roman" w:hAnsi="Times New Roman" w:cs="Times New Roman"/>
          <w:sz w:val="24"/>
        </w:rPr>
        <w:t xml:space="preserve">του κ. </w:t>
      </w:r>
      <w:r>
        <w:rPr>
          <w:rFonts w:ascii="Times New Roman" w:hAnsi="Times New Roman" w:cs="Times New Roman"/>
          <w:sz w:val="24"/>
          <w:u w:val="single"/>
        </w:rPr>
        <w:t xml:space="preserve">Δημητρίου Σ. </w:t>
      </w:r>
      <w:proofErr w:type="spellStart"/>
      <w:r>
        <w:rPr>
          <w:rFonts w:ascii="Times New Roman" w:hAnsi="Times New Roman" w:cs="Times New Roman"/>
          <w:sz w:val="24"/>
          <w:u w:val="single"/>
        </w:rPr>
        <w:t>Κατσιάμπα</w:t>
      </w:r>
      <w:proofErr w:type="spellEnd"/>
      <w:r>
        <w:rPr>
          <w:rFonts w:ascii="Times New Roman" w:hAnsi="Times New Roman" w:cs="Times New Roman"/>
          <w:sz w:val="24"/>
        </w:rPr>
        <w:t>, με θέμα</w:t>
      </w:r>
      <w:r w:rsidR="000D3F77">
        <w:rPr>
          <w:rFonts w:ascii="Times New Roman" w:hAnsi="Times New Roman" w:cs="Times New Roman"/>
          <w:sz w:val="24"/>
        </w:rPr>
        <w:t>:</w:t>
      </w:r>
      <w:r>
        <w:rPr>
          <w:rFonts w:ascii="Times New Roman" w:hAnsi="Times New Roman" w:cs="Times New Roman"/>
          <w:sz w:val="24"/>
        </w:rPr>
        <w:t xml:space="preserve"> «Μελέτη του μεταβολισμού φαρμάκων σε παραγωγικά ζώα και ζώα συντροφιάς». (τα άλλα δύο μέλη της επιτροπής την </w:t>
      </w:r>
      <w:proofErr w:type="spellStart"/>
      <w:r>
        <w:rPr>
          <w:rFonts w:ascii="Times New Roman" w:hAnsi="Times New Roman" w:cs="Times New Roman"/>
          <w:sz w:val="24"/>
        </w:rPr>
        <w:t>Αναπλ</w:t>
      </w:r>
      <w:proofErr w:type="spellEnd"/>
      <w:r>
        <w:rPr>
          <w:rFonts w:ascii="Times New Roman" w:hAnsi="Times New Roman" w:cs="Times New Roman"/>
          <w:sz w:val="24"/>
        </w:rPr>
        <w:t xml:space="preserve">. </w:t>
      </w:r>
      <w:proofErr w:type="spellStart"/>
      <w:r>
        <w:rPr>
          <w:rFonts w:ascii="Times New Roman" w:hAnsi="Times New Roman" w:cs="Times New Roman"/>
          <w:sz w:val="24"/>
        </w:rPr>
        <w:t>Καθ</w:t>
      </w:r>
      <w:proofErr w:type="spellEnd"/>
      <w:r>
        <w:rPr>
          <w:rFonts w:ascii="Times New Roman" w:hAnsi="Times New Roman" w:cs="Times New Roman"/>
          <w:sz w:val="24"/>
        </w:rPr>
        <w:t xml:space="preserve">. κ. Μαρία </w:t>
      </w:r>
      <w:proofErr w:type="spellStart"/>
      <w:r>
        <w:rPr>
          <w:rFonts w:ascii="Times New Roman" w:hAnsi="Times New Roman" w:cs="Times New Roman"/>
          <w:sz w:val="24"/>
        </w:rPr>
        <w:t>Κουτσοβίτη</w:t>
      </w:r>
      <w:proofErr w:type="spellEnd"/>
      <w:r>
        <w:rPr>
          <w:rFonts w:ascii="Times New Roman" w:hAnsi="Times New Roman" w:cs="Times New Roman"/>
          <w:sz w:val="24"/>
        </w:rPr>
        <w:t xml:space="preserve">-Παπαδοπούλου, Τμήμα Κτηνιατρικής, ΑΠΘ και τον </w:t>
      </w:r>
      <w:proofErr w:type="spellStart"/>
      <w:r>
        <w:rPr>
          <w:rFonts w:ascii="Times New Roman" w:hAnsi="Times New Roman" w:cs="Times New Roman"/>
          <w:sz w:val="24"/>
        </w:rPr>
        <w:t>Επικ</w:t>
      </w:r>
      <w:proofErr w:type="spellEnd"/>
      <w:r>
        <w:rPr>
          <w:rFonts w:ascii="Times New Roman" w:hAnsi="Times New Roman" w:cs="Times New Roman"/>
          <w:sz w:val="24"/>
        </w:rPr>
        <w:t xml:space="preserve">. </w:t>
      </w:r>
      <w:proofErr w:type="spellStart"/>
      <w:r>
        <w:rPr>
          <w:rFonts w:ascii="Times New Roman" w:hAnsi="Times New Roman" w:cs="Times New Roman"/>
          <w:sz w:val="24"/>
        </w:rPr>
        <w:t>Καθ</w:t>
      </w:r>
      <w:proofErr w:type="spellEnd"/>
      <w:r>
        <w:rPr>
          <w:rFonts w:ascii="Times New Roman" w:hAnsi="Times New Roman" w:cs="Times New Roman"/>
          <w:sz w:val="24"/>
        </w:rPr>
        <w:t xml:space="preserve">. κ. Ιωάννη </w:t>
      </w:r>
      <w:proofErr w:type="spellStart"/>
      <w:r>
        <w:rPr>
          <w:rFonts w:ascii="Times New Roman" w:hAnsi="Times New Roman" w:cs="Times New Roman"/>
          <w:sz w:val="24"/>
        </w:rPr>
        <w:t>Βιζιριανάκη</w:t>
      </w:r>
      <w:proofErr w:type="spellEnd"/>
      <w:r>
        <w:rPr>
          <w:rFonts w:ascii="Times New Roman" w:hAnsi="Times New Roman" w:cs="Times New Roman"/>
          <w:sz w:val="24"/>
        </w:rPr>
        <w:t>, Φαρμακευτικού Τμήματος, ΑΠΘ)</w:t>
      </w:r>
      <w:r w:rsidR="001C5E51">
        <w:rPr>
          <w:rFonts w:ascii="Times New Roman" w:hAnsi="Times New Roman" w:cs="Times New Roman"/>
          <w:sz w:val="24"/>
        </w:rPr>
        <w:t>. Έκανε διακοπή.</w:t>
      </w:r>
    </w:p>
    <w:p w:rsidR="00665002" w:rsidRPr="00665002" w:rsidRDefault="00C413C3" w:rsidP="00674CE3">
      <w:pPr>
        <w:pStyle w:val="-HTML"/>
        <w:numPr>
          <w:ilvl w:val="0"/>
          <w:numId w:val="9"/>
        </w:numPr>
        <w:tabs>
          <w:tab w:val="clear" w:pos="72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s="Times New Roman"/>
          <w:sz w:val="24"/>
          <w:szCs w:val="24"/>
        </w:rPr>
      </w:pPr>
      <w:r w:rsidRPr="00665002">
        <w:rPr>
          <w:rFonts w:ascii="Times New Roman" w:hAnsi="Times New Roman" w:cs="Times New Roman"/>
          <w:sz w:val="24"/>
        </w:rPr>
        <w:t xml:space="preserve">του κ. </w:t>
      </w:r>
      <w:r w:rsidRPr="00665002">
        <w:rPr>
          <w:rFonts w:ascii="Times New Roman" w:hAnsi="Times New Roman" w:cs="Times New Roman"/>
          <w:sz w:val="24"/>
          <w:u w:val="single"/>
        </w:rPr>
        <w:t>Μιλτιάδη Ζήκου</w:t>
      </w:r>
      <w:r w:rsidRPr="00665002">
        <w:rPr>
          <w:rFonts w:ascii="Times New Roman" w:hAnsi="Times New Roman" w:cs="Times New Roman"/>
          <w:sz w:val="24"/>
        </w:rPr>
        <w:t>, με θέμα</w:t>
      </w:r>
      <w:r w:rsidR="000D3F77" w:rsidRPr="00665002">
        <w:rPr>
          <w:rFonts w:ascii="Times New Roman" w:hAnsi="Times New Roman" w:cs="Times New Roman"/>
          <w:sz w:val="24"/>
        </w:rPr>
        <w:t>:</w:t>
      </w:r>
      <w:r w:rsidRPr="00665002">
        <w:rPr>
          <w:rFonts w:ascii="Times New Roman" w:hAnsi="Times New Roman" w:cs="Times New Roman"/>
          <w:sz w:val="24"/>
        </w:rPr>
        <w:t xml:space="preserve"> «Μοριακοί μηχανισμοί της αντίστασης των βακτηρίων στα αντιβιοτικά».  (Τα άλλα δύο μέλη της επιτροπής τον </w:t>
      </w:r>
      <w:proofErr w:type="spellStart"/>
      <w:r w:rsidRPr="00665002">
        <w:rPr>
          <w:rFonts w:ascii="Times New Roman" w:hAnsi="Times New Roman" w:cs="Times New Roman"/>
          <w:sz w:val="24"/>
        </w:rPr>
        <w:t>Καθ</w:t>
      </w:r>
      <w:proofErr w:type="spellEnd"/>
      <w:r w:rsidRPr="00665002">
        <w:rPr>
          <w:rFonts w:ascii="Times New Roman" w:hAnsi="Times New Roman" w:cs="Times New Roman"/>
          <w:sz w:val="24"/>
        </w:rPr>
        <w:t xml:space="preserve">. Αστέριο </w:t>
      </w:r>
      <w:proofErr w:type="spellStart"/>
      <w:r w:rsidRPr="00665002">
        <w:rPr>
          <w:rFonts w:ascii="Times New Roman" w:hAnsi="Times New Roman" w:cs="Times New Roman"/>
          <w:sz w:val="24"/>
        </w:rPr>
        <w:t>Τσιφτσόγλου</w:t>
      </w:r>
      <w:proofErr w:type="spellEnd"/>
      <w:r w:rsidRPr="00665002">
        <w:rPr>
          <w:rFonts w:ascii="Times New Roman" w:hAnsi="Times New Roman" w:cs="Times New Roman"/>
          <w:sz w:val="24"/>
        </w:rPr>
        <w:t xml:space="preserve">, Φαρμακευτικού Τμήματος, ΑΠΘ και </w:t>
      </w:r>
      <w:proofErr w:type="spellStart"/>
      <w:r w:rsidRPr="00665002">
        <w:rPr>
          <w:rFonts w:ascii="Times New Roman" w:hAnsi="Times New Roman" w:cs="Times New Roman"/>
          <w:sz w:val="24"/>
        </w:rPr>
        <w:t>Επικ</w:t>
      </w:r>
      <w:proofErr w:type="spellEnd"/>
      <w:r w:rsidRPr="00665002">
        <w:rPr>
          <w:rFonts w:ascii="Times New Roman" w:hAnsi="Times New Roman" w:cs="Times New Roman"/>
          <w:sz w:val="24"/>
        </w:rPr>
        <w:t xml:space="preserve">. </w:t>
      </w:r>
      <w:proofErr w:type="spellStart"/>
      <w:r w:rsidRPr="00665002">
        <w:rPr>
          <w:rFonts w:ascii="Times New Roman" w:hAnsi="Times New Roman" w:cs="Times New Roman"/>
          <w:sz w:val="24"/>
        </w:rPr>
        <w:t>Καθ</w:t>
      </w:r>
      <w:proofErr w:type="spellEnd"/>
      <w:r w:rsidRPr="00665002">
        <w:rPr>
          <w:rFonts w:ascii="Times New Roman" w:hAnsi="Times New Roman" w:cs="Times New Roman"/>
          <w:sz w:val="24"/>
        </w:rPr>
        <w:t xml:space="preserve">. Αλέξανδρο </w:t>
      </w:r>
      <w:proofErr w:type="spellStart"/>
      <w:r w:rsidRPr="00665002">
        <w:rPr>
          <w:rFonts w:ascii="Times New Roman" w:hAnsi="Times New Roman" w:cs="Times New Roman"/>
          <w:sz w:val="24"/>
        </w:rPr>
        <w:t>Γκόβαρη</w:t>
      </w:r>
      <w:proofErr w:type="spellEnd"/>
      <w:r w:rsidRPr="00665002">
        <w:rPr>
          <w:rFonts w:ascii="Times New Roman" w:hAnsi="Times New Roman" w:cs="Times New Roman"/>
          <w:sz w:val="24"/>
        </w:rPr>
        <w:t>, Τμήματος Κτηνιατρικής, Παν. Θεσσαλίας).</w:t>
      </w:r>
      <w:r w:rsidR="00E53B39" w:rsidRPr="00665002">
        <w:rPr>
          <w:rFonts w:ascii="Times New Roman" w:hAnsi="Times New Roman" w:cs="Times New Roman"/>
          <w:sz w:val="24"/>
        </w:rPr>
        <w:t xml:space="preserve"> </w:t>
      </w:r>
      <w:r w:rsidR="00665002">
        <w:rPr>
          <w:rFonts w:ascii="Times New Roman" w:hAnsi="Times New Roman" w:cs="Times New Roman"/>
          <w:sz w:val="24"/>
        </w:rPr>
        <w:t>Έκανε διακοπή.</w:t>
      </w:r>
    </w:p>
    <w:p w:rsidR="003C4B43" w:rsidRPr="0059780B" w:rsidRDefault="003C4B43" w:rsidP="00674CE3">
      <w:pPr>
        <w:pStyle w:val="-HTML"/>
        <w:numPr>
          <w:ilvl w:val="0"/>
          <w:numId w:val="9"/>
        </w:numPr>
        <w:tabs>
          <w:tab w:val="clear" w:pos="72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s="Times New Roman"/>
          <w:sz w:val="24"/>
          <w:szCs w:val="24"/>
        </w:rPr>
      </w:pPr>
      <w:r w:rsidRPr="00665002">
        <w:rPr>
          <w:rFonts w:ascii="Times New Roman" w:hAnsi="Times New Roman" w:cs="Times New Roman"/>
          <w:sz w:val="24"/>
        </w:rPr>
        <w:t xml:space="preserve">του κ. </w:t>
      </w:r>
      <w:r w:rsidRPr="00665002">
        <w:rPr>
          <w:rFonts w:ascii="Times New Roman" w:hAnsi="Times New Roman" w:cs="Times New Roman"/>
          <w:sz w:val="24"/>
          <w:u w:val="single"/>
        </w:rPr>
        <w:t>Μαυρίδη Σάββα</w:t>
      </w:r>
      <w:r w:rsidRPr="00665002">
        <w:rPr>
          <w:rFonts w:ascii="Times New Roman" w:hAnsi="Times New Roman" w:cs="Times New Roman"/>
          <w:sz w:val="24"/>
        </w:rPr>
        <w:t xml:space="preserve"> με θέμα</w:t>
      </w:r>
      <w:r w:rsidR="000D3F77" w:rsidRPr="00665002">
        <w:rPr>
          <w:rFonts w:ascii="Times New Roman" w:hAnsi="Times New Roman" w:cs="Times New Roman"/>
          <w:sz w:val="24"/>
        </w:rPr>
        <w:t>:</w:t>
      </w:r>
      <w:r w:rsidRPr="00665002">
        <w:rPr>
          <w:rFonts w:ascii="Times New Roman" w:hAnsi="Times New Roman" w:cs="Times New Roman"/>
          <w:sz w:val="24"/>
        </w:rPr>
        <w:t xml:space="preserve"> «</w:t>
      </w:r>
      <w:r w:rsidR="000D3F77" w:rsidRPr="00665002">
        <w:rPr>
          <w:rFonts w:ascii="Times New Roman" w:hAnsi="Times New Roman"/>
          <w:sz w:val="24"/>
          <w:szCs w:val="24"/>
        </w:rPr>
        <w:t xml:space="preserve">Κλωνοποίηση, έκφραση και λειτουργία της </w:t>
      </w:r>
      <w:proofErr w:type="spellStart"/>
      <w:r w:rsidR="000D3F77" w:rsidRPr="00665002">
        <w:rPr>
          <w:rFonts w:ascii="Times New Roman" w:hAnsi="Times New Roman"/>
          <w:sz w:val="24"/>
          <w:szCs w:val="24"/>
        </w:rPr>
        <w:t>αρωματάσης</w:t>
      </w:r>
      <w:proofErr w:type="spellEnd"/>
      <w:r w:rsidR="000D3F77" w:rsidRPr="00665002">
        <w:rPr>
          <w:rFonts w:ascii="Times New Roman" w:hAnsi="Times New Roman"/>
          <w:sz w:val="24"/>
          <w:szCs w:val="24"/>
        </w:rPr>
        <w:t xml:space="preserve"> του σκύλου» (Τα άλλα δύο μέλη της συμβουλευτικής επιτροπής είναι ο κ. Γ. </w:t>
      </w:r>
      <w:proofErr w:type="spellStart"/>
      <w:r w:rsidR="000D3F77" w:rsidRPr="00665002">
        <w:rPr>
          <w:rFonts w:ascii="Times New Roman" w:hAnsi="Times New Roman"/>
          <w:sz w:val="24"/>
          <w:szCs w:val="24"/>
        </w:rPr>
        <w:t>Αμοιρίδης</w:t>
      </w:r>
      <w:proofErr w:type="spellEnd"/>
      <w:r w:rsidR="000D3F77" w:rsidRPr="00665002">
        <w:rPr>
          <w:rFonts w:ascii="Times New Roman" w:hAnsi="Times New Roman"/>
          <w:sz w:val="24"/>
          <w:szCs w:val="24"/>
        </w:rPr>
        <w:t xml:space="preserve">, </w:t>
      </w:r>
      <w:proofErr w:type="spellStart"/>
      <w:r w:rsidR="000D3F77" w:rsidRPr="00665002">
        <w:rPr>
          <w:rFonts w:ascii="Times New Roman" w:hAnsi="Times New Roman"/>
          <w:sz w:val="24"/>
          <w:szCs w:val="24"/>
        </w:rPr>
        <w:t>Επικ</w:t>
      </w:r>
      <w:proofErr w:type="spellEnd"/>
      <w:r w:rsidR="000D3F77" w:rsidRPr="00665002">
        <w:rPr>
          <w:rFonts w:ascii="Times New Roman" w:hAnsi="Times New Roman"/>
          <w:sz w:val="24"/>
          <w:szCs w:val="24"/>
        </w:rPr>
        <w:t>. Καθηγητής Τμήματος Κτηνιατρικής Παν.</w:t>
      </w:r>
      <w:r w:rsidR="00526474" w:rsidRPr="00665002">
        <w:rPr>
          <w:rFonts w:ascii="Times New Roman" w:hAnsi="Times New Roman"/>
          <w:sz w:val="24"/>
          <w:szCs w:val="24"/>
        </w:rPr>
        <w:t xml:space="preserve"> </w:t>
      </w:r>
      <w:r w:rsidR="000D3F77" w:rsidRPr="00665002">
        <w:rPr>
          <w:rFonts w:ascii="Times New Roman" w:hAnsi="Times New Roman"/>
          <w:sz w:val="24"/>
          <w:szCs w:val="24"/>
        </w:rPr>
        <w:t xml:space="preserve">Θεσσαλίας και κ. Λευκοθέα Παπαδοπούλου, </w:t>
      </w:r>
      <w:proofErr w:type="spellStart"/>
      <w:r w:rsidR="000D3F77" w:rsidRPr="00665002">
        <w:rPr>
          <w:rFonts w:ascii="Times New Roman" w:hAnsi="Times New Roman"/>
          <w:sz w:val="24"/>
          <w:szCs w:val="24"/>
        </w:rPr>
        <w:t>Επικ</w:t>
      </w:r>
      <w:proofErr w:type="spellEnd"/>
      <w:r w:rsidR="000D3F77" w:rsidRPr="00665002">
        <w:rPr>
          <w:rFonts w:ascii="Times New Roman" w:hAnsi="Times New Roman"/>
          <w:sz w:val="24"/>
          <w:szCs w:val="24"/>
        </w:rPr>
        <w:t>. Καθηγήτρια Φαρμακευτικού Τμήματος, ΑΠΘ)</w:t>
      </w:r>
      <w:r w:rsidR="0059780B">
        <w:rPr>
          <w:rFonts w:ascii="Times New Roman" w:hAnsi="Times New Roman"/>
          <w:sz w:val="24"/>
          <w:szCs w:val="24"/>
        </w:rPr>
        <w:t>. Έκανε διακοπή.</w:t>
      </w:r>
    </w:p>
    <w:p w:rsidR="0059780B" w:rsidRPr="0059780B" w:rsidRDefault="0059780B" w:rsidP="0059780B">
      <w:pPr>
        <w:pStyle w:val="-HTML"/>
        <w:numPr>
          <w:ilvl w:val="0"/>
          <w:numId w:val="9"/>
        </w:numPr>
        <w:tabs>
          <w:tab w:val="clear" w:pos="72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s="Times New Roman"/>
          <w:sz w:val="24"/>
          <w:szCs w:val="24"/>
        </w:rPr>
      </w:pPr>
      <w:r w:rsidRPr="0059780B">
        <w:rPr>
          <w:rFonts w:ascii="Times New Roman" w:hAnsi="Times New Roman" w:cs="Times New Roman"/>
          <w:sz w:val="24"/>
          <w:szCs w:val="24"/>
        </w:rPr>
        <w:t xml:space="preserve">Της Ευαγγελίας </w:t>
      </w:r>
      <w:proofErr w:type="spellStart"/>
      <w:r w:rsidRPr="0059780B">
        <w:rPr>
          <w:rFonts w:ascii="Times New Roman" w:hAnsi="Times New Roman" w:cs="Times New Roman"/>
          <w:sz w:val="24"/>
          <w:szCs w:val="24"/>
        </w:rPr>
        <w:t>Γκούβα</w:t>
      </w:r>
      <w:proofErr w:type="spellEnd"/>
      <w:r w:rsidRPr="0059780B">
        <w:rPr>
          <w:rFonts w:ascii="Times New Roman" w:hAnsi="Times New Roman" w:cs="Times New Roman"/>
          <w:sz w:val="24"/>
          <w:szCs w:val="24"/>
        </w:rPr>
        <w:t xml:space="preserve"> (επιβλέπον Ι. Παππάς) «</w:t>
      </w:r>
      <w:proofErr w:type="spellStart"/>
      <w:r w:rsidRPr="0059780B">
        <w:rPr>
          <w:rFonts w:ascii="Times New Roman" w:hAnsi="Times New Roman" w:cs="Times New Roman"/>
          <w:sz w:val="24"/>
          <w:szCs w:val="24"/>
        </w:rPr>
        <w:t>Τοξικοπαθολογικές</w:t>
      </w:r>
      <w:proofErr w:type="spellEnd"/>
      <w:r w:rsidRPr="0059780B">
        <w:rPr>
          <w:rFonts w:ascii="Times New Roman" w:hAnsi="Times New Roman" w:cs="Times New Roman"/>
          <w:sz w:val="24"/>
          <w:szCs w:val="24"/>
        </w:rPr>
        <w:t xml:space="preserve"> αλλοιώσεις ως δείκτες </w:t>
      </w:r>
      <w:proofErr w:type="spellStart"/>
      <w:r w:rsidRPr="0059780B">
        <w:rPr>
          <w:rFonts w:ascii="Times New Roman" w:hAnsi="Times New Roman" w:cs="Times New Roman"/>
          <w:sz w:val="24"/>
          <w:szCs w:val="24"/>
        </w:rPr>
        <w:t>τοξίκωσης</w:t>
      </w:r>
      <w:proofErr w:type="spellEnd"/>
      <w:r w:rsidRPr="0059780B">
        <w:rPr>
          <w:rFonts w:ascii="Times New Roman" w:hAnsi="Times New Roman" w:cs="Times New Roman"/>
          <w:sz w:val="24"/>
          <w:szCs w:val="24"/>
        </w:rPr>
        <w:t xml:space="preserve"> ψαριών από </w:t>
      </w:r>
      <w:proofErr w:type="spellStart"/>
      <w:r w:rsidRPr="0059780B">
        <w:rPr>
          <w:rFonts w:ascii="Times New Roman" w:hAnsi="Times New Roman" w:cs="Times New Roman"/>
          <w:sz w:val="24"/>
          <w:szCs w:val="24"/>
        </w:rPr>
        <w:t>βαρέα</w:t>
      </w:r>
      <w:proofErr w:type="spellEnd"/>
      <w:r w:rsidRPr="0059780B">
        <w:rPr>
          <w:rFonts w:ascii="Times New Roman" w:hAnsi="Times New Roman" w:cs="Times New Roman"/>
          <w:sz w:val="24"/>
          <w:szCs w:val="24"/>
        </w:rPr>
        <w:t xml:space="preserve"> μέταλλα και η επίδραση τους κατά την εκκόλαψη και οργανογένεση των εμβρύων»</w:t>
      </w:r>
      <w:r w:rsidR="00D80F3A">
        <w:rPr>
          <w:rFonts w:ascii="Times New Roman" w:hAnsi="Times New Roman" w:cs="Times New Roman"/>
          <w:sz w:val="24"/>
          <w:szCs w:val="24"/>
        </w:rPr>
        <w:t>. Υποστηρίχθηκε 23-10-2020</w:t>
      </w:r>
      <w:r>
        <w:rPr>
          <w:rFonts w:ascii="Times New Roman" w:hAnsi="Times New Roman" w:cs="Times New Roman"/>
          <w:sz w:val="24"/>
          <w:szCs w:val="24"/>
        </w:rPr>
        <w:t>.</w:t>
      </w:r>
    </w:p>
    <w:p w:rsidR="00C413C3"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rPr>
          <w:rFonts w:ascii="Times New Roman" w:hAnsi="Times New Roman" w:cs="Times New Roman"/>
          <w:sz w:val="24"/>
        </w:rPr>
      </w:pPr>
    </w:p>
    <w:p w:rsidR="00C413C3"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hAnsi="Times New Roman" w:cs="Times New Roman"/>
          <w:b/>
          <w:bCs/>
          <w:sz w:val="24"/>
        </w:rPr>
      </w:pPr>
      <w:r>
        <w:rPr>
          <w:rFonts w:ascii="Times New Roman" w:hAnsi="Times New Roman" w:cs="Times New Roman"/>
          <w:b/>
          <w:bCs/>
          <w:sz w:val="24"/>
        </w:rPr>
        <w:t>Μέλος τριμελών συμβουλευτικών επιτροπών για εκπόνηση διδακτορικής διατριβής</w:t>
      </w:r>
    </w:p>
    <w:p w:rsidR="00C413C3"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rPr>
          <w:rFonts w:ascii="Times New Roman" w:hAnsi="Times New Roman" w:cs="Times New Roman"/>
          <w:sz w:val="24"/>
        </w:rPr>
      </w:pPr>
    </w:p>
    <w:p w:rsidR="00C413C3" w:rsidRDefault="00C413C3"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rPr>
      </w:pPr>
      <w:r>
        <w:rPr>
          <w:rFonts w:ascii="Times New Roman" w:hAnsi="Times New Roman" w:cs="Times New Roman"/>
          <w:sz w:val="24"/>
        </w:rPr>
        <w:t xml:space="preserve">της κ. </w:t>
      </w:r>
      <w:r>
        <w:rPr>
          <w:rFonts w:ascii="Times New Roman" w:hAnsi="Times New Roman" w:cs="Times New Roman"/>
          <w:sz w:val="24"/>
          <w:u w:val="single"/>
        </w:rPr>
        <w:t xml:space="preserve">Παρθένας </w:t>
      </w:r>
      <w:proofErr w:type="spellStart"/>
      <w:r>
        <w:rPr>
          <w:rFonts w:ascii="Times New Roman" w:hAnsi="Times New Roman" w:cs="Times New Roman"/>
          <w:sz w:val="24"/>
          <w:u w:val="single"/>
        </w:rPr>
        <w:t>Φολτοπούλου</w:t>
      </w:r>
      <w:proofErr w:type="spellEnd"/>
      <w:r>
        <w:rPr>
          <w:rFonts w:ascii="Times New Roman" w:hAnsi="Times New Roman" w:cs="Times New Roman"/>
          <w:sz w:val="24"/>
        </w:rPr>
        <w:t xml:space="preserve">, (Επιβλέπων </w:t>
      </w:r>
      <w:proofErr w:type="spellStart"/>
      <w:r>
        <w:rPr>
          <w:rFonts w:ascii="Times New Roman" w:hAnsi="Times New Roman" w:cs="Times New Roman"/>
          <w:sz w:val="24"/>
        </w:rPr>
        <w:t>Καθ</w:t>
      </w:r>
      <w:proofErr w:type="spellEnd"/>
      <w:r>
        <w:rPr>
          <w:rFonts w:ascii="Times New Roman" w:hAnsi="Times New Roman" w:cs="Times New Roman"/>
          <w:sz w:val="24"/>
        </w:rPr>
        <w:t xml:space="preserve">. Αστέριος Σ. </w:t>
      </w:r>
      <w:proofErr w:type="spellStart"/>
      <w:r>
        <w:rPr>
          <w:rFonts w:ascii="Times New Roman" w:hAnsi="Times New Roman" w:cs="Times New Roman"/>
          <w:sz w:val="24"/>
        </w:rPr>
        <w:t>Τσιφτσόγλου</w:t>
      </w:r>
      <w:proofErr w:type="spellEnd"/>
      <w:r>
        <w:rPr>
          <w:rFonts w:ascii="Times New Roman" w:hAnsi="Times New Roman" w:cs="Times New Roman"/>
          <w:sz w:val="24"/>
        </w:rPr>
        <w:t xml:space="preserve">, Εργαστήριο Φαρμακολογίας, Φαρμακευτικό Τμήμα, ΑΠΘ, το άλλο μέλος της τριμελούς συμβουλευτικής επιτροπής είναι η κ. Λευκοθέα Παπαδοπούλου, </w:t>
      </w:r>
      <w:proofErr w:type="spellStart"/>
      <w:r w:rsidR="00E864C0">
        <w:rPr>
          <w:rFonts w:ascii="Times New Roman" w:hAnsi="Times New Roman" w:cs="Times New Roman"/>
          <w:sz w:val="24"/>
        </w:rPr>
        <w:t>Αναπλ</w:t>
      </w:r>
      <w:proofErr w:type="spellEnd"/>
      <w:r>
        <w:rPr>
          <w:rFonts w:ascii="Times New Roman" w:hAnsi="Times New Roman" w:cs="Times New Roman"/>
          <w:sz w:val="24"/>
        </w:rPr>
        <w:t xml:space="preserve">. </w:t>
      </w:r>
      <w:proofErr w:type="spellStart"/>
      <w:r>
        <w:rPr>
          <w:rFonts w:ascii="Times New Roman" w:hAnsi="Times New Roman" w:cs="Times New Roman"/>
          <w:sz w:val="24"/>
        </w:rPr>
        <w:t>Καθ</w:t>
      </w:r>
      <w:proofErr w:type="spellEnd"/>
      <w:r>
        <w:rPr>
          <w:rFonts w:ascii="Times New Roman" w:hAnsi="Times New Roman" w:cs="Times New Roman"/>
          <w:sz w:val="24"/>
        </w:rPr>
        <w:t>. Φαρμακολογίας, Φαρμακευτικού Τμήματος, ΑΠΘ)</w:t>
      </w:r>
      <w:r w:rsidR="00E53B39">
        <w:rPr>
          <w:rFonts w:ascii="Times New Roman" w:hAnsi="Times New Roman" w:cs="Times New Roman"/>
          <w:sz w:val="24"/>
        </w:rPr>
        <w:t>.</w:t>
      </w:r>
      <w:r w:rsidR="00D93D66">
        <w:rPr>
          <w:rFonts w:ascii="Times New Roman" w:hAnsi="Times New Roman" w:cs="Times New Roman"/>
          <w:sz w:val="24"/>
        </w:rPr>
        <w:t xml:space="preserve"> Παρουσίασε </w:t>
      </w:r>
      <w:r w:rsidR="00E53B39">
        <w:rPr>
          <w:rFonts w:ascii="Times New Roman" w:hAnsi="Times New Roman" w:cs="Times New Roman"/>
          <w:sz w:val="24"/>
        </w:rPr>
        <w:t>τη</w:t>
      </w:r>
      <w:r w:rsidR="00131245">
        <w:rPr>
          <w:rFonts w:ascii="Times New Roman" w:hAnsi="Times New Roman" w:cs="Times New Roman"/>
          <w:sz w:val="24"/>
        </w:rPr>
        <w:t>ν</w:t>
      </w:r>
      <w:r w:rsidR="00E53B39">
        <w:rPr>
          <w:rFonts w:ascii="Times New Roman" w:hAnsi="Times New Roman" w:cs="Times New Roman"/>
          <w:sz w:val="24"/>
        </w:rPr>
        <w:t xml:space="preserve"> διατριβή της στις 26 Μαρτίου 2007.</w:t>
      </w:r>
    </w:p>
    <w:p w:rsidR="00C413C3" w:rsidRDefault="00C413C3"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rPr>
      </w:pPr>
      <w:r>
        <w:rPr>
          <w:rFonts w:ascii="Times New Roman" w:hAnsi="Times New Roman" w:cs="Times New Roman"/>
          <w:sz w:val="24"/>
        </w:rPr>
        <w:t xml:space="preserve">του </w:t>
      </w:r>
      <w:r>
        <w:rPr>
          <w:rFonts w:ascii="Times New Roman" w:hAnsi="Times New Roman" w:cs="Times New Roman"/>
          <w:sz w:val="24"/>
          <w:u w:val="single"/>
        </w:rPr>
        <w:t>Κωνσταντίνου Καλαντζή</w:t>
      </w:r>
      <w:r>
        <w:rPr>
          <w:rFonts w:ascii="Times New Roman" w:hAnsi="Times New Roman" w:cs="Times New Roman"/>
          <w:sz w:val="24"/>
        </w:rPr>
        <w:t xml:space="preserve"> (Επιβλέπων: </w:t>
      </w:r>
      <w:proofErr w:type="spellStart"/>
      <w:r>
        <w:rPr>
          <w:rFonts w:ascii="Times New Roman" w:hAnsi="Times New Roman" w:cs="Times New Roman"/>
          <w:sz w:val="24"/>
        </w:rPr>
        <w:t>Αναπλ</w:t>
      </w:r>
      <w:proofErr w:type="spellEnd"/>
      <w:r>
        <w:rPr>
          <w:rFonts w:ascii="Times New Roman" w:hAnsi="Times New Roman" w:cs="Times New Roman"/>
          <w:sz w:val="24"/>
        </w:rPr>
        <w:t xml:space="preserve">. </w:t>
      </w:r>
      <w:proofErr w:type="spellStart"/>
      <w:r>
        <w:rPr>
          <w:rFonts w:ascii="Times New Roman" w:hAnsi="Times New Roman" w:cs="Times New Roman"/>
          <w:sz w:val="24"/>
        </w:rPr>
        <w:t>Καθ</w:t>
      </w:r>
      <w:proofErr w:type="spellEnd"/>
      <w:r>
        <w:rPr>
          <w:rFonts w:ascii="Times New Roman" w:hAnsi="Times New Roman" w:cs="Times New Roman"/>
          <w:sz w:val="24"/>
        </w:rPr>
        <w:t xml:space="preserve">. Γεώργιος </w:t>
      </w:r>
      <w:proofErr w:type="spellStart"/>
      <w:r>
        <w:rPr>
          <w:rFonts w:ascii="Times New Roman" w:hAnsi="Times New Roman" w:cs="Times New Roman"/>
          <w:sz w:val="24"/>
        </w:rPr>
        <w:t>Νταλέκος</w:t>
      </w:r>
      <w:proofErr w:type="spellEnd"/>
      <w:r>
        <w:rPr>
          <w:rFonts w:ascii="Times New Roman" w:hAnsi="Times New Roman" w:cs="Times New Roman"/>
          <w:sz w:val="24"/>
        </w:rPr>
        <w:t xml:space="preserve">, Παθολογική Κλινική, Τμήμα Ιατρικής, Πανεπιστήμιο Θεσσαλίας,  το άλλο μέλος της τριμελούς συμβουλευτικής επιτροπής είναι ο κ. Νικόλαος Σταθάκης, </w:t>
      </w:r>
      <w:proofErr w:type="spellStart"/>
      <w:r>
        <w:rPr>
          <w:rFonts w:ascii="Times New Roman" w:hAnsi="Times New Roman" w:cs="Times New Roman"/>
          <w:sz w:val="24"/>
        </w:rPr>
        <w:t>Καθ</w:t>
      </w:r>
      <w:proofErr w:type="spellEnd"/>
      <w:r>
        <w:rPr>
          <w:rFonts w:ascii="Times New Roman" w:hAnsi="Times New Roman" w:cs="Times New Roman"/>
          <w:sz w:val="24"/>
        </w:rPr>
        <w:t>. Παθολογίας, Τμήματος Ιατρικής Παν. Θεσσαλίας.</w:t>
      </w:r>
      <w:r w:rsidR="0030171F">
        <w:rPr>
          <w:rFonts w:ascii="Times New Roman" w:hAnsi="Times New Roman" w:cs="Times New Roman"/>
          <w:sz w:val="24"/>
          <w:lang w:val="en-US"/>
        </w:rPr>
        <w:t xml:space="preserve"> </w:t>
      </w:r>
      <w:r w:rsidR="0030171F">
        <w:rPr>
          <w:rFonts w:ascii="Times New Roman" w:hAnsi="Times New Roman" w:cs="Times New Roman"/>
          <w:sz w:val="24"/>
        </w:rPr>
        <w:t>Έκανε διακοπή.</w:t>
      </w:r>
    </w:p>
    <w:p w:rsidR="00C413C3" w:rsidRDefault="00C413C3"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rPr>
      </w:pPr>
      <w:r>
        <w:rPr>
          <w:rFonts w:ascii="Times New Roman" w:hAnsi="Times New Roman" w:cs="Times New Roman"/>
          <w:sz w:val="24"/>
        </w:rPr>
        <w:t xml:space="preserve">της κ. </w:t>
      </w:r>
      <w:r>
        <w:rPr>
          <w:rFonts w:ascii="Times New Roman" w:hAnsi="Times New Roman" w:cs="Times New Roman"/>
          <w:sz w:val="24"/>
          <w:u w:val="single"/>
        </w:rPr>
        <w:t>Μαρίνας Σοφία</w:t>
      </w:r>
      <w:r>
        <w:rPr>
          <w:rFonts w:ascii="Times New Roman" w:hAnsi="Times New Roman" w:cs="Times New Roman"/>
          <w:sz w:val="24"/>
        </w:rPr>
        <w:t xml:space="preserve"> (Επιβλέπων: </w:t>
      </w:r>
      <w:proofErr w:type="spellStart"/>
      <w:r>
        <w:rPr>
          <w:rFonts w:ascii="Times New Roman" w:hAnsi="Times New Roman" w:cs="Times New Roman"/>
          <w:sz w:val="24"/>
        </w:rPr>
        <w:t>Επικ</w:t>
      </w:r>
      <w:proofErr w:type="spellEnd"/>
      <w:r>
        <w:rPr>
          <w:rFonts w:ascii="Times New Roman" w:hAnsi="Times New Roman" w:cs="Times New Roman"/>
          <w:sz w:val="24"/>
        </w:rPr>
        <w:t xml:space="preserve">. </w:t>
      </w:r>
      <w:proofErr w:type="spellStart"/>
      <w:r>
        <w:rPr>
          <w:rFonts w:ascii="Times New Roman" w:hAnsi="Times New Roman" w:cs="Times New Roman"/>
          <w:sz w:val="24"/>
        </w:rPr>
        <w:t>Καθ</w:t>
      </w:r>
      <w:proofErr w:type="spellEnd"/>
      <w:r>
        <w:rPr>
          <w:rFonts w:ascii="Times New Roman" w:hAnsi="Times New Roman" w:cs="Times New Roman"/>
          <w:sz w:val="24"/>
        </w:rPr>
        <w:t xml:space="preserve">. Χαράλαμπος </w:t>
      </w:r>
      <w:proofErr w:type="spellStart"/>
      <w:r>
        <w:rPr>
          <w:rFonts w:ascii="Times New Roman" w:hAnsi="Times New Roman" w:cs="Times New Roman"/>
          <w:sz w:val="24"/>
        </w:rPr>
        <w:t>Μπιλλίνης</w:t>
      </w:r>
      <w:proofErr w:type="spellEnd"/>
      <w:r>
        <w:rPr>
          <w:rFonts w:ascii="Times New Roman" w:hAnsi="Times New Roman" w:cs="Times New Roman"/>
          <w:sz w:val="24"/>
        </w:rPr>
        <w:t xml:space="preserve">, Τμήμα Κτηνιατρικής, Πανεπιστήμιο Θεσσαλίας, το άλλο μέλος της τριμελούς συμβουλευτικής επιτροπής είναι ο κ. Λεωνίδας </w:t>
      </w:r>
      <w:proofErr w:type="spellStart"/>
      <w:r>
        <w:rPr>
          <w:rFonts w:ascii="Times New Roman" w:hAnsi="Times New Roman" w:cs="Times New Roman"/>
          <w:sz w:val="24"/>
        </w:rPr>
        <w:t>Λεοντίδης</w:t>
      </w:r>
      <w:proofErr w:type="spellEnd"/>
      <w:r>
        <w:rPr>
          <w:rFonts w:ascii="Times New Roman" w:hAnsi="Times New Roman" w:cs="Times New Roman"/>
          <w:sz w:val="24"/>
        </w:rPr>
        <w:t xml:space="preserve">, </w:t>
      </w:r>
      <w:proofErr w:type="spellStart"/>
      <w:r>
        <w:rPr>
          <w:rFonts w:ascii="Times New Roman" w:hAnsi="Times New Roman" w:cs="Times New Roman"/>
          <w:sz w:val="24"/>
        </w:rPr>
        <w:t>Αναπλ</w:t>
      </w:r>
      <w:proofErr w:type="spellEnd"/>
      <w:r>
        <w:rPr>
          <w:rFonts w:ascii="Times New Roman" w:hAnsi="Times New Roman" w:cs="Times New Roman"/>
          <w:sz w:val="24"/>
        </w:rPr>
        <w:t xml:space="preserve">. </w:t>
      </w:r>
      <w:proofErr w:type="spellStart"/>
      <w:r>
        <w:rPr>
          <w:rFonts w:ascii="Times New Roman" w:hAnsi="Times New Roman" w:cs="Times New Roman"/>
          <w:sz w:val="24"/>
        </w:rPr>
        <w:t>Καθ</w:t>
      </w:r>
      <w:proofErr w:type="spellEnd"/>
      <w:r>
        <w:rPr>
          <w:rFonts w:ascii="Times New Roman" w:hAnsi="Times New Roman" w:cs="Times New Roman"/>
          <w:sz w:val="24"/>
        </w:rPr>
        <w:t>. Τμήματος Κτηνιατρικής Παν. Θεσσαλίας).</w:t>
      </w:r>
      <w:r w:rsidR="00CB75C1">
        <w:rPr>
          <w:rFonts w:ascii="Times New Roman" w:hAnsi="Times New Roman" w:cs="Times New Roman"/>
          <w:sz w:val="24"/>
          <w:lang w:val="en-GB"/>
        </w:rPr>
        <w:t xml:space="preserve"> </w:t>
      </w:r>
      <w:r w:rsidR="00CB75C1">
        <w:rPr>
          <w:rFonts w:ascii="Times New Roman" w:hAnsi="Times New Roman" w:cs="Times New Roman"/>
          <w:sz w:val="24"/>
        </w:rPr>
        <w:t>Περατώθηκε το 2008.</w:t>
      </w:r>
    </w:p>
    <w:p w:rsidR="00C413C3" w:rsidRDefault="00C413C3"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rPr>
      </w:pPr>
      <w:r>
        <w:rPr>
          <w:rFonts w:ascii="Times New Roman" w:hAnsi="Times New Roman" w:cs="Times New Roman"/>
          <w:sz w:val="24"/>
        </w:rPr>
        <w:t xml:space="preserve">της κ. </w:t>
      </w:r>
      <w:r>
        <w:rPr>
          <w:rFonts w:ascii="Times New Roman" w:hAnsi="Times New Roman" w:cs="Times New Roman"/>
          <w:sz w:val="24"/>
          <w:u w:val="single"/>
        </w:rPr>
        <w:t>Μαριάννας Φλώρου</w:t>
      </w:r>
      <w:r>
        <w:rPr>
          <w:rFonts w:ascii="Times New Roman" w:hAnsi="Times New Roman" w:cs="Times New Roman"/>
          <w:sz w:val="24"/>
        </w:rPr>
        <w:t xml:space="preserve"> (Επιβλέπων:  </w:t>
      </w:r>
      <w:proofErr w:type="spellStart"/>
      <w:r>
        <w:rPr>
          <w:rFonts w:ascii="Times New Roman" w:hAnsi="Times New Roman" w:cs="Times New Roman"/>
          <w:sz w:val="24"/>
        </w:rPr>
        <w:t>Αναπλ</w:t>
      </w:r>
      <w:proofErr w:type="spellEnd"/>
      <w:r>
        <w:rPr>
          <w:rFonts w:ascii="Times New Roman" w:hAnsi="Times New Roman" w:cs="Times New Roman"/>
          <w:sz w:val="24"/>
        </w:rPr>
        <w:t xml:space="preserve">. </w:t>
      </w:r>
      <w:proofErr w:type="spellStart"/>
      <w:r>
        <w:rPr>
          <w:rFonts w:ascii="Times New Roman" w:hAnsi="Times New Roman" w:cs="Times New Roman"/>
          <w:sz w:val="24"/>
        </w:rPr>
        <w:t>Καθ</w:t>
      </w:r>
      <w:proofErr w:type="spellEnd"/>
      <w:r>
        <w:rPr>
          <w:rFonts w:ascii="Times New Roman" w:hAnsi="Times New Roman" w:cs="Times New Roman"/>
          <w:sz w:val="24"/>
        </w:rPr>
        <w:t xml:space="preserve">. Λεωνίδας </w:t>
      </w:r>
      <w:proofErr w:type="spellStart"/>
      <w:r>
        <w:rPr>
          <w:rFonts w:ascii="Times New Roman" w:hAnsi="Times New Roman" w:cs="Times New Roman"/>
          <w:sz w:val="24"/>
        </w:rPr>
        <w:t>Λεοντίδης</w:t>
      </w:r>
      <w:proofErr w:type="spellEnd"/>
      <w:r>
        <w:rPr>
          <w:rFonts w:ascii="Times New Roman" w:hAnsi="Times New Roman" w:cs="Times New Roman"/>
          <w:sz w:val="24"/>
        </w:rPr>
        <w:t xml:space="preserve">, Τμήμα Κτηνιατρικής Παν. Θεσσαλίας, το άλλο μέλος της τριμελούς συμβουλευτικής επιτροπής είναι ο κ. Χαράλαμπος </w:t>
      </w:r>
      <w:proofErr w:type="spellStart"/>
      <w:r>
        <w:rPr>
          <w:rFonts w:ascii="Times New Roman" w:hAnsi="Times New Roman" w:cs="Times New Roman"/>
          <w:sz w:val="24"/>
        </w:rPr>
        <w:t>Μπιλλίνης</w:t>
      </w:r>
      <w:proofErr w:type="spellEnd"/>
      <w:r>
        <w:rPr>
          <w:rFonts w:ascii="Times New Roman" w:hAnsi="Times New Roman" w:cs="Times New Roman"/>
          <w:sz w:val="24"/>
        </w:rPr>
        <w:t xml:space="preserve">, </w:t>
      </w:r>
      <w:proofErr w:type="spellStart"/>
      <w:r>
        <w:rPr>
          <w:rFonts w:ascii="Times New Roman" w:hAnsi="Times New Roman" w:cs="Times New Roman"/>
          <w:sz w:val="24"/>
        </w:rPr>
        <w:t>Επικ</w:t>
      </w:r>
      <w:proofErr w:type="spellEnd"/>
      <w:r>
        <w:rPr>
          <w:rFonts w:ascii="Times New Roman" w:hAnsi="Times New Roman" w:cs="Times New Roman"/>
          <w:sz w:val="24"/>
        </w:rPr>
        <w:t xml:space="preserve">. </w:t>
      </w:r>
      <w:proofErr w:type="spellStart"/>
      <w:r>
        <w:rPr>
          <w:rFonts w:ascii="Times New Roman" w:hAnsi="Times New Roman" w:cs="Times New Roman"/>
          <w:sz w:val="24"/>
        </w:rPr>
        <w:t>Καθ</w:t>
      </w:r>
      <w:proofErr w:type="spellEnd"/>
      <w:r>
        <w:rPr>
          <w:rFonts w:ascii="Times New Roman" w:hAnsi="Times New Roman" w:cs="Times New Roman"/>
          <w:sz w:val="24"/>
        </w:rPr>
        <w:t>. Τμήματος Κτηνιατρικής Παν. Θεσσαλίας).</w:t>
      </w:r>
      <w:r w:rsidR="00CB75C1">
        <w:rPr>
          <w:rFonts w:ascii="Times New Roman" w:hAnsi="Times New Roman" w:cs="Times New Roman"/>
          <w:sz w:val="24"/>
        </w:rPr>
        <w:t xml:space="preserve"> Περατώθηκε το 2008.</w:t>
      </w:r>
    </w:p>
    <w:p w:rsidR="00E864C0" w:rsidRDefault="00F048BF"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rPr>
      </w:pPr>
      <w:r>
        <w:rPr>
          <w:rFonts w:ascii="Times New Roman" w:hAnsi="Times New Roman" w:cs="Times New Roman"/>
          <w:sz w:val="24"/>
        </w:rPr>
        <w:t xml:space="preserve">της </w:t>
      </w:r>
      <w:r w:rsidRPr="001F74E6">
        <w:rPr>
          <w:rFonts w:ascii="Times New Roman" w:hAnsi="Times New Roman" w:cs="Times New Roman"/>
          <w:sz w:val="24"/>
          <w:u w:val="single"/>
        </w:rPr>
        <w:t>Κ</w:t>
      </w:r>
      <w:r w:rsidR="00131245" w:rsidRPr="001F74E6">
        <w:rPr>
          <w:rFonts w:ascii="Times New Roman" w:hAnsi="Times New Roman" w:cs="Times New Roman"/>
          <w:sz w:val="24"/>
          <w:u w:val="single"/>
        </w:rPr>
        <w:t>ωνσταντίνας</w:t>
      </w:r>
      <w:r w:rsidRPr="001F74E6">
        <w:rPr>
          <w:rFonts w:ascii="Times New Roman" w:hAnsi="Times New Roman" w:cs="Times New Roman"/>
          <w:sz w:val="24"/>
          <w:u w:val="single"/>
        </w:rPr>
        <w:t xml:space="preserve"> </w:t>
      </w:r>
      <w:proofErr w:type="spellStart"/>
      <w:r w:rsidRPr="001F74E6">
        <w:rPr>
          <w:rFonts w:ascii="Times New Roman" w:hAnsi="Times New Roman" w:cs="Times New Roman"/>
          <w:sz w:val="24"/>
          <w:u w:val="single"/>
        </w:rPr>
        <w:t>Μπιτχαβά</w:t>
      </w:r>
      <w:proofErr w:type="spellEnd"/>
      <w:r>
        <w:rPr>
          <w:rFonts w:ascii="Times New Roman" w:hAnsi="Times New Roman" w:cs="Times New Roman"/>
          <w:sz w:val="24"/>
        </w:rPr>
        <w:t xml:space="preserve"> (επιβλέπων </w:t>
      </w:r>
      <w:proofErr w:type="spellStart"/>
      <w:r>
        <w:rPr>
          <w:rFonts w:ascii="Times New Roman" w:hAnsi="Times New Roman" w:cs="Times New Roman"/>
          <w:sz w:val="24"/>
        </w:rPr>
        <w:t>Καθ</w:t>
      </w:r>
      <w:proofErr w:type="spellEnd"/>
      <w:r>
        <w:rPr>
          <w:rFonts w:ascii="Times New Roman" w:hAnsi="Times New Roman" w:cs="Times New Roman"/>
          <w:sz w:val="24"/>
        </w:rPr>
        <w:t xml:space="preserve">. Φ. Αθανασοπούλου, </w:t>
      </w:r>
      <w:r w:rsidR="00D93D66">
        <w:rPr>
          <w:rFonts w:ascii="Times New Roman" w:hAnsi="Times New Roman" w:cs="Times New Roman"/>
          <w:sz w:val="24"/>
        </w:rPr>
        <w:t xml:space="preserve">Τμήμα Κτηνιατρικής Παν. Θεσσαλίας, το άλλο μέλος της τριμελούς συμβουλευτικής επιτροπής είναι </w:t>
      </w:r>
      <w:r w:rsidR="00131245">
        <w:rPr>
          <w:rFonts w:ascii="Times New Roman" w:hAnsi="Times New Roman" w:cs="Times New Roman"/>
          <w:sz w:val="24"/>
        </w:rPr>
        <w:t xml:space="preserve">η </w:t>
      </w:r>
      <w:proofErr w:type="spellStart"/>
      <w:r w:rsidR="00131245">
        <w:rPr>
          <w:rFonts w:ascii="Times New Roman" w:hAnsi="Times New Roman" w:cs="Times New Roman"/>
          <w:sz w:val="24"/>
        </w:rPr>
        <w:t>Αναπλ</w:t>
      </w:r>
      <w:proofErr w:type="spellEnd"/>
      <w:r w:rsidR="00131245">
        <w:rPr>
          <w:rFonts w:ascii="Times New Roman" w:hAnsi="Times New Roman" w:cs="Times New Roman"/>
          <w:sz w:val="24"/>
        </w:rPr>
        <w:t xml:space="preserve">. </w:t>
      </w:r>
      <w:proofErr w:type="spellStart"/>
      <w:r w:rsidR="00131245">
        <w:rPr>
          <w:rFonts w:ascii="Times New Roman" w:hAnsi="Times New Roman" w:cs="Times New Roman"/>
          <w:sz w:val="24"/>
        </w:rPr>
        <w:t>Καθ</w:t>
      </w:r>
      <w:proofErr w:type="spellEnd"/>
      <w:r w:rsidR="00131245">
        <w:rPr>
          <w:rFonts w:ascii="Times New Roman" w:hAnsi="Times New Roman" w:cs="Times New Roman"/>
          <w:sz w:val="24"/>
        </w:rPr>
        <w:t>.</w:t>
      </w:r>
      <w:r w:rsidR="00D93D66">
        <w:rPr>
          <w:rFonts w:ascii="Times New Roman" w:hAnsi="Times New Roman" w:cs="Times New Roman"/>
          <w:sz w:val="24"/>
        </w:rPr>
        <w:t xml:space="preserve"> κ. </w:t>
      </w:r>
      <w:r w:rsidR="00131245">
        <w:rPr>
          <w:rFonts w:ascii="Times New Roman" w:hAnsi="Times New Roman" w:cs="Times New Roman"/>
          <w:sz w:val="24"/>
        </w:rPr>
        <w:t xml:space="preserve">Μ. </w:t>
      </w:r>
      <w:proofErr w:type="spellStart"/>
      <w:r w:rsidR="00131245">
        <w:rPr>
          <w:rFonts w:ascii="Times New Roman" w:hAnsi="Times New Roman" w:cs="Times New Roman"/>
          <w:sz w:val="24"/>
        </w:rPr>
        <w:t>Παπαναστασοπούλου</w:t>
      </w:r>
      <w:proofErr w:type="spellEnd"/>
      <w:r w:rsidR="00131245">
        <w:rPr>
          <w:rFonts w:ascii="Times New Roman" w:hAnsi="Times New Roman" w:cs="Times New Roman"/>
          <w:sz w:val="24"/>
        </w:rPr>
        <w:t xml:space="preserve">, </w:t>
      </w:r>
      <w:r w:rsidR="00D93D66">
        <w:rPr>
          <w:rFonts w:ascii="Times New Roman" w:hAnsi="Times New Roman" w:cs="Times New Roman"/>
          <w:sz w:val="24"/>
        </w:rPr>
        <w:t xml:space="preserve">Τμήματος Κτηνιατρικής </w:t>
      </w:r>
      <w:r w:rsidR="00131245">
        <w:rPr>
          <w:rFonts w:ascii="Times New Roman" w:hAnsi="Times New Roman" w:cs="Times New Roman"/>
          <w:sz w:val="24"/>
        </w:rPr>
        <w:t>ΑΠΘ.</w:t>
      </w:r>
      <w:r w:rsidR="00061462" w:rsidRPr="00061462">
        <w:rPr>
          <w:rFonts w:ascii="Times New Roman" w:hAnsi="Times New Roman" w:cs="Times New Roman"/>
          <w:sz w:val="24"/>
        </w:rPr>
        <w:t xml:space="preserve"> </w:t>
      </w:r>
      <w:r w:rsidR="00061462">
        <w:rPr>
          <w:rFonts w:ascii="Times New Roman" w:hAnsi="Times New Roman" w:cs="Times New Roman"/>
          <w:sz w:val="24"/>
        </w:rPr>
        <w:t>Περατώθηκε το 200</w:t>
      </w:r>
      <w:r w:rsidR="00061462">
        <w:rPr>
          <w:rFonts w:ascii="Times New Roman" w:hAnsi="Times New Roman" w:cs="Times New Roman"/>
          <w:sz w:val="24"/>
          <w:lang w:val="en-GB"/>
        </w:rPr>
        <w:t>9</w:t>
      </w:r>
      <w:r w:rsidR="00061462">
        <w:rPr>
          <w:rFonts w:ascii="Times New Roman" w:hAnsi="Times New Roman" w:cs="Times New Roman"/>
          <w:sz w:val="24"/>
        </w:rPr>
        <w:t>.</w:t>
      </w:r>
    </w:p>
    <w:p w:rsidR="00E864C0" w:rsidRPr="00E864C0" w:rsidRDefault="00E864C0"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szCs w:val="24"/>
        </w:rPr>
      </w:pPr>
      <w:r w:rsidRPr="00E864C0">
        <w:rPr>
          <w:rFonts w:ascii="Times New Roman" w:hAnsi="Times New Roman" w:cs="Times New Roman"/>
          <w:sz w:val="24"/>
          <w:szCs w:val="24"/>
        </w:rPr>
        <w:t xml:space="preserve">Της </w:t>
      </w:r>
      <w:r w:rsidRPr="001F74E6">
        <w:rPr>
          <w:rFonts w:ascii="Times New Roman" w:hAnsi="Times New Roman" w:cs="Times New Roman"/>
          <w:sz w:val="24"/>
          <w:szCs w:val="24"/>
          <w:u w:val="single"/>
        </w:rPr>
        <w:t>Φωτεινής Κρανιά</w:t>
      </w:r>
      <w:r w:rsidRPr="00E864C0">
        <w:rPr>
          <w:rFonts w:ascii="Times New Roman" w:hAnsi="Times New Roman" w:cs="Times New Roman"/>
          <w:sz w:val="24"/>
          <w:szCs w:val="24"/>
        </w:rPr>
        <w:t xml:space="preserve">. (Επιβλέπων </w:t>
      </w:r>
      <w:proofErr w:type="spellStart"/>
      <w:r w:rsidRPr="00E864C0">
        <w:rPr>
          <w:rFonts w:ascii="Times New Roman" w:hAnsi="Times New Roman" w:cs="Times New Roman"/>
          <w:sz w:val="24"/>
          <w:szCs w:val="24"/>
        </w:rPr>
        <w:t>Καθ</w:t>
      </w:r>
      <w:proofErr w:type="spellEnd"/>
      <w:r w:rsidRPr="00E864C0">
        <w:rPr>
          <w:rFonts w:ascii="Times New Roman" w:hAnsi="Times New Roman" w:cs="Times New Roman"/>
          <w:sz w:val="24"/>
          <w:szCs w:val="24"/>
        </w:rPr>
        <w:t xml:space="preserve">. Γ. </w:t>
      </w:r>
      <w:proofErr w:type="spellStart"/>
      <w:r w:rsidRPr="00E864C0">
        <w:rPr>
          <w:rFonts w:ascii="Times New Roman" w:hAnsi="Times New Roman" w:cs="Times New Roman"/>
          <w:sz w:val="24"/>
          <w:szCs w:val="24"/>
        </w:rPr>
        <w:t>Αμοιρίδης</w:t>
      </w:r>
      <w:proofErr w:type="spellEnd"/>
      <w:r w:rsidRPr="00E864C0">
        <w:rPr>
          <w:rFonts w:ascii="Times New Roman" w:hAnsi="Times New Roman" w:cs="Times New Roman"/>
          <w:sz w:val="24"/>
          <w:szCs w:val="24"/>
        </w:rPr>
        <w:t>). Επίδραση ειδικών πρωτεολυτικών ενζύμων στην εξωσωματική παραγωγή και στα ποιοτικά χαρακτηριστικά των εμβρύων αγελάδων. Τριμελής Επιτροπή. Κ. Ρέκκας. Ι. Παππάς</w:t>
      </w:r>
      <w:r>
        <w:rPr>
          <w:rFonts w:ascii="Times New Roman" w:hAnsi="Times New Roman" w:cs="Times New Roman"/>
          <w:sz w:val="24"/>
          <w:szCs w:val="24"/>
        </w:rPr>
        <w:t>. Ηράκλειτος ΙΙ</w:t>
      </w:r>
      <w:r w:rsidR="001F74E6">
        <w:rPr>
          <w:rFonts w:ascii="Times New Roman" w:hAnsi="Times New Roman" w:cs="Times New Roman"/>
          <w:sz w:val="24"/>
          <w:szCs w:val="24"/>
        </w:rPr>
        <w:t xml:space="preserve">, </w:t>
      </w:r>
      <w:r w:rsidR="00C96EA3">
        <w:rPr>
          <w:rFonts w:ascii="Times New Roman" w:hAnsi="Times New Roman" w:cs="Times New Roman"/>
          <w:sz w:val="24"/>
          <w:szCs w:val="24"/>
        </w:rPr>
        <w:t>Περατώθηκε 2015.</w:t>
      </w:r>
    </w:p>
    <w:p w:rsidR="00E864C0" w:rsidRPr="00E864C0" w:rsidRDefault="00E864C0"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szCs w:val="24"/>
        </w:rPr>
      </w:pPr>
      <w:r w:rsidRPr="00E864C0">
        <w:rPr>
          <w:rFonts w:ascii="Times New Roman" w:hAnsi="Times New Roman" w:cs="Times New Roman"/>
          <w:sz w:val="24"/>
          <w:szCs w:val="24"/>
        </w:rPr>
        <w:t xml:space="preserve">Του </w:t>
      </w:r>
      <w:r w:rsidRPr="001F74E6">
        <w:rPr>
          <w:rFonts w:ascii="Times New Roman" w:hAnsi="Times New Roman" w:cs="Times New Roman"/>
          <w:sz w:val="24"/>
          <w:szCs w:val="24"/>
          <w:u w:val="single"/>
        </w:rPr>
        <w:t xml:space="preserve">Μάρκου </w:t>
      </w:r>
      <w:proofErr w:type="spellStart"/>
      <w:r w:rsidRPr="001F74E6">
        <w:rPr>
          <w:rFonts w:ascii="Times New Roman" w:hAnsi="Times New Roman" w:cs="Times New Roman"/>
          <w:sz w:val="24"/>
          <w:szCs w:val="24"/>
          <w:u w:val="single"/>
        </w:rPr>
        <w:t>Κολύγα</w:t>
      </w:r>
      <w:proofErr w:type="spellEnd"/>
      <w:r w:rsidRPr="00E864C0">
        <w:rPr>
          <w:rFonts w:ascii="Times New Roman" w:hAnsi="Times New Roman" w:cs="Times New Roman"/>
          <w:sz w:val="24"/>
          <w:szCs w:val="24"/>
        </w:rPr>
        <w:t xml:space="preserve">. (Επιβλέπουσα Φ. Αθανασοπούλου). Εφαρμογή πρωτότυπων θεραπευτικών αγωγών για την αποτελεσματική καταπολέμηση των </w:t>
      </w:r>
      <w:proofErr w:type="spellStart"/>
      <w:r w:rsidRPr="00E864C0">
        <w:rPr>
          <w:rFonts w:ascii="Times New Roman" w:hAnsi="Times New Roman" w:cs="Times New Roman"/>
          <w:sz w:val="24"/>
          <w:szCs w:val="24"/>
        </w:rPr>
        <w:t>εξωπαρασιτώσεων</w:t>
      </w:r>
      <w:proofErr w:type="spellEnd"/>
      <w:r w:rsidRPr="00E864C0">
        <w:rPr>
          <w:rFonts w:ascii="Times New Roman" w:hAnsi="Times New Roman" w:cs="Times New Roman"/>
          <w:sz w:val="24"/>
          <w:szCs w:val="24"/>
        </w:rPr>
        <w:t xml:space="preserve"> όπως αυτές εμφανίζονται στις εντατικές καλλιέργειες ειδών ψαριών μεσογειακής καλλιέργειας. Τριμελής επιτροπή. Ι. Πάσχος, Ι. Παππάς.</w:t>
      </w:r>
      <w:r>
        <w:rPr>
          <w:rFonts w:ascii="Times New Roman" w:hAnsi="Times New Roman" w:cs="Times New Roman"/>
          <w:sz w:val="24"/>
          <w:szCs w:val="24"/>
        </w:rPr>
        <w:t xml:space="preserve"> Ηράκλειτος ΙΙ</w:t>
      </w:r>
      <w:r w:rsidR="001F74E6">
        <w:rPr>
          <w:rFonts w:ascii="Times New Roman" w:hAnsi="Times New Roman" w:cs="Times New Roman"/>
          <w:sz w:val="24"/>
          <w:szCs w:val="24"/>
        </w:rPr>
        <w:t xml:space="preserve">, </w:t>
      </w:r>
      <w:r w:rsidR="00A753BC">
        <w:rPr>
          <w:rFonts w:ascii="Times New Roman" w:hAnsi="Times New Roman" w:cs="Times New Roman"/>
          <w:sz w:val="24"/>
          <w:szCs w:val="24"/>
        </w:rPr>
        <w:t>Περατώθηκε 2014.</w:t>
      </w:r>
    </w:p>
    <w:p w:rsidR="00E864C0" w:rsidRDefault="00E864C0"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szCs w:val="24"/>
        </w:rPr>
      </w:pPr>
      <w:r w:rsidRPr="00E864C0">
        <w:rPr>
          <w:rFonts w:ascii="Times New Roman" w:hAnsi="Times New Roman" w:cs="Times New Roman"/>
          <w:sz w:val="24"/>
          <w:szCs w:val="24"/>
        </w:rPr>
        <w:t xml:space="preserve">Της </w:t>
      </w:r>
      <w:r w:rsidRPr="001F74E6">
        <w:rPr>
          <w:rFonts w:ascii="Times New Roman" w:hAnsi="Times New Roman" w:cs="Times New Roman"/>
          <w:sz w:val="24"/>
          <w:szCs w:val="24"/>
          <w:u w:val="single"/>
        </w:rPr>
        <w:t xml:space="preserve">Μάγδας </w:t>
      </w:r>
      <w:proofErr w:type="spellStart"/>
      <w:r w:rsidRPr="001F74E6">
        <w:rPr>
          <w:rFonts w:ascii="Times New Roman" w:hAnsi="Times New Roman" w:cs="Times New Roman"/>
          <w:sz w:val="24"/>
          <w:szCs w:val="24"/>
          <w:u w:val="single"/>
        </w:rPr>
        <w:t>Ροβολή</w:t>
      </w:r>
      <w:proofErr w:type="spellEnd"/>
      <w:r w:rsidRPr="00E864C0">
        <w:rPr>
          <w:rFonts w:ascii="Times New Roman" w:hAnsi="Times New Roman" w:cs="Times New Roman"/>
          <w:sz w:val="24"/>
          <w:szCs w:val="24"/>
        </w:rPr>
        <w:t xml:space="preserve">. (Επιβλέπων Γ. </w:t>
      </w:r>
      <w:proofErr w:type="spellStart"/>
      <w:r w:rsidRPr="00E864C0">
        <w:rPr>
          <w:rFonts w:ascii="Times New Roman" w:hAnsi="Times New Roman" w:cs="Times New Roman"/>
          <w:sz w:val="24"/>
          <w:szCs w:val="24"/>
        </w:rPr>
        <w:t>Κοντοπίδης</w:t>
      </w:r>
      <w:proofErr w:type="spellEnd"/>
      <w:r w:rsidRPr="00E864C0">
        <w:rPr>
          <w:rFonts w:ascii="Times New Roman" w:hAnsi="Times New Roman" w:cs="Times New Roman"/>
          <w:sz w:val="24"/>
          <w:szCs w:val="24"/>
        </w:rPr>
        <w:t xml:space="preserve">). Μελέτη σύνδεσης και </w:t>
      </w:r>
      <w:proofErr w:type="spellStart"/>
      <w:r w:rsidRPr="00E864C0">
        <w:rPr>
          <w:rFonts w:ascii="Times New Roman" w:hAnsi="Times New Roman" w:cs="Times New Roman"/>
          <w:sz w:val="24"/>
          <w:szCs w:val="24"/>
        </w:rPr>
        <w:t>βιοδραστικότητας</w:t>
      </w:r>
      <w:proofErr w:type="spellEnd"/>
      <w:r w:rsidRPr="00E864C0">
        <w:rPr>
          <w:rFonts w:ascii="Times New Roman" w:hAnsi="Times New Roman" w:cs="Times New Roman"/>
          <w:sz w:val="24"/>
          <w:szCs w:val="24"/>
        </w:rPr>
        <w:t xml:space="preserve"> βιταμινών μετά από τη σύνδεσή τους με πρωτεϊνικά και </w:t>
      </w:r>
      <w:proofErr w:type="spellStart"/>
      <w:r w:rsidRPr="00E864C0">
        <w:rPr>
          <w:rFonts w:ascii="Times New Roman" w:hAnsi="Times New Roman" w:cs="Times New Roman"/>
          <w:sz w:val="24"/>
          <w:szCs w:val="24"/>
        </w:rPr>
        <w:t>λιπιδικά</w:t>
      </w:r>
      <w:proofErr w:type="spellEnd"/>
      <w:r w:rsidRPr="00E864C0">
        <w:rPr>
          <w:rFonts w:ascii="Times New Roman" w:hAnsi="Times New Roman" w:cs="Times New Roman"/>
          <w:sz w:val="24"/>
          <w:szCs w:val="24"/>
        </w:rPr>
        <w:t xml:space="preserve"> μόρια. Τριμελής επιτροπή. Ο. </w:t>
      </w:r>
      <w:proofErr w:type="spellStart"/>
      <w:r w:rsidRPr="00E864C0">
        <w:rPr>
          <w:rFonts w:ascii="Times New Roman" w:hAnsi="Times New Roman" w:cs="Times New Roman"/>
          <w:sz w:val="24"/>
          <w:szCs w:val="24"/>
        </w:rPr>
        <w:t>Γκορτζή</w:t>
      </w:r>
      <w:proofErr w:type="spellEnd"/>
      <w:r w:rsidRPr="00E864C0">
        <w:rPr>
          <w:rFonts w:ascii="Times New Roman" w:hAnsi="Times New Roman" w:cs="Times New Roman"/>
          <w:sz w:val="24"/>
          <w:szCs w:val="24"/>
        </w:rPr>
        <w:t>, Ι. Παππάς</w:t>
      </w:r>
      <w:r>
        <w:rPr>
          <w:rFonts w:ascii="Times New Roman" w:hAnsi="Times New Roman" w:cs="Times New Roman"/>
          <w:sz w:val="24"/>
          <w:szCs w:val="24"/>
        </w:rPr>
        <w:t>. Ηράκλειτος ΙΙ.</w:t>
      </w:r>
      <w:r w:rsidR="001F74E6" w:rsidRPr="001F74E6">
        <w:rPr>
          <w:rFonts w:ascii="Times New Roman" w:hAnsi="Times New Roman" w:cs="Times New Roman"/>
          <w:sz w:val="24"/>
          <w:szCs w:val="24"/>
        </w:rPr>
        <w:t xml:space="preserve"> </w:t>
      </w:r>
      <w:r w:rsidR="00C96EA3">
        <w:rPr>
          <w:rFonts w:ascii="Times New Roman" w:hAnsi="Times New Roman" w:cs="Times New Roman"/>
          <w:sz w:val="24"/>
          <w:szCs w:val="24"/>
        </w:rPr>
        <w:t>Περατώθηκε 2015.</w:t>
      </w:r>
    </w:p>
    <w:p w:rsidR="001F74E6" w:rsidRDefault="001F74E6" w:rsidP="00E864C0">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szCs w:val="24"/>
        </w:rPr>
      </w:pPr>
      <w:r>
        <w:rPr>
          <w:rFonts w:ascii="Times New Roman" w:hAnsi="Times New Roman" w:cs="Times New Roman"/>
          <w:sz w:val="24"/>
          <w:szCs w:val="24"/>
        </w:rPr>
        <w:t xml:space="preserve">Του </w:t>
      </w:r>
      <w:r w:rsidRPr="00D80F3A">
        <w:rPr>
          <w:rFonts w:ascii="Times New Roman" w:hAnsi="Times New Roman" w:cs="Times New Roman"/>
          <w:sz w:val="24"/>
          <w:szCs w:val="24"/>
          <w:u w:val="single"/>
        </w:rPr>
        <w:t xml:space="preserve">Μιχάλη </w:t>
      </w:r>
      <w:proofErr w:type="spellStart"/>
      <w:r w:rsidRPr="00D80F3A">
        <w:rPr>
          <w:rFonts w:ascii="Times New Roman" w:hAnsi="Times New Roman" w:cs="Times New Roman"/>
          <w:sz w:val="24"/>
          <w:szCs w:val="24"/>
          <w:u w:val="single"/>
        </w:rPr>
        <w:t>Μιχαλακάκη</w:t>
      </w:r>
      <w:proofErr w:type="spellEnd"/>
      <w:r>
        <w:rPr>
          <w:rFonts w:ascii="Times New Roman" w:hAnsi="Times New Roman" w:cs="Times New Roman"/>
          <w:sz w:val="24"/>
          <w:szCs w:val="24"/>
        </w:rPr>
        <w:t xml:space="preserve"> (επιβλέπουσα Φ. Αθανασοπούλου). Τίτλος θα προσδιορισθεί, 2014-.</w:t>
      </w:r>
      <w:r w:rsidR="00BB68CD">
        <w:rPr>
          <w:rFonts w:ascii="Times New Roman" w:hAnsi="Times New Roman" w:cs="Times New Roman"/>
          <w:sz w:val="24"/>
          <w:szCs w:val="24"/>
          <w:lang w:val="en-US"/>
        </w:rPr>
        <w:t xml:space="preserve"> </w:t>
      </w:r>
      <w:proofErr w:type="spellStart"/>
      <w:r w:rsidR="00BB68CD">
        <w:rPr>
          <w:rFonts w:ascii="Times New Roman" w:hAnsi="Times New Roman" w:cs="Times New Roman"/>
          <w:sz w:val="24"/>
          <w:szCs w:val="24"/>
        </w:rPr>
        <w:t>Διεκόπη</w:t>
      </w:r>
      <w:proofErr w:type="spellEnd"/>
      <w:r w:rsidR="00BB68CD">
        <w:rPr>
          <w:rFonts w:ascii="Times New Roman" w:hAnsi="Times New Roman" w:cs="Times New Roman"/>
          <w:sz w:val="24"/>
          <w:szCs w:val="24"/>
        </w:rPr>
        <w:t>.</w:t>
      </w:r>
    </w:p>
    <w:p w:rsidR="0059780B" w:rsidRDefault="00BB68CD" w:rsidP="0059780B">
      <w:pPr>
        <w:pStyle w:val="-HTML"/>
        <w:numPr>
          <w:ilvl w:val="0"/>
          <w:numId w:val="10"/>
        </w:numPr>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num" w:pos="284"/>
        </w:tabs>
        <w:ind w:left="284"/>
        <w:jc w:val="both"/>
        <w:rPr>
          <w:rFonts w:ascii="Times New Roman" w:hAnsi="Times New Roman" w:cs="Times New Roman"/>
          <w:sz w:val="24"/>
          <w:szCs w:val="24"/>
        </w:rPr>
      </w:pPr>
      <w:r w:rsidRPr="00141AA5">
        <w:rPr>
          <w:rFonts w:ascii="Times New Roman" w:hAnsi="Times New Roman" w:cs="Times New Roman"/>
          <w:sz w:val="24"/>
          <w:szCs w:val="24"/>
        </w:rPr>
        <w:lastRenderedPageBreak/>
        <w:t xml:space="preserve">Της </w:t>
      </w:r>
      <w:proofErr w:type="spellStart"/>
      <w:r w:rsidR="004E0F0C" w:rsidRPr="00D80F3A">
        <w:rPr>
          <w:rFonts w:ascii="Times New Roman" w:hAnsi="Times New Roman" w:cs="Times New Roman"/>
          <w:sz w:val="24"/>
          <w:szCs w:val="24"/>
          <w:u w:val="single"/>
        </w:rPr>
        <w:t>Αντρούλας</w:t>
      </w:r>
      <w:proofErr w:type="spellEnd"/>
      <w:r w:rsidR="004E0F0C" w:rsidRPr="00D80F3A">
        <w:rPr>
          <w:rFonts w:ascii="Times New Roman" w:hAnsi="Times New Roman" w:cs="Times New Roman"/>
          <w:sz w:val="24"/>
          <w:szCs w:val="24"/>
          <w:u w:val="single"/>
        </w:rPr>
        <w:t xml:space="preserve"> </w:t>
      </w:r>
      <w:proofErr w:type="spellStart"/>
      <w:r w:rsidR="00A834E8" w:rsidRPr="00D80F3A">
        <w:rPr>
          <w:rFonts w:ascii="Times New Roman" w:hAnsi="Times New Roman" w:cs="Times New Roman"/>
          <w:sz w:val="24"/>
          <w:szCs w:val="24"/>
          <w:u w:val="single"/>
        </w:rPr>
        <w:t>Μηλιώτου</w:t>
      </w:r>
      <w:proofErr w:type="spellEnd"/>
      <w:r w:rsidR="00A834E8" w:rsidRPr="00141AA5">
        <w:rPr>
          <w:rFonts w:ascii="Times New Roman" w:hAnsi="Times New Roman" w:cs="Times New Roman"/>
          <w:sz w:val="24"/>
          <w:szCs w:val="24"/>
        </w:rPr>
        <w:t xml:space="preserve"> (επιβλέπουσα Λ. Παπαδοπούλου). </w:t>
      </w:r>
      <w:r w:rsidR="00141AA5" w:rsidRPr="00141AA5">
        <w:rPr>
          <w:rFonts w:ascii="Times New Roman" w:hAnsi="Times New Roman" w:cs="Times New Roman"/>
          <w:bCs/>
          <w:sz w:val="24"/>
          <w:szCs w:val="24"/>
        </w:rPr>
        <w:t xml:space="preserve">«Ανάπτυξη mRNA μορίων στη θεραπευτική προσέγγιση μεταβολικών / </w:t>
      </w:r>
      <w:proofErr w:type="spellStart"/>
      <w:r w:rsidR="00141AA5" w:rsidRPr="00141AA5">
        <w:rPr>
          <w:rFonts w:ascii="Times New Roman" w:hAnsi="Times New Roman" w:cs="Times New Roman"/>
          <w:bCs/>
          <w:sz w:val="24"/>
          <w:szCs w:val="24"/>
        </w:rPr>
        <w:t>μονογονιδιακών</w:t>
      </w:r>
      <w:proofErr w:type="spellEnd"/>
      <w:r w:rsidR="00141AA5" w:rsidRPr="00141AA5">
        <w:rPr>
          <w:rFonts w:ascii="Times New Roman" w:hAnsi="Times New Roman" w:cs="Times New Roman"/>
          <w:bCs/>
          <w:sz w:val="24"/>
          <w:szCs w:val="24"/>
        </w:rPr>
        <w:t xml:space="preserve"> νοσημάτων με την αξιοποίηση της τεχνολογίας των Πεπτιδίων Μεταγωγής (</w:t>
      </w:r>
      <w:proofErr w:type="spellStart"/>
      <w:r w:rsidR="00141AA5" w:rsidRPr="00141AA5">
        <w:rPr>
          <w:rFonts w:ascii="Times New Roman" w:hAnsi="Times New Roman" w:cs="Times New Roman"/>
          <w:bCs/>
          <w:sz w:val="24"/>
          <w:szCs w:val="24"/>
        </w:rPr>
        <w:t>PTDs</w:t>
      </w:r>
      <w:proofErr w:type="spellEnd"/>
      <w:r w:rsidR="00141AA5" w:rsidRPr="00141AA5">
        <w:rPr>
          <w:rFonts w:ascii="Times New Roman" w:hAnsi="Times New Roman" w:cs="Times New Roman"/>
          <w:bCs/>
          <w:sz w:val="24"/>
          <w:szCs w:val="24"/>
        </w:rPr>
        <w:t>/</w:t>
      </w:r>
      <w:proofErr w:type="spellStart"/>
      <w:r w:rsidR="00141AA5" w:rsidRPr="00141AA5">
        <w:rPr>
          <w:rFonts w:ascii="Times New Roman" w:hAnsi="Times New Roman" w:cs="Times New Roman"/>
          <w:bCs/>
          <w:sz w:val="24"/>
          <w:szCs w:val="24"/>
        </w:rPr>
        <w:t>CPPs</w:t>
      </w:r>
      <w:proofErr w:type="spellEnd"/>
      <w:r w:rsidR="00141AA5" w:rsidRPr="00141AA5">
        <w:rPr>
          <w:rFonts w:ascii="Times New Roman" w:hAnsi="Times New Roman" w:cs="Times New Roman"/>
          <w:bCs/>
          <w:sz w:val="24"/>
          <w:szCs w:val="24"/>
        </w:rPr>
        <w:t>)»</w:t>
      </w:r>
      <w:r w:rsidR="00141AA5">
        <w:rPr>
          <w:rFonts w:ascii="Times New Roman" w:hAnsi="Times New Roman" w:cs="Times New Roman"/>
          <w:bCs/>
          <w:sz w:val="24"/>
          <w:szCs w:val="24"/>
        </w:rPr>
        <w:t xml:space="preserve">. </w:t>
      </w:r>
      <w:r w:rsidR="00A834E8" w:rsidRPr="00141AA5">
        <w:rPr>
          <w:rFonts w:ascii="Times New Roman" w:hAnsi="Times New Roman" w:cs="Times New Roman"/>
          <w:sz w:val="24"/>
          <w:szCs w:val="24"/>
        </w:rPr>
        <w:t xml:space="preserve">Εργαστήριο Φαρμακολογίας, Τμήμα Φαρμακευτικής, ΑΠΘ. </w:t>
      </w:r>
      <w:r w:rsidR="00A6464B">
        <w:rPr>
          <w:rFonts w:ascii="Times New Roman" w:hAnsi="Times New Roman" w:cs="Times New Roman"/>
          <w:sz w:val="24"/>
          <w:szCs w:val="24"/>
        </w:rPr>
        <w:t>Περατώθηκε Δεκέμβριος 2020.</w:t>
      </w:r>
    </w:p>
    <w:p w:rsidR="00636F22" w:rsidRPr="00141AA5" w:rsidRDefault="00636F22" w:rsidP="00636F2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6"/>
        <w:jc w:val="both"/>
        <w:rPr>
          <w:rFonts w:ascii="Times New Roman" w:hAnsi="Times New Roman" w:cs="Times New Roman"/>
          <w:sz w:val="24"/>
          <w:szCs w:val="24"/>
        </w:rPr>
      </w:pPr>
    </w:p>
    <w:p w:rsidR="00C413C3" w:rsidRPr="00141AA5"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4"/>
          <w:szCs w:val="24"/>
        </w:rPr>
      </w:pPr>
    </w:p>
    <w:p w:rsidR="00C413C3"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
          <w:bCs/>
          <w:sz w:val="24"/>
          <w:u w:val="single"/>
        </w:rPr>
      </w:pPr>
      <w:r w:rsidRPr="002B6E14">
        <w:rPr>
          <w:rFonts w:ascii="Times New Roman" w:hAnsi="Times New Roman" w:cs="Times New Roman"/>
          <w:b/>
          <w:bCs/>
          <w:sz w:val="24"/>
          <w:highlight w:val="lightGray"/>
        </w:rPr>
        <w:t xml:space="preserve">ΜΕΛΟΣ ΟΡΓΑΝΩΣΗΣ ΣΥΝΕΔΡΙΩΝ </w:t>
      </w:r>
      <w:proofErr w:type="spellStart"/>
      <w:r w:rsidRPr="002B6E14">
        <w:rPr>
          <w:rFonts w:ascii="Times New Roman" w:hAnsi="Times New Roman" w:cs="Times New Roman"/>
          <w:b/>
          <w:bCs/>
          <w:sz w:val="24"/>
          <w:highlight w:val="lightGray"/>
        </w:rPr>
        <w:t>κπλ</w:t>
      </w:r>
      <w:proofErr w:type="spellEnd"/>
      <w:r w:rsidRPr="002B6E14">
        <w:rPr>
          <w:rFonts w:ascii="Times New Roman" w:hAnsi="Times New Roman" w:cs="Times New Roman"/>
          <w:b/>
          <w:bCs/>
          <w:sz w:val="24"/>
          <w:highlight w:val="lightGray"/>
          <w:u w:val="single"/>
        </w:rPr>
        <w:t>.</w:t>
      </w:r>
    </w:p>
    <w:p w:rsidR="00141AA5" w:rsidRPr="002B6E14" w:rsidRDefault="00141AA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
          <w:bCs/>
          <w:sz w:val="24"/>
        </w:rPr>
      </w:pPr>
    </w:p>
    <w:p w:rsidR="00C413C3" w:rsidRDefault="00C413C3" w:rsidP="00674CE3">
      <w:pPr>
        <w:pStyle w:val="-HTML"/>
        <w:numPr>
          <w:ilvl w:val="0"/>
          <w:numId w:val="11"/>
        </w:numPr>
        <w:tabs>
          <w:tab w:val="clear" w:pos="72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s="Times New Roman"/>
          <w:sz w:val="24"/>
        </w:rPr>
      </w:pPr>
      <w:r>
        <w:rPr>
          <w:rFonts w:ascii="Times New Roman" w:hAnsi="Times New Roman" w:cs="Times New Roman"/>
          <w:b/>
          <w:sz w:val="24"/>
        </w:rPr>
        <w:t xml:space="preserve">Μέλος της Οργανωτικής Επιτροπής </w:t>
      </w:r>
      <w:r>
        <w:rPr>
          <w:rFonts w:ascii="Times New Roman" w:hAnsi="Times New Roman" w:cs="Times New Roman"/>
          <w:bCs/>
          <w:sz w:val="24"/>
        </w:rPr>
        <w:t>του 1</w:t>
      </w:r>
      <w:r>
        <w:rPr>
          <w:rFonts w:ascii="Times New Roman" w:hAnsi="Times New Roman" w:cs="Times New Roman"/>
          <w:bCs/>
          <w:sz w:val="24"/>
          <w:vertAlign w:val="superscript"/>
        </w:rPr>
        <w:t>ου</w:t>
      </w:r>
      <w:r>
        <w:rPr>
          <w:rFonts w:ascii="Times New Roman" w:hAnsi="Times New Roman" w:cs="Times New Roman"/>
          <w:b/>
          <w:sz w:val="24"/>
        </w:rPr>
        <w:t xml:space="preserve"> </w:t>
      </w:r>
      <w:r>
        <w:rPr>
          <w:rFonts w:ascii="Times New Roman" w:hAnsi="Times New Roman" w:cs="Times New Roman"/>
          <w:sz w:val="24"/>
        </w:rPr>
        <w:t xml:space="preserve">Πανελλήνιου Συμποσίου για τον Καρκίνο στα Ζώα Συντροφιάς, 25-26 </w:t>
      </w:r>
      <w:proofErr w:type="spellStart"/>
      <w:r>
        <w:rPr>
          <w:rFonts w:ascii="Times New Roman" w:hAnsi="Times New Roman" w:cs="Times New Roman"/>
          <w:sz w:val="24"/>
        </w:rPr>
        <w:t>Μαϊου</w:t>
      </w:r>
      <w:proofErr w:type="spellEnd"/>
      <w:r>
        <w:rPr>
          <w:rFonts w:ascii="Times New Roman" w:hAnsi="Times New Roman" w:cs="Times New Roman"/>
          <w:sz w:val="24"/>
        </w:rPr>
        <w:t xml:space="preserve"> 2002, Καρδίτσα</w:t>
      </w:r>
    </w:p>
    <w:p w:rsidR="00C413C3" w:rsidRDefault="00C413C3" w:rsidP="00674CE3">
      <w:pPr>
        <w:pStyle w:val="-HTML"/>
        <w:numPr>
          <w:ilvl w:val="0"/>
          <w:numId w:val="11"/>
        </w:numPr>
        <w:tabs>
          <w:tab w:val="clear" w:pos="72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284"/>
        <w:jc w:val="both"/>
        <w:rPr>
          <w:rFonts w:ascii="Times New Roman" w:hAnsi="Times New Roman" w:cs="Times New Roman"/>
          <w:sz w:val="24"/>
        </w:rPr>
      </w:pPr>
      <w:r>
        <w:rPr>
          <w:rFonts w:ascii="Times New Roman" w:hAnsi="Times New Roman" w:cs="Times New Roman"/>
          <w:b/>
          <w:sz w:val="24"/>
        </w:rPr>
        <w:t xml:space="preserve">Μέλος της Οργανωτικής Επιτροπής </w:t>
      </w:r>
      <w:r>
        <w:rPr>
          <w:rFonts w:ascii="Times New Roman" w:hAnsi="Times New Roman" w:cs="Times New Roman"/>
          <w:sz w:val="24"/>
        </w:rPr>
        <w:t>του 4</w:t>
      </w:r>
      <w:r>
        <w:rPr>
          <w:rFonts w:ascii="Times New Roman" w:hAnsi="Times New Roman" w:cs="Times New Roman"/>
          <w:sz w:val="24"/>
          <w:vertAlign w:val="superscript"/>
        </w:rPr>
        <w:t>ου</w:t>
      </w:r>
      <w:r>
        <w:rPr>
          <w:rFonts w:ascii="Times New Roman" w:hAnsi="Times New Roman" w:cs="Times New Roman"/>
          <w:sz w:val="24"/>
        </w:rPr>
        <w:t xml:space="preserve"> Πανελληνίου Συνεδρίου Ελευθέρων Ριζών και Οξειδωτικού Στρες, 7-10 Οκτωβρίου, 2004. Συνεδριακό Κέντρο ΤΕΙ Λάρισας</w:t>
      </w:r>
    </w:p>
    <w:p w:rsidR="00E41905" w:rsidRDefault="00E41905">
      <w:pPr>
        <w:pStyle w:val="21"/>
        <w:ind w:hanging="567"/>
        <w:rPr>
          <w:rFonts w:ascii="Times New Roman" w:hAnsi="Times New Roman"/>
          <w:b/>
          <w:bCs/>
          <w:i w:val="0"/>
          <w:iCs/>
          <w:caps/>
          <w:sz w:val="24"/>
          <w:highlight w:val="lightGray"/>
          <w:lang w:val="en-GB"/>
        </w:rPr>
      </w:pPr>
    </w:p>
    <w:p w:rsidR="00C413C3" w:rsidRPr="002B6E14" w:rsidRDefault="00C413C3">
      <w:pPr>
        <w:pStyle w:val="21"/>
        <w:ind w:hanging="567"/>
        <w:rPr>
          <w:rFonts w:ascii="Times New Roman" w:hAnsi="Times New Roman"/>
          <w:b/>
          <w:bCs/>
          <w:i w:val="0"/>
          <w:iCs/>
          <w:caps/>
          <w:sz w:val="24"/>
        </w:rPr>
      </w:pPr>
      <w:r w:rsidRPr="002B6E14">
        <w:rPr>
          <w:rFonts w:ascii="Times New Roman" w:hAnsi="Times New Roman"/>
          <w:b/>
          <w:bCs/>
          <w:i w:val="0"/>
          <w:iCs/>
          <w:caps/>
          <w:sz w:val="24"/>
          <w:highlight w:val="lightGray"/>
        </w:rPr>
        <w:t>Αξιολογητής Ερευνητικών Προτάσεων του Υπουργείου Παιδείας</w:t>
      </w:r>
    </w:p>
    <w:p w:rsidR="00C413C3" w:rsidRDefault="00C413C3">
      <w:pPr>
        <w:tabs>
          <w:tab w:val="num" w:pos="567"/>
        </w:tabs>
        <w:spacing w:before="60" w:line="280" w:lineRule="atLeast"/>
        <w:jc w:val="both"/>
        <w:rPr>
          <w:rFonts w:ascii="Arial" w:hAnsi="Arial"/>
          <w:sz w:val="22"/>
          <w:lang w:val="el-GR"/>
        </w:rPr>
      </w:pPr>
    </w:p>
    <w:p w:rsidR="00C413C3" w:rsidRDefault="00C413C3">
      <w:pPr>
        <w:tabs>
          <w:tab w:val="num" w:pos="567"/>
        </w:tabs>
        <w:spacing w:before="60" w:line="280" w:lineRule="atLeast"/>
        <w:jc w:val="both"/>
        <w:rPr>
          <w:sz w:val="24"/>
          <w:lang w:val="el-GR"/>
        </w:rPr>
      </w:pPr>
      <w:r>
        <w:rPr>
          <w:sz w:val="24"/>
          <w:lang w:val="el-GR"/>
        </w:rPr>
        <w:t xml:space="preserve">Κρίση ερευνητικών προτάσεων </w:t>
      </w:r>
      <w:r>
        <w:rPr>
          <w:b/>
          <w:bCs/>
          <w:sz w:val="24"/>
        </w:rPr>
        <w:t>H</w:t>
      </w:r>
      <w:r>
        <w:rPr>
          <w:b/>
          <w:bCs/>
          <w:sz w:val="24"/>
          <w:lang w:val="el-GR"/>
        </w:rPr>
        <w:t>ΡΑΚΛΕΙΤΟΣ</w:t>
      </w:r>
      <w:r w:rsidR="0082290F">
        <w:rPr>
          <w:sz w:val="24"/>
          <w:lang w:val="el-GR"/>
        </w:rPr>
        <w:t xml:space="preserve"> Ι  </w:t>
      </w:r>
      <w:r>
        <w:rPr>
          <w:sz w:val="24"/>
          <w:lang w:val="el-GR"/>
        </w:rPr>
        <w:t xml:space="preserve">(Ιούνιος 2003) </w:t>
      </w:r>
    </w:p>
    <w:p w:rsidR="0082290F" w:rsidRPr="0082290F" w:rsidRDefault="0082290F">
      <w:pPr>
        <w:tabs>
          <w:tab w:val="num" w:pos="567"/>
        </w:tabs>
        <w:spacing w:before="60" w:line="280" w:lineRule="atLeast"/>
        <w:jc w:val="both"/>
        <w:rPr>
          <w:sz w:val="24"/>
          <w:lang w:val="el-GR"/>
        </w:rPr>
      </w:pPr>
      <w:r>
        <w:rPr>
          <w:sz w:val="24"/>
          <w:lang w:val="el-GR"/>
        </w:rPr>
        <w:t xml:space="preserve">Κρίση ερευνητικών προτάσεων </w:t>
      </w:r>
      <w:r>
        <w:rPr>
          <w:b/>
          <w:bCs/>
          <w:sz w:val="24"/>
        </w:rPr>
        <w:t>H</w:t>
      </w:r>
      <w:r>
        <w:rPr>
          <w:b/>
          <w:bCs/>
          <w:sz w:val="24"/>
          <w:lang w:val="el-GR"/>
        </w:rPr>
        <w:t>ΡΑΚΛΕΙΤΟΣ</w:t>
      </w:r>
      <w:r>
        <w:rPr>
          <w:sz w:val="24"/>
          <w:lang w:val="el-GR"/>
        </w:rPr>
        <w:t xml:space="preserve"> ΙΙ (Οκτώβριος 2009) </w:t>
      </w:r>
    </w:p>
    <w:p w:rsidR="00C413C3" w:rsidRDefault="00C413C3">
      <w:pPr>
        <w:spacing w:line="280" w:lineRule="atLeast"/>
        <w:jc w:val="both"/>
        <w:rPr>
          <w:sz w:val="24"/>
          <w:lang w:val="el-GR"/>
        </w:rPr>
      </w:pPr>
    </w:p>
    <w:p w:rsidR="00C413C3" w:rsidRDefault="00C413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24"/>
        </w:rPr>
      </w:pPr>
    </w:p>
    <w:sectPr w:rsidR="00C413C3" w:rsidSect="001F74E6">
      <w:footerReference w:type="even" r:id="rId49"/>
      <w:footerReference w:type="default" r:id="rId50"/>
      <w:type w:val="evenPage"/>
      <w:pgSz w:w="11907" w:h="16840" w:code="9"/>
      <w:pgMar w:top="1531" w:right="1134" w:bottom="993" w:left="1531" w:header="794" w:footer="79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6E19" w:rsidRDefault="00CF6E19">
      <w:r>
        <w:separator/>
      </w:r>
    </w:p>
  </w:endnote>
  <w:endnote w:type="continuationSeparator" w:id="0">
    <w:p w:rsidR="00CF6E19" w:rsidRDefault="00CF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onsolas">
    <w:panose1 w:val="020B0609020204030204"/>
    <w:charset w:val="A1"/>
    <w:family w:val="modern"/>
    <w:pitch w:val="fixed"/>
    <w:sig w:usb0="E00006FF" w:usb1="0000FCFF" w:usb2="00000001" w:usb3="00000000" w:csb0="000001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Optima">
    <w:altName w:val="Arial"/>
    <w:charset w:val="00"/>
    <w:family w:val="swiss"/>
    <w:pitch w:val="variable"/>
    <w:sig w:usb0="00000007" w:usb1="00000000" w:usb2="00000000" w:usb3="00000000" w:csb0="00000093" w:csb1="00000000"/>
  </w:font>
  <w:font w:name="Tahoma">
    <w:panose1 w:val="020B0604030504040204"/>
    <w:charset w:val="A1"/>
    <w:family w:val="swiss"/>
    <w:pitch w:val="variable"/>
    <w:sig w:usb0="E1002EFF" w:usb1="C000605B" w:usb2="00000029" w:usb3="00000000" w:csb0="000101FF" w:csb1="00000000"/>
  </w:font>
  <w:font w:name="BookAntiqua">
    <w:altName w:val="MS Mincho"/>
    <w:panose1 w:val="00000000000000000000"/>
    <w:charset w:val="80"/>
    <w:family w:val="auto"/>
    <w:notTrueType/>
    <w:pitch w:val="default"/>
    <w:sig w:usb0="00000000" w:usb1="08070000" w:usb2="00000010" w:usb3="00000000" w:csb0="00020000" w:csb1="00000000"/>
  </w:font>
  <w:font w:name="Times-Bold">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manOldStyle">
    <w:altName w:val="Times New Roman"/>
    <w:panose1 w:val="00000000000000000000"/>
    <w:charset w:val="00"/>
    <w:family w:val="roman"/>
    <w:notTrueType/>
    <w:pitch w:val="default"/>
    <w:sig w:usb0="00000083" w:usb1="00000000" w:usb2="00000000" w:usb3="00000000" w:csb0="00000009"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3DC2" w:rsidRDefault="00680039" w:rsidP="00B67352">
    <w:pPr>
      <w:pStyle w:val="a8"/>
      <w:framePr w:wrap="around" w:vAnchor="text" w:hAnchor="margin" w:xAlign="center" w:y="1"/>
      <w:rPr>
        <w:rStyle w:val="a3"/>
      </w:rPr>
    </w:pPr>
    <w:r>
      <w:rPr>
        <w:rStyle w:val="a3"/>
      </w:rPr>
      <w:fldChar w:fldCharType="begin"/>
    </w:r>
    <w:r w:rsidR="006E3DC2">
      <w:rPr>
        <w:rStyle w:val="a3"/>
      </w:rPr>
      <w:instrText xml:space="preserve">PAGE  </w:instrText>
    </w:r>
    <w:r>
      <w:rPr>
        <w:rStyle w:val="a3"/>
      </w:rPr>
      <w:fldChar w:fldCharType="end"/>
    </w:r>
  </w:p>
  <w:p w:rsidR="006E3DC2" w:rsidRDefault="006E3DC2">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3DC2" w:rsidRDefault="00680039" w:rsidP="003F3034">
    <w:pPr>
      <w:pStyle w:val="a8"/>
      <w:framePr w:wrap="around" w:vAnchor="text" w:hAnchor="margin" w:xAlign="center" w:y="1"/>
      <w:rPr>
        <w:rStyle w:val="a3"/>
      </w:rPr>
    </w:pPr>
    <w:r>
      <w:rPr>
        <w:rStyle w:val="a3"/>
      </w:rPr>
      <w:fldChar w:fldCharType="begin"/>
    </w:r>
    <w:r w:rsidR="006E3DC2">
      <w:rPr>
        <w:rStyle w:val="a3"/>
      </w:rPr>
      <w:instrText xml:space="preserve">PAGE  </w:instrText>
    </w:r>
    <w:r>
      <w:rPr>
        <w:rStyle w:val="a3"/>
      </w:rPr>
      <w:fldChar w:fldCharType="separate"/>
    </w:r>
    <w:r w:rsidR="004F21D0">
      <w:rPr>
        <w:rStyle w:val="a3"/>
        <w:noProof/>
      </w:rPr>
      <w:t>19</w:t>
    </w:r>
    <w:r>
      <w:rPr>
        <w:rStyle w:val="a3"/>
      </w:rPr>
      <w:fldChar w:fldCharType="end"/>
    </w:r>
  </w:p>
  <w:p w:rsidR="006E3DC2" w:rsidRDefault="006E3DC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6E19" w:rsidRDefault="00CF6E19">
      <w:r>
        <w:separator/>
      </w:r>
    </w:p>
  </w:footnote>
  <w:footnote w:type="continuationSeparator" w:id="0">
    <w:p w:rsidR="00CF6E19" w:rsidRDefault="00CF6E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1C8F"/>
    <w:multiLevelType w:val="singleLevel"/>
    <w:tmpl w:val="99C83358"/>
    <w:lvl w:ilvl="0">
      <w:start w:val="8"/>
      <w:numFmt w:val="decimal"/>
      <w:lvlText w:val="%1. "/>
      <w:legacy w:legacy="1" w:legacySpace="0" w:legacyIndent="283"/>
      <w:lvlJc w:val="left"/>
      <w:pPr>
        <w:ind w:left="283" w:hanging="283"/>
      </w:pPr>
      <w:rPr>
        <w:b w:val="0"/>
        <w:i w:val="0"/>
        <w:sz w:val="24"/>
      </w:rPr>
    </w:lvl>
  </w:abstractNum>
  <w:abstractNum w:abstractNumId="1" w15:restartNumberingAfterBreak="0">
    <w:nsid w:val="005852AD"/>
    <w:multiLevelType w:val="hybridMultilevel"/>
    <w:tmpl w:val="4E9AF778"/>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00E57D24"/>
    <w:multiLevelType w:val="hybridMultilevel"/>
    <w:tmpl w:val="CF5A6F18"/>
    <w:lvl w:ilvl="0" w:tplc="414436E4">
      <w:start w:val="1"/>
      <w:numFmt w:val="decimal"/>
      <w:lvlText w:val="%1."/>
      <w:lvlJc w:val="left"/>
      <w:pPr>
        <w:ind w:left="927" w:hanging="360"/>
      </w:pPr>
      <w:rPr>
        <w:rFonts w:hint="default"/>
        <w:b/>
        <w:color w:val="000000" w:themeColor="text1"/>
        <w:sz w:val="24"/>
        <w:u w:val="single"/>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3" w15:restartNumberingAfterBreak="0">
    <w:nsid w:val="02220697"/>
    <w:multiLevelType w:val="hybridMultilevel"/>
    <w:tmpl w:val="786C4A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36C6C42"/>
    <w:multiLevelType w:val="multilevel"/>
    <w:tmpl w:val="BE868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34A77"/>
    <w:multiLevelType w:val="hybridMultilevel"/>
    <w:tmpl w:val="454E277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09A11D82"/>
    <w:multiLevelType w:val="hybridMultilevel"/>
    <w:tmpl w:val="7B26D1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4123D1A"/>
    <w:multiLevelType w:val="hybridMultilevel"/>
    <w:tmpl w:val="8D00B7AC"/>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start w:val="1"/>
      <w:numFmt w:val="lowerRoman"/>
      <w:lvlText w:val="%3."/>
      <w:lvlJc w:val="right"/>
      <w:pPr>
        <w:ind w:left="2520" w:hanging="180"/>
      </w:pPr>
    </w:lvl>
    <w:lvl w:ilvl="3" w:tplc="0408000F">
      <w:start w:val="1"/>
      <w:numFmt w:val="decimal"/>
      <w:lvlText w:val="%4."/>
      <w:lvlJc w:val="left"/>
      <w:pPr>
        <w:ind w:left="3240" w:hanging="360"/>
      </w:pPr>
    </w:lvl>
    <w:lvl w:ilvl="4" w:tplc="04080019">
      <w:start w:val="1"/>
      <w:numFmt w:val="lowerLetter"/>
      <w:lvlText w:val="%5."/>
      <w:lvlJc w:val="left"/>
      <w:pPr>
        <w:ind w:left="3960" w:hanging="360"/>
      </w:pPr>
    </w:lvl>
    <w:lvl w:ilvl="5" w:tplc="0408001B">
      <w:start w:val="1"/>
      <w:numFmt w:val="lowerRoman"/>
      <w:lvlText w:val="%6."/>
      <w:lvlJc w:val="right"/>
      <w:pPr>
        <w:ind w:left="4680" w:hanging="180"/>
      </w:pPr>
    </w:lvl>
    <w:lvl w:ilvl="6" w:tplc="0408000F">
      <w:start w:val="1"/>
      <w:numFmt w:val="decimal"/>
      <w:lvlText w:val="%7."/>
      <w:lvlJc w:val="left"/>
      <w:pPr>
        <w:ind w:left="5400" w:hanging="360"/>
      </w:pPr>
    </w:lvl>
    <w:lvl w:ilvl="7" w:tplc="04080019">
      <w:start w:val="1"/>
      <w:numFmt w:val="lowerLetter"/>
      <w:lvlText w:val="%8."/>
      <w:lvlJc w:val="left"/>
      <w:pPr>
        <w:ind w:left="6120" w:hanging="360"/>
      </w:pPr>
    </w:lvl>
    <w:lvl w:ilvl="8" w:tplc="0408001B">
      <w:start w:val="1"/>
      <w:numFmt w:val="lowerRoman"/>
      <w:lvlText w:val="%9."/>
      <w:lvlJc w:val="right"/>
      <w:pPr>
        <w:ind w:left="6840" w:hanging="180"/>
      </w:pPr>
    </w:lvl>
  </w:abstractNum>
  <w:abstractNum w:abstractNumId="8" w15:restartNumberingAfterBreak="0">
    <w:nsid w:val="16944FD4"/>
    <w:multiLevelType w:val="singleLevel"/>
    <w:tmpl w:val="8E8AE516"/>
    <w:lvl w:ilvl="0">
      <w:start w:val="31"/>
      <w:numFmt w:val="decimal"/>
      <w:lvlText w:val="%1."/>
      <w:lvlJc w:val="left"/>
      <w:pPr>
        <w:tabs>
          <w:tab w:val="num" w:pos="420"/>
        </w:tabs>
        <w:ind w:left="420" w:hanging="420"/>
      </w:pPr>
      <w:rPr>
        <w:rFonts w:hint="default"/>
      </w:rPr>
    </w:lvl>
  </w:abstractNum>
  <w:abstractNum w:abstractNumId="9" w15:restartNumberingAfterBreak="0">
    <w:nsid w:val="2D585050"/>
    <w:multiLevelType w:val="hybridMultilevel"/>
    <w:tmpl w:val="95FA22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4C40A6E"/>
    <w:multiLevelType w:val="multilevel"/>
    <w:tmpl w:val="874AA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3765C"/>
    <w:multiLevelType w:val="hybridMultilevel"/>
    <w:tmpl w:val="9056BC30"/>
    <w:lvl w:ilvl="0" w:tplc="04080001">
      <w:start w:val="1"/>
      <w:numFmt w:val="bullet"/>
      <w:lvlText w:val=""/>
      <w:lvlJc w:val="left"/>
      <w:pPr>
        <w:ind w:left="720" w:hanging="360"/>
      </w:pPr>
      <w:rPr>
        <w:rFonts w:ascii="Symbol" w:hAnsi="Symbol"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2" w15:restartNumberingAfterBreak="0">
    <w:nsid w:val="3ACA29A7"/>
    <w:multiLevelType w:val="hybridMultilevel"/>
    <w:tmpl w:val="66B80010"/>
    <w:lvl w:ilvl="0" w:tplc="0408000F">
      <w:start w:val="1"/>
      <w:numFmt w:val="decimal"/>
      <w:lvlText w:val="%1."/>
      <w:lvlJc w:val="left"/>
      <w:pPr>
        <w:tabs>
          <w:tab w:val="num" w:pos="720"/>
        </w:tabs>
        <w:ind w:left="720" w:hanging="360"/>
      </w:pPr>
      <w:rPr>
        <w:rFonts w:hint="default"/>
      </w:rPr>
    </w:lvl>
    <w:lvl w:ilvl="1" w:tplc="E0049C4A">
      <w:start w:val="1"/>
      <w:numFmt w:val="upperRoman"/>
      <w:lvlText w:val="%2."/>
      <w:lvlJc w:val="left"/>
      <w:pPr>
        <w:tabs>
          <w:tab w:val="num" w:pos="1800"/>
        </w:tabs>
        <w:ind w:left="1800" w:hanging="72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3E964C80"/>
    <w:multiLevelType w:val="singleLevel"/>
    <w:tmpl w:val="0809000F"/>
    <w:lvl w:ilvl="0">
      <w:start w:val="7"/>
      <w:numFmt w:val="decimal"/>
      <w:lvlText w:val="%1."/>
      <w:lvlJc w:val="left"/>
      <w:pPr>
        <w:tabs>
          <w:tab w:val="num" w:pos="360"/>
        </w:tabs>
        <w:ind w:left="360" w:hanging="360"/>
      </w:pPr>
      <w:rPr>
        <w:rFonts w:hint="default"/>
      </w:rPr>
    </w:lvl>
  </w:abstractNum>
  <w:abstractNum w:abstractNumId="14" w15:restartNumberingAfterBreak="0">
    <w:nsid w:val="3F59076D"/>
    <w:multiLevelType w:val="hybridMultilevel"/>
    <w:tmpl w:val="07B02D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47930FF6"/>
    <w:multiLevelType w:val="hybridMultilevel"/>
    <w:tmpl w:val="B9103C1A"/>
    <w:lvl w:ilvl="0" w:tplc="F2FC60BC">
      <w:start w:val="30"/>
      <w:numFmt w:val="decimal"/>
      <w:lvlText w:val="%1."/>
      <w:lvlJc w:val="left"/>
      <w:pPr>
        <w:tabs>
          <w:tab w:val="num" w:pos="547"/>
        </w:tabs>
        <w:ind w:left="547" w:hanging="405"/>
      </w:pPr>
      <w:rPr>
        <w:rFonts w:cs="Times New Roman"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15:restartNumberingAfterBreak="0">
    <w:nsid w:val="4A4D2CC5"/>
    <w:multiLevelType w:val="singleLevel"/>
    <w:tmpl w:val="0809000F"/>
    <w:lvl w:ilvl="0">
      <w:start w:val="1"/>
      <w:numFmt w:val="decimal"/>
      <w:lvlText w:val="%1."/>
      <w:lvlJc w:val="left"/>
      <w:pPr>
        <w:tabs>
          <w:tab w:val="num" w:pos="360"/>
        </w:tabs>
        <w:ind w:left="360" w:hanging="360"/>
      </w:pPr>
      <w:rPr>
        <w:rFonts w:hint="default"/>
      </w:rPr>
    </w:lvl>
  </w:abstractNum>
  <w:abstractNum w:abstractNumId="17" w15:restartNumberingAfterBreak="0">
    <w:nsid w:val="51D51251"/>
    <w:multiLevelType w:val="hybridMultilevel"/>
    <w:tmpl w:val="2EBC523E"/>
    <w:lvl w:ilvl="0" w:tplc="414436E4">
      <w:start w:val="1"/>
      <w:numFmt w:val="decimal"/>
      <w:lvlText w:val="%1."/>
      <w:lvlJc w:val="left"/>
      <w:pPr>
        <w:ind w:left="780" w:hanging="420"/>
      </w:pPr>
      <w:rPr>
        <w:rFonts w:hint="default"/>
        <w:color w:val="000000" w:themeColor="text1"/>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5E31C63"/>
    <w:multiLevelType w:val="hybridMultilevel"/>
    <w:tmpl w:val="B338E48C"/>
    <w:lvl w:ilvl="0" w:tplc="9754DAAC">
      <w:start w:val="1"/>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15:restartNumberingAfterBreak="0">
    <w:nsid w:val="56B93EAE"/>
    <w:multiLevelType w:val="singleLevel"/>
    <w:tmpl w:val="5E80C63E"/>
    <w:lvl w:ilvl="0">
      <w:start w:val="36"/>
      <w:numFmt w:val="decimal"/>
      <w:lvlText w:val="%1."/>
      <w:lvlJc w:val="left"/>
      <w:pPr>
        <w:tabs>
          <w:tab w:val="num" w:pos="420"/>
        </w:tabs>
        <w:ind w:left="420" w:hanging="420"/>
      </w:pPr>
      <w:rPr>
        <w:rFonts w:ascii="Times New Roman" w:hAnsi="Times New Roman" w:cs="Times New Roman" w:hint="default"/>
        <w:sz w:val="24"/>
        <w:szCs w:val="24"/>
        <w:lang w:val="en-US"/>
      </w:rPr>
    </w:lvl>
  </w:abstractNum>
  <w:abstractNum w:abstractNumId="20" w15:restartNumberingAfterBreak="0">
    <w:nsid w:val="584F1F21"/>
    <w:multiLevelType w:val="hybridMultilevel"/>
    <w:tmpl w:val="2498441C"/>
    <w:lvl w:ilvl="0" w:tplc="054A2822">
      <w:start w:val="1"/>
      <w:numFmt w:val="decimal"/>
      <w:lvlText w:val="%1."/>
      <w:lvlJc w:val="left"/>
      <w:pPr>
        <w:ind w:left="720" w:hanging="360"/>
      </w:pPr>
      <w:rPr>
        <w:rFonts w:hint="default"/>
        <w:color w:val="222222"/>
        <w:sz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5BF04FED"/>
    <w:multiLevelType w:val="singleLevel"/>
    <w:tmpl w:val="1D6E8166"/>
    <w:lvl w:ilvl="0">
      <w:start w:val="17"/>
      <w:numFmt w:val="decimal"/>
      <w:lvlText w:val="%1."/>
      <w:lvlJc w:val="left"/>
      <w:pPr>
        <w:tabs>
          <w:tab w:val="num" w:pos="420"/>
        </w:tabs>
        <w:ind w:left="420" w:hanging="420"/>
      </w:pPr>
      <w:rPr>
        <w:rFonts w:hint="default"/>
      </w:rPr>
    </w:lvl>
  </w:abstractNum>
  <w:abstractNum w:abstractNumId="22" w15:restartNumberingAfterBreak="0">
    <w:nsid w:val="5F8942D5"/>
    <w:multiLevelType w:val="singleLevel"/>
    <w:tmpl w:val="AB9871B4"/>
    <w:lvl w:ilvl="0">
      <w:start w:val="8"/>
      <w:numFmt w:val="bullet"/>
      <w:lvlText w:val="-"/>
      <w:lvlJc w:val="left"/>
      <w:pPr>
        <w:tabs>
          <w:tab w:val="num" w:pos="360"/>
        </w:tabs>
        <w:ind w:left="360" w:hanging="360"/>
      </w:pPr>
      <w:rPr>
        <w:rFonts w:hint="default"/>
      </w:rPr>
    </w:lvl>
  </w:abstractNum>
  <w:abstractNum w:abstractNumId="23" w15:restartNumberingAfterBreak="0">
    <w:nsid w:val="6AEF12BA"/>
    <w:multiLevelType w:val="hybridMultilevel"/>
    <w:tmpl w:val="205E204A"/>
    <w:lvl w:ilvl="0" w:tplc="414436E4">
      <w:start w:val="1"/>
      <w:numFmt w:val="decimal"/>
      <w:lvlText w:val="%1."/>
      <w:lvlJc w:val="left"/>
      <w:pPr>
        <w:ind w:left="780" w:hanging="420"/>
      </w:pPr>
      <w:rPr>
        <w:rFonts w:hint="default"/>
        <w:color w:val="000000" w:themeColor="text1"/>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BDC224D"/>
    <w:multiLevelType w:val="singleLevel"/>
    <w:tmpl w:val="95020742"/>
    <w:lvl w:ilvl="0">
      <w:start w:val="1"/>
      <w:numFmt w:val="decimal"/>
      <w:lvlText w:val="%1."/>
      <w:lvlJc w:val="left"/>
      <w:pPr>
        <w:tabs>
          <w:tab w:val="num" w:pos="420"/>
        </w:tabs>
        <w:ind w:left="420" w:hanging="420"/>
      </w:pPr>
      <w:rPr>
        <w:rFonts w:hint="default"/>
      </w:rPr>
    </w:lvl>
  </w:abstractNum>
  <w:abstractNum w:abstractNumId="25" w15:restartNumberingAfterBreak="0">
    <w:nsid w:val="6D005666"/>
    <w:multiLevelType w:val="hybridMultilevel"/>
    <w:tmpl w:val="B9103C1A"/>
    <w:lvl w:ilvl="0" w:tplc="F2FC60BC">
      <w:start w:val="30"/>
      <w:numFmt w:val="decimal"/>
      <w:lvlText w:val="%1."/>
      <w:lvlJc w:val="left"/>
      <w:pPr>
        <w:tabs>
          <w:tab w:val="num" w:pos="547"/>
        </w:tabs>
        <w:ind w:left="547" w:hanging="405"/>
      </w:pPr>
      <w:rPr>
        <w:rFonts w:cs="Times New Roman"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15:restartNumberingAfterBreak="0">
    <w:nsid w:val="710A6CE2"/>
    <w:multiLevelType w:val="hybridMultilevel"/>
    <w:tmpl w:val="DABC224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15:restartNumberingAfterBreak="0">
    <w:nsid w:val="7EE74582"/>
    <w:multiLevelType w:val="hybridMultilevel"/>
    <w:tmpl w:val="1DFE180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1793984297">
    <w:abstractNumId w:val="0"/>
  </w:num>
  <w:num w:numId="2" w16cid:durableId="1106802947">
    <w:abstractNumId w:val="8"/>
  </w:num>
  <w:num w:numId="3" w16cid:durableId="698969050">
    <w:abstractNumId w:val="13"/>
  </w:num>
  <w:num w:numId="4" w16cid:durableId="614024228">
    <w:abstractNumId w:val="16"/>
  </w:num>
  <w:num w:numId="5" w16cid:durableId="1451365268">
    <w:abstractNumId w:val="21"/>
  </w:num>
  <w:num w:numId="6" w16cid:durableId="867568107">
    <w:abstractNumId w:val="24"/>
  </w:num>
  <w:num w:numId="7" w16cid:durableId="1974825865">
    <w:abstractNumId w:val="19"/>
  </w:num>
  <w:num w:numId="8" w16cid:durableId="288711394">
    <w:abstractNumId w:val="5"/>
  </w:num>
  <w:num w:numId="9" w16cid:durableId="2095467542">
    <w:abstractNumId w:val="27"/>
  </w:num>
  <w:num w:numId="10" w16cid:durableId="1274823744">
    <w:abstractNumId w:val="1"/>
  </w:num>
  <w:num w:numId="11" w16cid:durableId="173954790">
    <w:abstractNumId w:val="18"/>
  </w:num>
  <w:num w:numId="12" w16cid:durableId="1177890085">
    <w:abstractNumId w:val="26"/>
  </w:num>
  <w:num w:numId="13" w16cid:durableId="332923346">
    <w:abstractNumId w:val="12"/>
  </w:num>
  <w:num w:numId="14" w16cid:durableId="489752490">
    <w:abstractNumId w:val="25"/>
  </w:num>
  <w:num w:numId="15" w16cid:durableId="92289674">
    <w:abstractNumId w:val="14"/>
  </w:num>
  <w:num w:numId="16" w16cid:durableId="1563055970">
    <w:abstractNumId w:val="3"/>
  </w:num>
  <w:num w:numId="17" w16cid:durableId="1230768529">
    <w:abstractNumId w:val="11"/>
  </w:num>
  <w:num w:numId="18" w16cid:durableId="105581610">
    <w:abstractNumId w:val="6"/>
  </w:num>
  <w:num w:numId="19" w16cid:durableId="1855730527">
    <w:abstractNumId w:val="22"/>
  </w:num>
  <w:num w:numId="20" w16cid:durableId="385031553">
    <w:abstractNumId w:val="20"/>
  </w:num>
  <w:num w:numId="21" w16cid:durableId="1671181408">
    <w:abstractNumId w:val="15"/>
  </w:num>
  <w:num w:numId="22" w16cid:durableId="473260129">
    <w:abstractNumId w:val="9"/>
  </w:num>
  <w:num w:numId="23" w16cid:durableId="376048777">
    <w:abstractNumId w:val="17"/>
  </w:num>
  <w:num w:numId="24" w16cid:durableId="893009909">
    <w:abstractNumId w:val="23"/>
  </w:num>
  <w:num w:numId="25" w16cid:durableId="1336617475">
    <w:abstractNumId w:val="2"/>
  </w:num>
  <w:num w:numId="26" w16cid:durableId="9535627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4007507">
    <w:abstractNumId w:val="10"/>
  </w:num>
  <w:num w:numId="28" w16cid:durableId="1891065560">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13C3"/>
    <w:rsid w:val="00001C6E"/>
    <w:rsid w:val="00003E02"/>
    <w:rsid w:val="0000426A"/>
    <w:rsid w:val="0000579A"/>
    <w:rsid w:val="000103F9"/>
    <w:rsid w:val="000219B7"/>
    <w:rsid w:val="000243CB"/>
    <w:rsid w:val="0003322F"/>
    <w:rsid w:val="00040F13"/>
    <w:rsid w:val="00041E50"/>
    <w:rsid w:val="00061462"/>
    <w:rsid w:val="0006794A"/>
    <w:rsid w:val="000710BC"/>
    <w:rsid w:val="0007697D"/>
    <w:rsid w:val="00084740"/>
    <w:rsid w:val="000900DA"/>
    <w:rsid w:val="000948DF"/>
    <w:rsid w:val="000A256C"/>
    <w:rsid w:val="000A4AE5"/>
    <w:rsid w:val="000B5FF1"/>
    <w:rsid w:val="000C1BA7"/>
    <w:rsid w:val="000D3F77"/>
    <w:rsid w:val="000E4B20"/>
    <w:rsid w:val="00131245"/>
    <w:rsid w:val="001357C7"/>
    <w:rsid w:val="00137F92"/>
    <w:rsid w:val="00141959"/>
    <w:rsid w:val="00141AA5"/>
    <w:rsid w:val="00146028"/>
    <w:rsid w:val="00154288"/>
    <w:rsid w:val="001718AE"/>
    <w:rsid w:val="00172ADA"/>
    <w:rsid w:val="001C2081"/>
    <w:rsid w:val="001C5E51"/>
    <w:rsid w:val="001D256E"/>
    <w:rsid w:val="001E446F"/>
    <w:rsid w:val="001F74E6"/>
    <w:rsid w:val="00205A2F"/>
    <w:rsid w:val="0021088F"/>
    <w:rsid w:val="0022183C"/>
    <w:rsid w:val="00236F72"/>
    <w:rsid w:val="00241067"/>
    <w:rsid w:val="00250BCE"/>
    <w:rsid w:val="00266E74"/>
    <w:rsid w:val="00270568"/>
    <w:rsid w:val="00286313"/>
    <w:rsid w:val="002977E4"/>
    <w:rsid w:val="002A5025"/>
    <w:rsid w:val="002B6E14"/>
    <w:rsid w:val="002D6C45"/>
    <w:rsid w:val="002F3F89"/>
    <w:rsid w:val="002F4F44"/>
    <w:rsid w:val="003012DD"/>
    <w:rsid w:val="0030171F"/>
    <w:rsid w:val="00302BA7"/>
    <w:rsid w:val="003079C8"/>
    <w:rsid w:val="0031687A"/>
    <w:rsid w:val="00320DD6"/>
    <w:rsid w:val="00343C3A"/>
    <w:rsid w:val="003455BA"/>
    <w:rsid w:val="0036136A"/>
    <w:rsid w:val="00366697"/>
    <w:rsid w:val="003777F8"/>
    <w:rsid w:val="00386FBF"/>
    <w:rsid w:val="003A41D3"/>
    <w:rsid w:val="003C4B43"/>
    <w:rsid w:val="003C7A7D"/>
    <w:rsid w:val="003D09BE"/>
    <w:rsid w:val="003D62E2"/>
    <w:rsid w:val="003F3034"/>
    <w:rsid w:val="003F4B6C"/>
    <w:rsid w:val="00426EC4"/>
    <w:rsid w:val="00427292"/>
    <w:rsid w:val="004651B0"/>
    <w:rsid w:val="00481832"/>
    <w:rsid w:val="00486AA9"/>
    <w:rsid w:val="004B5E54"/>
    <w:rsid w:val="004C50F7"/>
    <w:rsid w:val="004E0F0C"/>
    <w:rsid w:val="004E6787"/>
    <w:rsid w:val="004F21D0"/>
    <w:rsid w:val="0050052A"/>
    <w:rsid w:val="00506E6B"/>
    <w:rsid w:val="00507A0D"/>
    <w:rsid w:val="0052331F"/>
    <w:rsid w:val="005262C9"/>
    <w:rsid w:val="00526474"/>
    <w:rsid w:val="0053206B"/>
    <w:rsid w:val="00534DFD"/>
    <w:rsid w:val="00537D11"/>
    <w:rsid w:val="0054029A"/>
    <w:rsid w:val="005624B0"/>
    <w:rsid w:val="00580333"/>
    <w:rsid w:val="00586732"/>
    <w:rsid w:val="0059780B"/>
    <w:rsid w:val="005A5461"/>
    <w:rsid w:val="005B44E4"/>
    <w:rsid w:val="005B4A83"/>
    <w:rsid w:val="005B730A"/>
    <w:rsid w:val="005C1A9C"/>
    <w:rsid w:val="005D1A0B"/>
    <w:rsid w:val="005F0DFC"/>
    <w:rsid w:val="005F1134"/>
    <w:rsid w:val="005F5982"/>
    <w:rsid w:val="00624621"/>
    <w:rsid w:val="00625CC0"/>
    <w:rsid w:val="00636F22"/>
    <w:rsid w:val="00660CEC"/>
    <w:rsid w:val="00665002"/>
    <w:rsid w:val="00667A38"/>
    <w:rsid w:val="00674CE3"/>
    <w:rsid w:val="00680039"/>
    <w:rsid w:val="006B0F87"/>
    <w:rsid w:val="006C66EF"/>
    <w:rsid w:val="006D5CC5"/>
    <w:rsid w:val="006E3DC2"/>
    <w:rsid w:val="006E4642"/>
    <w:rsid w:val="006E6F43"/>
    <w:rsid w:val="006F345C"/>
    <w:rsid w:val="00701695"/>
    <w:rsid w:val="0070565C"/>
    <w:rsid w:val="00707EC9"/>
    <w:rsid w:val="00721733"/>
    <w:rsid w:val="0073204F"/>
    <w:rsid w:val="00747FB5"/>
    <w:rsid w:val="007549E6"/>
    <w:rsid w:val="00756FF9"/>
    <w:rsid w:val="00761747"/>
    <w:rsid w:val="0077047F"/>
    <w:rsid w:val="007759C4"/>
    <w:rsid w:val="00780177"/>
    <w:rsid w:val="00783F19"/>
    <w:rsid w:val="00785866"/>
    <w:rsid w:val="007957A5"/>
    <w:rsid w:val="007A1551"/>
    <w:rsid w:val="007A32D3"/>
    <w:rsid w:val="007B11B6"/>
    <w:rsid w:val="007F68C3"/>
    <w:rsid w:val="0080090C"/>
    <w:rsid w:val="00805B7D"/>
    <w:rsid w:val="00816F52"/>
    <w:rsid w:val="0082290F"/>
    <w:rsid w:val="00823659"/>
    <w:rsid w:val="0083007F"/>
    <w:rsid w:val="00855C2D"/>
    <w:rsid w:val="00875796"/>
    <w:rsid w:val="008B0DF9"/>
    <w:rsid w:val="008C0673"/>
    <w:rsid w:val="008C1C08"/>
    <w:rsid w:val="008F17BA"/>
    <w:rsid w:val="008F7EB4"/>
    <w:rsid w:val="00904185"/>
    <w:rsid w:val="00907769"/>
    <w:rsid w:val="0091434C"/>
    <w:rsid w:val="0092714E"/>
    <w:rsid w:val="00933FFC"/>
    <w:rsid w:val="009843C0"/>
    <w:rsid w:val="009967D6"/>
    <w:rsid w:val="009B0ECD"/>
    <w:rsid w:val="009E0466"/>
    <w:rsid w:val="009E3793"/>
    <w:rsid w:val="009E7599"/>
    <w:rsid w:val="00A02AEC"/>
    <w:rsid w:val="00A10600"/>
    <w:rsid w:val="00A22BEC"/>
    <w:rsid w:val="00A2441B"/>
    <w:rsid w:val="00A261C5"/>
    <w:rsid w:val="00A27A65"/>
    <w:rsid w:val="00A35A70"/>
    <w:rsid w:val="00A411A2"/>
    <w:rsid w:val="00A44A88"/>
    <w:rsid w:val="00A54CEE"/>
    <w:rsid w:val="00A55837"/>
    <w:rsid w:val="00A6464B"/>
    <w:rsid w:val="00A661FB"/>
    <w:rsid w:val="00A753BC"/>
    <w:rsid w:val="00A764D3"/>
    <w:rsid w:val="00A765BE"/>
    <w:rsid w:val="00A834E8"/>
    <w:rsid w:val="00AA172E"/>
    <w:rsid w:val="00AA2D48"/>
    <w:rsid w:val="00AA4E89"/>
    <w:rsid w:val="00AC26AD"/>
    <w:rsid w:val="00AC3EA0"/>
    <w:rsid w:val="00AD4506"/>
    <w:rsid w:val="00AE2382"/>
    <w:rsid w:val="00AE2EA7"/>
    <w:rsid w:val="00AE5E12"/>
    <w:rsid w:val="00B00F6B"/>
    <w:rsid w:val="00B558E6"/>
    <w:rsid w:val="00B55BE8"/>
    <w:rsid w:val="00B67352"/>
    <w:rsid w:val="00B7295A"/>
    <w:rsid w:val="00B815AD"/>
    <w:rsid w:val="00B84B8F"/>
    <w:rsid w:val="00BB58A4"/>
    <w:rsid w:val="00BB68CD"/>
    <w:rsid w:val="00BC2D47"/>
    <w:rsid w:val="00BD3A23"/>
    <w:rsid w:val="00BF0E55"/>
    <w:rsid w:val="00C21582"/>
    <w:rsid w:val="00C33372"/>
    <w:rsid w:val="00C369FA"/>
    <w:rsid w:val="00C413C3"/>
    <w:rsid w:val="00C557E8"/>
    <w:rsid w:val="00C70F76"/>
    <w:rsid w:val="00C85D94"/>
    <w:rsid w:val="00C918F4"/>
    <w:rsid w:val="00C9505A"/>
    <w:rsid w:val="00C96EA3"/>
    <w:rsid w:val="00C97739"/>
    <w:rsid w:val="00CB75C1"/>
    <w:rsid w:val="00CD293E"/>
    <w:rsid w:val="00CE32B0"/>
    <w:rsid w:val="00CF449C"/>
    <w:rsid w:val="00CF6E19"/>
    <w:rsid w:val="00D01499"/>
    <w:rsid w:val="00D1430E"/>
    <w:rsid w:val="00D279AC"/>
    <w:rsid w:val="00D347AA"/>
    <w:rsid w:val="00D42747"/>
    <w:rsid w:val="00D67096"/>
    <w:rsid w:val="00D736BC"/>
    <w:rsid w:val="00D756E8"/>
    <w:rsid w:val="00D80F3A"/>
    <w:rsid w:val="00D81F6F"/>
    <w:rsid w:val="00D820C9"/>
    <w:rsid w:val="00D90C18"/>
    <w:rsid w:val="00D93D66"/>
    <w:rsid w:val="00D9532E"/>
    <w:rsid w:val="00D95E7C"/>
    <w:rsid w:val="00DC7EA7"/>
    <w:rsid w:val="00DD2F1D"/>
    <w:rsid w:val="00E1411A"/>
    <w:rsid w:val="00E26195"/>
    <w:rsid w:val="00E41905"/>
    <w:rsid w:val="00E45AA7"/>
    <w:rsid w:val="00E52C9C"/>
    <w:rsid w:val="00E53A18"/>
    <w:rsid w:val="00E53B39"/>
    <w:rsid w:val="00E71CB4"/>
    <w:rsid w:val="00E864C0"/>
    <w:rsid w:val="00EB3E81"/>
    <w:rsid w:val="00ED2E04"/>
    <w:rsid w:val="00EE13FB"/>
    <w:rsid w:val="00EE3702"/>
    <w:rsid w:val="00EF12E5"/>
    <w:rsid w:val="00F01936"/>
    <w:rsid w:val="00F048BF"/>
    <w:rsid w:val="00F25007"/>
    <w:rsid w:val="00FA2108"/>
    <w:rsid w:val="00FB2D96"/>
    <w:rsid w:val="00FC1FDC"/>
    <w:rsid w:val="00FC755B"/>
    <w:rsid w:val="00FD4B05"/>
    <w:rsid w:val="00FD58BA"/>
    <w:rsid w:val="00FF1727"/>
    <w:rsid w:val="00FF36F0"/>
    <w:rsid w:val="00FF7F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contacts" w:name="Sn"/>
  <w:smartTagType w:namespaceuri="urn:schemas-microsoft-com:office:smarttags" w:name="Stat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hapeDefaults>
    <o:shapedefaults v:ext="edit" spidmax="1054"/>
    <o:shapelayout v:ext="edit">
      <o:idmap v:ext="edit" data="1"/>
    </o:shapelayout>
  </w:shapeDefaults>
  <w:decimalSymbol w:val=","/>
  <w:listSeparator w:val=";"/>
  <w14:docId w14:val="34913C58"/>
  <w15:docId w15:val="{AA07E008-4E13-40BC-8A02-E1F1F3EA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2108"/>
    <w:rPr>
      <w:lang w:val="en-GB"/>
    </w:rPr>
  </w:style>
  <w:style w:type="paragraph" w:styleId="1">
    <w:name w:val="heading 1"/>
    <w:basedOn w:val="a"/>
    <w:next w:val="a"/>
    <w:qFormat/>
    <w:rsid w:val="00FA2108"/>
    <w:pPr>
      <w:keepNext/>
      <w:jc w:val="center"/>
      <w:outlineLvl w:val="0"/>
    </w:pPr>
    <w:rPr>
      <w:b/>
      <w:sz w:val="24"/>
      <w:lang w:val="el-GR"/>
    </w:rPr>
  </w:style>
  <w:style w:type="paragraph" w:styleId="2">
    <w:name w:val="heading 2"/>
    <w:basedOn w:val="a"/>
    <w:next w:val="a"/>
    <w:link w:val="2Char"/>
    <w:qFormat/>
    <w:rsid w:val="00FA2108"/>
    <w:pPr>
      <w:keepNext/>
      <w:outlineLvl w:val="1"/>
    </w:pPr>
    <w:rPr>
      <w:b/>
      <w:sz w:val="24"/>
      <w:lang w:val="el-GR"/>
    </w:rPr>
  </w:style>
  <w:style w:type="paragraph" w:styleId="3">
    <w:name w:val="heading 3"/>
    <w:basedOn w:val="a"/>
    <w:next w:val="a"/>
    <w:qFormat/>
    <w:rsid w:val="00FA2108"/>
    <w:pPr>
      <w:keepNext/>
      <w:tabs>
        <w:tab w:val="left" w:pos="-2127"/>
        <w:tab w:val="left" w:pos="-142"/>
      </w:tabs>
      <w:ind w:right="-1"/>
      <w:jc w:val="both"/>
      <w:outlineLvl w:val="2"/>
    </w:pPr>
    <w:rPr>
      <w:rFonts w:ascii="Arial" w:hAnsi="Arial"/>
      <w:b/>
      <w:sz w:val="24"/>
      <w:u w:val="single"/>
      <w:lang w:val="el-GR" w:eastAsia="en-US"/>
    </w:rPr>
  </w:style>
  <w:style w:type="paragraph" w:styleId="4">
    <w:name w:val="heading 4"/>
    <w:basedOn w:val="a"/>
    <w:next w:val="a"/>
    <w:link w:val="4Char"/>
    <w:qFormat/>
    <w:rsid w:val="00FA2108"/>
    <w:pPr>
      <w:keepNext/>
      <w:tabs>
        <w:tab w:val="left" w:pos="-2127"/>
        <w:tab w:val="left" w:pos="2268"/>
      </w:tabs>
      <w:ind w:left="284" w:right="-1" w:hanging="284"/>
      <w:jc w:val="both"/>
      <w:outlineLvl w:val="3"/>
    </w:pPr>
    <w:rPr>
      <w:b/>
      <w:sz w:val="24"/>
      <w:lang w:val="el-GR"/>
    </w:rPr>
  </w:style>
  <w:style w:type="paragraph" w:styleId="5">
    <w:name w:val="heading 5"/>
    <w:basedOn w:val="a"/>
    <w:next w:val="a"/>
    <w:qFormat/>
    <w:rsid w:val="00FA2108"/>
    <w:pPr>
      <w:keepNext/>
      <w:tabs>
        <w:tab w:val="left" w:pos="-284"/>
      </w:tabs>
      <w:ind w:left="426" w:right="-1" w:hanging="426"/>
      <w:jc w:val="both"/>
      <w:outlineLvl w:val="4"/>
    </w:pPr>
    <w:rPr>
      <w:sz w:val="24"/>
      <w:lang w:val="el-GR"/>
    </w:rPr>
  </w:style>
  <w:style w:type="paragraph" w:styleId="6">
    <w:name w:val="heading 6"/>
    <w:basedOn w:val="a"/>
    <w:next w:val="a"/>
    <w:qFormat/>
    <w:rsid w:val="00FA2108"/>
    <w:pPr>
      <w:keepNext/>
      <w:tabs>
        <w:tab w:val="num" w:pos="1137"/>
      </w:tabs>
      <w:spacing w:line="280" w:lineRule="atLeast"/>
      <w:jc w:val="both"/>
      <w:outlineLvl w:val="5"/>
    </w:pPr>
    <w:rPr>
      <w:b/>
      <w:bCs/>
      <w:sz w:val="22"/>
      <w:u w:val="single"/>
      <w:lang w:val="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FA2108"/>
  </w:style>
  <w:style w:type="paragraph" w:styleId="a4">
    <w:name w:val="Body Text Indent"/>
    <w:basedOn w:val="a"/>
    <w:rsid w:val="00FA2108"/>
    <w:pPr>
      <w:ind w:left="426" w:hanging="426"/>
      <w:jc w:val="both"/>
    </w:pPr>
    <w:rPr>
      <w:rFonts w:ascii="Arial" w:hAnsi="Arial"/>
      <w:sz w:val="24"/>
      <w:lang w:val="en-US" w:eastAsia="en-US"/>
    </w:rPr>
  </w:style>
  <w:style w:type="paragraph" w:styleId="a5">
    <w:name w:val="Block Text"/>
    <w:basedOn w:val="a"/>
    <w:rsid w:val="00FA2108"/>
    <w:pPr>
      <w:tabs>
        <w:tab w:val="left" w:pos="-2127"/>
        <w:tab w:val="left" w:pos="426"/>
      </w:tabs>
      <w:ind w:left="426" w:right="-1" w:hanging="426"/>
      <w:jc w:val="both"/>
    </w:pPr>
    <w:rPr>
      <w:rFonts w:ascii="Arial" w:hAnsi="Arial"/>
      <w:sz w:val="24"/>
      <w:lang w:val="en-US" w:eastAsia="en-US"/>
    </w:rPr>
  </w:style>
  <w:style w:type="paragraph" w:styleId="a6">
    <w:name w:val="Body Text"/>
    <w:basedOn w:val="a"/>
    <w:rsid w:val="00FA2108"/>
    <w:pPr>
      <w:tabs>
        <w:tab w:val="left" w:pos="-2127"/>
        <w:tab w:val="left" w:pos="426"/>
      </w:tabs>
      <w:ind w:right="-1"/>
      <w:jc w:val="both"/>
    </w:pPr>
    <w:rPr>
      <w:sz w:val="24"/>
      <w:lang w:val="el-GR"/>
    </w:rPr>
  </w:style>
  <w:style w:type="paragraph" w:styleId="-HTML">
    <w:name w:val="HTML Preformatted"/>
    <w:basedOn w:val="a"/>
    <w:rsid w:val="00FA2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l-GR"/>
    </w:rPr>
  </w:style>
  <w:style w:type="paragraph" w:styleId="20">
    <w:name w:val="Body Text 2"/>
    <w:basedOn w:val="a"/>
    <w:rsid w:val="00FA2108"/>
    <w:pPr>
      <w:spacing w:line="480" w:lineRule="auto"/>
      <w:jc w:val="both"/>
    </w:pPr>
    <w:rPr>
      <w:sz w:val="24"/>
    </w:rPr>
  </w:style>
  <w:style w:type="paragraph" w:styleId="21">
    <w:name w:val="Body Text Indent 2"/>
    <w:basedOn w:val="a"/>
    <w:rsid w:val="00FA2108"/>
    <w:pPr>
      <w:spacing w:before="60" w:line="280" w:lineRule="atLeast"/>
      <w:ind w:left="567"/>
      <w:jc w:val="both"/>
    </w:pPr>
    <w:rPr>
      <w:rFonts w:ascii="Arial" w:hAnsi="Arial"/>
      <w:i/>
      <w:sz w:val="28"/>
      <w:lang w:val="el-GR"/>
    </w:rPr>
  </w:style>
  <w:style w:type="paragraph" w:styleId="a7">
    <w:name w:val="Title"/>
    <w:basedOn w:val="a"/>
    <w:qFormat/>
    <w:rsid w:val="00FA2108"/>
    <w:pPr>
      <w:tabs>
        <w:tab w:val="left" w:pos="-2127"/>
        <w:tab w:val="left" w:pos="4820"/>
      </w:tabs>
      <w:ind w:right="-1"/>
      <w:jc w:val="center"/>
    </w:pPr>
    <w:rPr>
      <w:b/>
      <w:sz w:val="28"/>
      <w:lang w:val="el-GR"/>
    </w:rPr>
  </w:style>
  <w:style w:type="paragraph" w:styleId="a8">
    <w:name w:val="footer"/>
    <w:basedOn w:val="a"/>
    <w:rsid w:val="00FA2108"/>
    <w:pPr>
      <w:tabs>
        <w:tab w:val="center" w:pos="4153"/>
        <w:tab w:val="right" w:pos="8306"/>
      </w:tabs>
    </w:pPr>
  </w:style>
  <w:style w:type="paragraph" w:styleId="a9">
    <w:name w:val="header"/>
    <w:basedOn w:val="a"/>
    <w:rsid w:val="00FA2108"/>
    <w:pPr>
      <w:tabs>
        <w:tab w:val="center" w:pos="4153"/>
        <w:tab w:val="right" w:pos="8306"/>
      </w:tabs>
    </w:pPr>
  </w:style>
  <w:style w:type="character" w:styleId="-">
    <w:name w:val="Hyperlink"/>
    <w:basedOn w:val="a0"/>
    <w:uiPriority w:val="99"/>
    <w:rsid w:val="006D5CC5"/>
    <w:rPr>
      <w:color w:val="0000FF"/>
      <w:u w:val="single"/>
    </w:rPr>
  </w:style>
  <w:style w:type="character" w:customStyle="1" w:styleId="databold1">
    <w:name w:val="data_bold1"/>
    <w:basedOn w:val="a0"/>
    <w:rsid w:val="00C918F4"/>
    <w:rPr>
      <w:b/>
      <w:bCs/>
      <w:sz w:val="18"/>
      <w:szCs w:val="18"/>
      <w:shd w:val="clear" w:color="auto" w:fill="FFFFFF"/>
    </w:rPr>
  </w:style>
  <w:style w:type="paragraph" w:customStyle="1" w:styleId="mainheader">
    <w:name w:val="mainheader"/>
    <w:basedOn w:val="a"/>
    <w:rsid w:val="00154288"/>
    <w:pPr>
      <w:spacing w:before="100" w:beforeAutospacing="1" w:after="100" w:afterAutospacing="1"/>
    </w:pPr>
    <w:rPr>
      <w:rFonts w:ascii="Verdana" w:hAnsi="Verdana"/>
      <w:b/>
      <w:bCs/>
      <w:sz w:val="27"/>
      <w:szCs w:val="27"/>
      <w:lang w:val="el-GR"/>
    </w:rPr>
  </w:style>
  <w:style w:type="paragraph" w:customStyle="1" w:styleId="Sinespaciado">
    <w:name w:val="Sin espaciado"/>
    <w:aliases w:val="Titulo Man"/>
    <w:basedOn w:val="a"/>
    <w:qFormat/>
    <w:rsid w:val="00343C3A"/>
    <w:pPr>
      <w:jc w:val="center"/>
    </w:pPr>
    <w:rPr>
      <w:rFonts w:ascii="Arial" w:hAnsi="Arial"/>
      <w:b/>
      <w:color w:val="810000"/>
      <w:sz w:val="32"/>
      <w:szCs w:val="22"/>
      <w:lang w:val="en-US" w:eastAsia="en-US" w:bidi="en-US"/>
    </w:rPr>
  </w:style>
  <w:style w:type="character" w:customStyle="1" w:styleId="highlight">
    <w:name w:val="highlight"/>
    <w:basedOn w:val="a0"/>
    <w:rsid w:val="005C1A9C"/>
  </w:style>
  <w:style w:type="paragraph" w:styleId="aa">
    <w:name w:val="Plain Text"/>
    <w:basedOn w:val="a"/>
    <w:link w:val="Char"/>
    <w:uiPriority w:val="99"/>
    <w:unhideWhenUsed/>
    <w:rsid w:val="006B0F87"/>
    <w:rPr>
      <w:rFonts w:ascii="Consolas" w:eastAsia="Calibri" w:hAnsi="Consolas"/>
      <w:sz w:val="21"/>
      <w:szCs w:val="21"/>
      <w:lang w:val="el-GR" w:eastAsia="en-US"/>
    </w:rPr>
  </w:style>
  <w:style w:type="character" w:customStyle="1" w:styleId="Char">
    <w:name w:val="Απλό κείμενο Char"/>
    <w:basedOn w:val="a0"/>
    <w:link w:val="aa"/>
    <w:uiPriority w:val="99"/>
    <w:rsid w:val="006B0F87"/>
    <w:rPr>
      <w:rFonts w:ascii="Consolas" w:eastAsia="Calibri" w:hAnsi="Consolas" w:cs="Times New Roman"/>
      <w:sz w:val="21"/>
      <w:szCs w:val="21"/>
      <w:lang w:eastAsia="en-US"/>
    </w:rPr>
  </w:style>
  <w:style w:type="character" w:styleId="ab">
    <w:name w:val="Strong"/>
    <w:basedOn w:val="a0"/>
    <w:uiPriority w:val="22"/>
    <w:qFormat/>
    <w:rsid w:val="00D67096"/>
    <w:rPr>
      <w:b/>
      <w:bCs/>
    </w:rPr>
  </w:style>
  <w:style w:type="paragraph" w:styleId="ac">
    <w:name w:val="Subtitle"/>
    <w:basedOn w:val="a"/>
    <w:link w:val="Char0"/>
    <w:uiPriority w:val="99"/>
    <w:qFormat/>
    <w:rsid w:val="00137F92"/>
    <w:pPr>
      <w:tabs>
        <w:tab w:val="left" w:pos="720"/>
        <w:tab w:val="left" w:pos="1440"/>
        <w:tab w:val="left" w:pos="2160"/>
        <w:tab w:val="left" w:pos="2880"/>
        <w:tab w:val="left" w:pos="3600"/>
        <w:tab w:val="left" w:pos="4320"/>
        <w:tab w:val="left" w:pos="5040"/>
        <w:tab w:val="left" w:pos="5760"/>
      </w:tabs>
      <w:spacing w:line="480" w:lineRule="auto"/>
      <w:jc w:val="center"/>
    </w:pPr>
    <w:rPr>
      <w:rFonts w:ascii="Cambria" w:eastAsia="Calibri" w:hAnsi="Cambria" w:cs="Angsana New"/>
      <w:sz w:val="30"/>
      <w:szCs w:val="30"/>
      <w:lang w:val="en-US" w:eastAsia="en-US" w:bidi="th-TH"/>
    </w:rPr>
  </w:style>
  <w:style w:type="character" w:customStyle="1" w:styleId="Char0">
    <w:name w:val="Υπότιτλος Char"/>
    <w:basedOn w:val="a0"/>
    <w:link w:val="ac"/>
    <w:uiPriority w:val="99"/>
    <w:rsid w:val="00137F92"/>
    <w:rPr>
      <w:rFonts w:ascii="Cambria" w:eastAsia="Calibri" w:hAnsi="Cambria" w:cs="Angsana New"/>
      <w:sz w:val="30"/>
      <w:szCs w:val="30"/>
      <w:lang w:val="en-US" w:eastAsia="en-US" w:bidi="th-TH"/>
    </w:rPr>
  </w:style>
  <w:style w:type="paragraph" w:styleId="ad">
    <w:name w:val="List Paragraph"/>
    <w:basedOn w:val="a"/>
    <w:link w:val="Char1"/>
    <w:uiPriority w:val="34"/>
    <w:qFormat/>
    <w:rsid w:val="004E0F0C"/>
    <w:pPr>
      <w:spacing w:after="200" w:line="276" w:lineRule="auto"/>
      <w:ind w:left="720"/>
      <w:contextualSpacing/>
    </w:pPr>
    <w:rPr>
      <w:rFonts w:ascii="Calibri" w:eastAsia="Calibri" w:hAnsi="Calibri"/>
      <w:sz w:val="22"/>
      <w:szCs w:val="22"/>
      <w:lang w:val="el-GR" w:eastAsia="en-US"/>
    </w:rPr>
  </w:style>
  <w:style w:type="paragraph" w:customStyle="1" w:styleId="Default">
    <w:name w:val="Default"/>
    <w:rsid w:val="00636F22"/>
    <w:pPr>
      <w:autoSpaceDE w:val="0"/>
      <w:autoSpaceDN w:val="0"/>
      <w:adjustRightInd w:val="0"/>
    </w:pPr>
    <w:rPr>
      <w:color w:val="000000"/>
      <w:sz w:val="24"/>
      <w:szCs w:val="24"/>
    </w:rPr>
  </w:style>
  <w:style w:type="paragraph" w:customStyle="1" w:styleId="BodySingle">
    <w:name w:val="Body Single"/>
    <w:rsid w:val="00DC7EA7"/>
    <w:pPr>
      <w:widowControl w:val="0"/>
      <w:overflowPunct w:val="0"/>
      <w:autoSpaceDE w:val="0"/>
      <w:autoSpaceDN w:val="0"/>
      <w:adjustRightInd w:val="0"/>
      <w:textAlignment w:val="baseline"/>
    </w:pPr>
    <w:rPr>
      <w:color w:val="000000"/>
      <w:sz w:val="24"/>
      <w:lang w:val="en-GB"/>
    </w:rPr>
  </w:style>
  <w:style w:type="character" w:customStyle="1" w:styleId="2Char">
    <w:name w:val="Επικεφαλίδα 2 Char"/>
    <w:basedOn w:val="a0"/>
    <w:link w:val="2"/>
    <w:rsid w:val="0059780B"/>
    <w:rPr>
      <w:b/>
      <w:sz w:val="24"/>
    </w:rPr>
  </w:style>
  <w:style w:type="character" w:customStyle="1" w:styleId="4Char">
    <w:name w:val="Επικεφαλίδα 4 Char"/>
    <w:basedOn w:val="a0"/>
    <w:link w:val="4"/>
    <w:rsid w:val="0059780B"/>
    <w:rPr>
      <w:b/>
      <w:sz w:val="24"/>
    </w:rPr>
  </w:style>
  <w:style w:type="character" w:customStyle="1" w:styleId="A40">
    <w:name w:val="A4"/>
    <w:uiPriority w:val="99"/>
    <w:rsid w:val="00780177"/>
    <w:rPr>
      <w:rFonts w:cs="Optima"/>
      <w:b/>
      <w:bCs/>
      <w:color w:val="000000"/>
      <w:sz w:val="36"/>
      <w:szCs w:val="36"/>
    </w:rPr>
  </w:style>
  <w:style w:type="paragraph" w:styleId="ae">
    <w:name w:val="Balloon Text"/>
    <w:basedOn w:val="a"/>
    <w:link w:val="Char2"/>
    <w:uiPriority w:val="99"/>
    <w:semiHidden/>
    <w:unhideWhenUsed/>
    <w:rsid w:val="00667A38"/>
    <w:rPr>
      <w:rFonts w:ascii="Tahoma" w:hAnsi="Tahoma" w:cs="Tahoma"/>
      <w:sz w:val="16"/>
      <w:szCs w:val="16"/>
    </w:rPr>
  </w:style>
  <w:style w:type="character" w:customStyle="1" w:styleId="Char2">
    <w:name w:val="Κείμενο πλαισίου Char"/>
    <w:basedOn w:val="a0"/>
    <w:link w:val="ae"/>
    <w:uiPriority w:val="99"/>
    <w:semiHidden/>
    <w:rsid w:val="00667A38"/>
    <w:rPr>
      <w:rFonts w:ascii="Tahoma" w:hAnsi="Tahoma" w:cs="Tahoma"/>
      <w:sz w:val="16"/>
      <w:szCs w:val="16"/>
      <w:lang w:val="en-GB"/>
    </w:rPr>
  </w:style>
  <w:style w:type="character" w:customStyle="1" w:styleId="markedcontent">
    <w:name w:val="markedcontent"/>
    <w:basedOn w:val="a0"/>
    <w:rsid w:val="004F21D0"/>
  </w:style>
  <w:style w:type="character" w:customStyle="1" w:styleId="authors-list-item">
    <w:name w:val="authors-list-item"/>
    <w:basedOn w:val="a0"/>
    <w:rsid w:val="001357C7"/>
  </w:style>
  <w:style w:type="character" w:customStyle="1" w:styleId="author-sup-separator">
    <w:name w:val="author-sup-separator"/>
    <w:basedOn w:val="a0"/>
    <w:rsid w:val="001357C7"/>
  </w:style>
  <w:style w:type="character" w:customStyle="1" w:styleId="comma">
    <w:name w:val="comma"/>
    <w:basedOn w:val="a0"/>
    <w:rsid w:val="001357C7"/>
  </w:style>
  <w:style w:type="character" w:customStyle="1" w:styleId="Char1">
    <w:name w:val="Παράγραφος λίστας Char"/>
    <w:basedOn w:val="a0"/>
    <w:link w:val="ad"/>
    <w:uiPriority w:val="34"/>
    <w:rsid w:val="001357C7"/>
    <w:rPr>
      <w:rFonts w:ascii="Calibri" w:eastAsia="Calibri" w:hAnsi="Calibri"/>
      <w:sz w:val="22"/>
      <w:szCs w:val="22"/>
      <w:lang w:eastAsia="en-US"/>
    </w:rPr>
  </w:style>
  <w:style w:type="character" w:styleId="af">
    <w:name w:val="Emphasis"/>
    <w:basedOn w:val="a0"/>
    <w:uiPriority w:val="20"/>
    <w:qFormat/>
    <w:rsid w:val="001357C7"/>
    <w:rPr>
      <w:i/>
      <w:iCs/>
    </w:rPr>
  </w:style>
  <w:style w:type="character" w:customStyle="1" w:styleId="sciprofiles-linkname">
    <w:name w:val="sciprofiles-link__name"/>
    <w:basedOn w:val="a0"/>
    <w:rsid w:val="001357C7"/>
  </w:style>
  <w:style w:type="character" w:customStyle="1" w:styleId="cit">
    <w:name w:val="cit"/>
    <w:basedOn w:val="a0"/>
    <w:rsid w:val="00A22BEC"/>
  </w:style>
  <w:style w:type="character" w:customStyle="1" w:styleId="citation-doi">
    <w:name w:val="citation-doi"/>
    <w:basedOn w:val="a0"/>
    <w:rsid w:val="00A22BEC"/>
  </w:style>
  <w:style w:type="character" w:customStyle="1" w:styleId="gmaildefault">
    <w:name w:val="gmail_default"/>
    <w:basedOn w:val="a0"/>
    <w:rsid w:val="00FC755B"/>
  </w:style>
  <w:style w:type="character" w:styleId="af0">
    <w:name w:val="Unresolved Mention"/>
    <w:basedOn w:val="a0"/>
    <w:uiPriority w:val="99"/>
    <w:semiHidden/>
    <w:unhideWhenUsed/>
    <w:rsid w:val="00D014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023">
      <w:bodyDiv w:val="1"/>
      <w:marLeft w:val="0"/>
      <w:marRight w:val="0"/>
      <w:marTop w:val="0"/>
      <w:marBottom w:val="0"/>
      <w:divBdr>
        <w:top w:val="none" w:sz="0" w:space="0" w:color="auto"/>
        <w:left w:val="none" w:sz="0" w:space="0" w:color="auto"/>
        <w:bottom w:val="none" w:sz="0" w:space="0" w:color="auto"/>
        <w:right w:val="none" w:sz="0" w:space="0" w:color="auto"/>
      </w:divBdr>
    </w:div>
    <w:div w:id="70976945">
      <w:bodyDiv w:val="1"/>
      <w:marLeft w:val="0"/>
      <w:marRight w:val="0"/>
      <w:marTop w:val="0"/>
      <w:marBottom w:val="0"/>
      <w:divBdr>
        <w:top w:val="none" w:sz="0" w:space="0" w:color="auto"/>
        <w:left w:val="none" w:sz="0" w:space="0" w:color="auto"/>
        <w:bottom w:val="none" w:sz="0" w:space="0" w:color="auto"/>
        <w:right w:val="none" w:sz="0" w:space="0" w:color="auto"/>
      </w:divBdr>
    </w:div>
    <w:div w:id="95684709">
      <w:bodyDiv w:val="1"/>
      <w:marLeft w:val="0"/>
      <w:marRight w:val="0"/>
      <w:marTop w:val="0"/>
      <w:marBottom w:val="0"/>
      <w:divBdr>
        <w:top w:val="none" w:sz="0" w:space="0" w:color="auto"/>
        <w:left w:val="none" w:sz="0" w:space="0" w:color="auto"/>
        <w:bottom w:val="none" w:sz="0" w:space="0" w:color="auto"/>
        <w:right w:val="none" w:sz="0" w:space="0" w:color="auto"/>
      </w:divBdr>
      <w:divsChild>
        <w:div w:id="1993437782">
          <w:marLeft w:val="0"/>
          <w:marRight w:val="0"/>
          <w:marTop w:val="0"/>
          <w:marBottom w:val="0"/>
          <w:divBdr>
            <w:top w:val="none" w:sz="0" w:space="0" w:color="auto"/>
            <w:left w:val="none" w:sz="0" w:space="0" w:color="auto"/>
            <w:bottom w:val="none" w:sz="0" w:space="0" w:color="auto"/>
            <w:right w:val="none" w:sz="0" w:space="0" w:color="auto"/>
          </w:divBdr>
        </w:div>
      </w:divsChild>
    </w:div>
    <w:div w:id="137113972">
      <w:bodyDiv w:val="1"/>
      <w:marLeft w:val="0"/>
      <w:marRight w:val="0"/>
      <w:marTop w:val="0"/>
      <w:marBottom w:val="0"/>
      <w:divBdr>
        <w:top w:val="none" w:sz="0" w:space="0" w:color="auto"/>
        <w:left w:val="none" w:sz="0" w:space="0" w:color="auto"/>
        <w:bottom w:val="none" w:sz="0" w:space="0" w:color="auto"/>
        <w:right w:val="none" w:sz="0" w:space="0" w:color="auto"/>
      </w:divBdr>
    </w:div>
    <w:div w:id="251546155">
      <w:bodyDiv w:val="1"/>
      <w:marLeft w:val="0"/>
      <w:marRight w:val="0"/>
      <w:marTop w:val="0"/>
      <w:marBottom w:val="0"/>
      <w:divBdr>
        <w:top w:val="none" w:sz="0" w:space="0" w:color="auto"/>
        <w:left w:val="none" w:sz="0" w:space="0" w:color="auto"/>
        <w:bottom w:val="none" w:sz="0" w:space="0" w:color="auto"/>
        <w:right w:val="none" w:sz="0" w:space="0" w:color="auto"/>
      </w:divBdr>
    </w:div>
    <w:div w:id="290987449">
      <w:bodyDiv w:val="1"/>
      <w:marLeft w:val="0"/>
      <w:marRight w:val="0"/>
      <w:marTop w:val="0"/>
      <w:marBottom w:val="0"/>
      <w:divBdr>
        <w:top w:val="none" w:sz="0" w:space="0" w:color="auto"/>
        <w:left w:val="none" w:sz="0" w:space="0" w:color="auto"/>
        <w:bottom w:val="none" w:sz="0" w:space="0" w:color="auto"/>
        <w:right w:val="none" w:sz="0" w:space="0" w:color="auto"/>
      </w:divBdr>
    </w:div>
    <w:div w:id="411200652">
      <w:bodyDiv w:val="1"/>
      <w:marLeft w:val="0"/>
      <w:marRight w:val="0"/>
      <w:marTop w:val="0"/>
      <w:marBottom w:val="0"/>
      <w:divBdr>
        <w:top w:val="none" w:sz="0" w:space="0" w:color="auto"/>
        <w:left w:val="none" w:sz="0" w:space="0" w:color="auto"/>
        <w:bottom w:val="none" w:sz="0" w:space="0" w:color="auto"/>
        <w:right w:val="none" w:sz="0" w:space="0" w:color="auto"/>
      </w:divBdr>
    </w:div>
    <w:div w:id="1021278145">
      <w:bodyDiv w:val="1"/>
      <w:marLeft w:val="0"/>
      <w:marRight w:val="0"/>
      <w:marTop w:val="0"/>
      <w:marBottom w:val="0"/>
      <w:divBdr>
        <w:top w:val="none" w:sz="0" w:space="0" w:color="auto"/>
        <w:left w:val="none" w:sz="0" w:space="0" w:color="auto"/>
        <w:bottom w:val="none" w:sz="0" w:space="0" w:color="auto"/>
        <w:right w:val="none" w:sz="0" w:space="0" w:color="auto"/>
      </w:divBdr>
    </w:div>
    <w:div w:id="1142650034">
      <w:bodyDiv w:val="1"/>
      <w:marLeft w:val="0"/>
      <w:marRight w:val="0"/>
      <w:marTop w:val="0"/>
      <w:marBottom w:val="0"/>
      <w:divBdr>
        <w:top w:val="none" w:sz="0" w:space="0" w:color="auto"/>
        <w:left w:val="none" w:sz="0" w:space="0" w:color="auto"/>
        <w:bottom w:val="none" w:sz="0" w:space="0" w:color="auto"/>
        <w:right w:val="none" w:sz="0" w:space="0" w:color="auto"/>
      </w:divBdr>
    </w:div>
    <w:div w:id="1276670365">
      <w:bodyDiv w:val="1"/>
      <w:marLeft w:val="0"/>
      <w:marRight w:val="0"/>
      <w:marTop w:val="0"/>
      <w:marBottom w:val="0"/>
      <w:divBdr>
        <w:top w:val="none" w:sz="0" w:space="0" w:color="auto"/>
        <w:left w:val="none" w:sz="0" w:space="0" w:color="auto"/>
        <w:bottom w:val="none" w:sz="0" w:space="0" w:color="auto"/>
        <w:right w:val="none" w:sz="0" w:space="0" w:color="auto"/>
      </w:divBdr>
    </w:div>
    <w:div w:id="1443838275">
      <w:bodyDiv w:val="1"/>
      <w:marLeft w:val="0"/>
      <w:marRight w:val="0"/>
      <w:marTop w:val="0"/>
      <w:marBottom w:val="0"/>
      <w:divBdr>
        <w:top w:val="none" w:sz="0" w:space="0" w:color="auto"/>
        <w:left w:val="none" w:sz="0" w:space="0" w:color="auto"/>
        <w:bottom w:val="none" w:sz="0" w:space="0" w:color="auto"/>
        <w:right w:val="none" w:sz="0" w:space="0" w:color="auto"/>
      </w:divBdr>
    </w:div>
    <w:div w:id="1545629724">
      <w:bodyDiv w:val="1"/>
      <w:marLeft w:val="0"/>
      <w:marRight w:val="0"/>
      <w:marTop w:val="0"/>
      <w:marBottom w:val="0"/>
      <w:divBdr>
        <w:top w:val="none" w:sz="0" w:space="0" w:color="auto"/>
        <w:left w:val="none" w:sz="0" w:space="0" w:color="auto"/>
        <w:bottom w:val="none" w:sz="0" w:space="0" w:color="auto"/>
        <w:right w:val="none" w:sz="0" w:space="0" w:color="auto"/>
      </w:divBdr>
    </w:div>
    <w:div w:id="1600942564">
      <w:bodyDiv w:val="1"/>
      <w:marLeft w:val="0"/>
      <w:marRight w:val="0"/>
      <w:marTop w:val="0"/>
      <w:marBottom w:val="0"/>
      <w:divBdr>
        <w:top w:val="none" w:sz="0" w:space="0" w:color="auto"/>
        <w:left w:val="none" w:sz="0" w:space="0" w:color="auto"/>
        <w:bottom w:val="none" w:sz="0" w:space="0" w:color="auto"/>
        <w:right w:val="none" w:sz="0" w:space="0" w:color="auto"/>
      </w:divBdr>
    </w:div>
    <w:div w:id="1644657237">
      <w:bodyDiv w:val="1"/>
      <w:marLeft w:val="0"/>
      <w:marRight w:val="0"/>
      <w:marTop w:val="0"/>
      <w:marBottom w:val="0"/>
      <w:divBdr>
        <w:top w:val="none" w:sz="0" w:space="0" w:color="auto"/>
        <w:left w:val="none" w:sz="0" w:space="0" w:color="auto"/>
        <w:bottom w:val="none" w:sz="0" w:space="0" w:color="auto"/>
        <w:right w:val="none" w:sz="0" w:space="0" w:color="auto"/>
      </w:divBdr>
      <w:divsChild>
        <w:div w:id="189298294">
          <w:marLeft w:val="0"/>
          <w:marRight w:val="0"/>
          <w:marTop w:val="0"/>
          <w:marBottom w:val="0"/>
          <w:divBdr>
            <w:top w:val="none" w:sz="0" w:space="0" w:color="auto"/>
            <w:left w:val="none" w:sz="0" w:space="0" w:color="auto"/>
            <w:bottom w:val="none" w:sz="0" w:space="0" w:color="auto"/>
            <w:right w:val="none" w:sz="0" w:space="0" w:color="auto"/>
          </w:divBdr>
        </w:div>
        <w:div w:id="1238245611">
          <w:marLeft w:val="0"/>
          <w:marRight w:val="0"/>
          <w:marTop w:val="0"/>
          <w:marBottom w:val="0"/>
          <w:divBdr>
            <w:top w:val="none" w:sz="0" w:space="0" w:color="auto"/>
            <w:left w:val="none" w:sz="0" w:space="0" w:color="auto"/>
            <w:bottom w:val="none" w:sz="0" w:space="0" w:color="auto"/>
            <w:right w:val="none" w:sz="0" w:space="0" w:color="auto"/>
          </w:divBdr>
        </w:div>
      </w:divsChild>
    </w:div>
    <w:div w:id="1824084547">
      <w:bodyDiv w:val="1"/>
      <w:marLeft w:val="0"/>
      <w:marRight w:val="0"/>
      <w:marTop w:val="0"/>
      <w:marBottom w:val="0"/>
      <w:divBdr>
        <w:top w:val="none" w:sz="0" w:space="0" w:color="auto"/>
        <w:left w:val="none" w:sz="0" w:space="0" w:color="auto"/>
        <w:bottom w:val="none" w:sz="0" w:space="0" w:color="auto"/>
        <w:right w:val="none" w:sz="0" w:space="0" w:color="auto"/>
      </w:divBdr>
      <w:divsChild>
        <w:div w:id="343674704">
          <w:marLeft w:val="0"/>
          <w:marRight w:val="0"/>
          <w:marTop w:val="0"/>
          <w:marBottom w:val="150"/>
          <w:divBdr>
            <w:top w:val="none" w:sz="0" w:space="0" w:color="auto"/>
            <w:left w:val="none" w:sz="0" w:space="0" w:color="auto"/>
            <w:bottom w:val="none" w:sz="0" w:space="0" w:color="auto"/>
            <w:right w:val="none" w:sz="0" w:space="0" w:color="auto"/>
          </w:divBdr>
          <w:divsChild>
            <w:div w:id="426661191">
              <w:marLeft w:val="150"/>
              <w:marRight w:val="150"/>
              <w:marTop w:val="0"/>
              <w:marBottom w:val="0"/>
              <w:divBdr>
                <w:top w:val="none" w:sz="0" w:space="0" w:color="auto"/>
                <w:left w:val="none" w:sz="0" w:space="0" w:color="auto"/>
                <w:bottom w:val="none" w:sz="0" w:space="0" w:color="auto"/>
                <w:right w:val="none" w:sz="0" w:space="0" w:color="auto"/>
              </w:divBdr>
              <w:divsChild>
                <w:div w:id="312955176">
                  <w:marLeft w:val="150"/>
                  <w:marRight w:val="150"/>
                  <w:marTop w:val="75"/>
                  <w:marBottom w:val="0"/>
                  <w:divBdr>
                    <w:top w:val="none" w:sz="0" w:space="0" w:color="auto"/>
                    <w:left w:val="none" w:sz="0" w:space="0" w:color="auto"/>
                    <w:bottom w:val="none" w:sz="0" w:space="0" w:color="auto"/>
                    <w:right w:val="none" w:sz="0" w:space="0" w:color="auto"/>
                  </w:divBdr>
                  <w:divsChild>
                    <w:div w:id="1598830836">
                      <w:marLeft w:val="150"/>
                      <w:marRight w:val="3150"/>
                      <w:marTop w:val="0"/>
                      <w:marBottom w:val="0"/>
                      <w:divBdr>
                        <w:top w:val="none" w:sz="0" w:space="0" w:color="auto"/>
                        <w:left w:val="none" w:sz="0" w:space="0" w:color="auto"/>
                        <w:bottom w:val="none" w:sz="0" w:space="0" w:color="auto"/>
                        <w:right w:val="none" w:sz="0" w:space="0" w:color="auto"/>
                      </w:divBdr>
                      <w:divsChild>
                        <w:div w:id="87589499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242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term=Tsalie%20E%5BAuthor%5D&amp;cauthor=true&amp;cauthor_uid=25049947" TargetMode="External"/><Relationship Id="rId18" Type="http://schemas.openxmlformats.org/officeDocument/2006/relationships/hyperlink" Target="http://www.ncbi.nlm.nih.gov/pubmed/25049947" TargetMode="External"/><Relationship Id="rId26" Type="http://schemas.openxmlformats.org/officeDocument/2006/relationships/hyperlink" Target="https://doi.org/10.3390/biomedicines10112885" TargetMode="External"/><Relationship Id="rId39" Type="http://schemas.openxmlformats.org/officeDocument/2006/relationships/hyperlink" Target="https://doi.org/10.21608/javs.2025.394052.1640" TargetMode="External"/><Relationship Id="rId21" Type="http://schemas.openxmlformats.org/officeDocument/2006/relationships/hyperlink" Target="https://pubmed.ncbi.nlm.nih.gov/?sort=date&amp;term=Koutsoumparis+AE&amp;cauthor_id=35204719" TargetMode="External"/><Relationship Id="rId34" Type="http://schemas.openxmlformats.org/officeDocument/2006/relationships/hyperlink" Target="https://sciprofiles.com/profile/1426376?utm_source=mdpi.com&amp;utm_medium=website&amp;utm_campaign=avatar_name" TargetMode="External"/><Relationship Id="rId42" Type="http://schemas.openxmlformats.org/officeDocument/2006/relationships/hyperlink" Target="https://loop.frontiersin.org/people/183300/overview" TargetMode="External"/><Relationship Id="rId47" Type="http://schemas.openxmlformats.org/officeDocument/2006/relationships/hyperlink" Target="http://www.scopus.com/source/sourceInfo.url?sourceId=91247&amp;origin=resultslist" TargetMode="Externa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ncbi.nlm.nih.gov/pubmed?term=Tontis%20D%5BAuthor%5D&amp;cauthor=true&amp;cauthor_uid=25049947" TargetMode="External"/><Relationship Id="rId29" Type="http://schemas.openxmlformats.org/officeDocument/2006/relationships/hyperlink" Target="https://sciprofiles.com/profile/1426376?utm_source=mdpi.com&amp;utm_medium=website&amp;utm_campaign=avatar_name" TargetMode="External"/><Relationship Id="rId11" Type="http://schemas.openxmlformats.org/officeDocument/2006/relationships/hyperlink" Target="http://www.ncbi.nlm.nih.gov/pubmed?term=Giannenas%20I%5BAuthor%5D&amp;cauthor=true&amp;cauthor_uid=25049947" TargetMode="External"/><Relationship Id="rId24" Type="http://schemas.openxmlformats.org/officeDocument/2006/relationships/hyperlink" Target="https://pubmed.ncbi.nlm.nih.gov/?sort=date&amp;term=Tsingotjidou+A&amp;cauthor_id=35204719" TargetMode="External"/><Relationship Id="rId32" Type="http://schemas.openxmlformats.org/officeDocument/2006/relationships/hyperlink" Target="https://doi.org/10.3390/su151511599" TargetMode="External"/><Relationship Id="rId37" Type="http://schemas.openxmlformats.org/officeDocument/2006/relationships/hyperlink" Target="https://www.doi.org/10.20935/AcadBiol7847" TargetMode="External"/><Relationship Id="rId40" Type="http://schemas.openxmlformats.org/officeDocument/2006/relationships/hyperlink" Target="https://loop.frontiersin.org/people/3111832/overview" TargetMode="External"/><Relationship Id="rId45" Type="http://schemas.openxmlformats.org/officeDocument/2006/relationships/hyperlink" Target="https://doi.org/10.3390/ijms262110417" TargetMode="External"/><Relationship Id="rId5" Type="http://schemas.openxmlformats.org/officeDocument/2006/relationships/webSettings" Target="webSettings.xml"/><Relationship Id="rId15" Type="http://schemas.openxmlformats.org/officeDocument/2006/relationships/hyperlink" Target="http://www.ncbi.nlm.nih.gov/pubmed?term=Triantafillou%20E%5BAuthor%5D&amp;cauthor=true&amp;cauthor_uid=25049947" TargetMode="External"/><Relationship Id="rId23" Type="http://schemas.openxmlformats.org/officeDocument/2006/relationships/hyperlink" Target="https://pubmed.ncbi.nlm.nih.gov/?sort=date&amp;term=Patsiarika+A&amp;cauthor_id=35204719" TargetMode="External"/><Relationship Id="rId28" Type="http://schemas.openxmlformats.org/officeDocument/2006/relationships/hyperlink" Target="https://sciprofiles.com/profile/1733175?utm_source=mdpi.com&amp;utm_medium=website&amp;utm_campaign=avatar_name" TargetMode="External"/><Relationship Id="rId36" Type="http://schemas.openxmlformats.org/officeDocument/2006/relationships/hyperlink" Target="https://link.springer.com/article/10.1007/s12032-025-02946-4" TargetMode="External"/><Relationship Id="rId49" Type="http://schemas.openxmlformats.org/officeDocument/2006/relationships/footer" Target="footer1.xml"/><Relationship Id="rId10" Type="http://schemas.openxmlformats.org/officeDocument/2006/relationships/hyperlink" Target="http://www.scopus.com/source/sourceInfo.url?sourceId=91247&amp;origin=resultslist" TargetMode="External"/><Relationship Id="rId19" Type="http://schemas.openxmlformats.org/officeDocument/2006/relationships/hyperlink" Target="http://dx.doi.org/10.35495/ajab.2019.09.415" TargetMode="External"/><Relationship Id="rId31" Type="http://schemas.openxmlformats.org/officeDocument/2006/relationships/hyperlink" Target="https://www.mdpi.com/2071-1050/15/15/11599" TargetMode="External"/><Relationship Id="rId44" Type="http://schemas.openxmlformats.org/officeDocument/2006/relationships/hyperlink" Target="https://www.mdpi.com/1422-0067/26/21/10417"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copus.com/source/sourceInfo.url?sourceId=91247&amp;origin=resultslist" TargetMode="External"/><Relationship Id="rId14" Type="http://schemas.openxmlformats.org/officeDocument/2006/relationships/hyperlink" Target="http://www.ncbi.nlm.nih.gov/pubmed?term=Pappas%20I%5BAuthor%5D&amp;cauthor=true&amp;cauthor_uid=25049947" TargetMode="External"/><Relationship Id="rId22" Type="http://schemas.openxmlformats.org/officeDocument/2006/relationships/hyperlink" Target="https://pubmed.ncbi.nlm.nih.gov/35204719/" TargetMode="External"/><Relationship Id="rId27" Type="http://schemas.openxmlformats.org/officeDocument/2006/relationships/hyperlink" Target="https://sciprofiles.com/profile/675368?utm_source=mdpi.com&amp;utm_medium=website&amp;utm_campaign=avatar_name" TargetMode="External"/><Relationship Id="rId30" Type="http://schemas.openxmlformats.org/officeDocument/2006/relationships/hyperlink" Target="https://doi.org/10.3390/pharmaceutics15010286" TargetMode="External"/><Relationship Id="rId35" Type="http://schemas.openxmlformats.org/officeDocument/2006/relationships/hyperlink" Target="https://sciprofiles.com/profile/1426376?utm_source=mdpi.com&amp;utm_medium=website&amp;utm_campaign=avatar_name" TargetMode="External"/><Relationship Id="rId43" Type="http://schemas.openxmlformats.org/officeDocument/2006/relationships/hyperlink" Target="https://loop.frontiersin.org/people/768115/overview" TargetMode="External"/><Relationship Id="rId48" Type="http://schemas.openxmlformats.org/officeDocument/2006/relationships/hyperlink" Target="http://www.scopus.com/source/sourceInfo.url?sourceId=91247&amp;origin=resultslist" TargetMode="External"/><Relationship Id="rId8" Type="http://schemas.openxmlformats.org/officeDocument/2006/relationships/image" Target="media/image1.emf"/><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ncbi.nlm.nih.gov/pubmed?term=Papaneophytou%20CP%5BAuthor%5D&amp;cauthor=true&amp;cauthor_uid=25049947" TargetMode="External"/><Relationship Id="rId17" Type="http://schemas.openxmlformats.org/officeDocument/2006/relationships/hyperlink" Target="http://www.ncbi.nlm.nih.gov/pubmed?term=Kontopidis%20GA%5BAuthor%5D&amp;cauthor=true&amp;cauthor_uid=25049947" TargetMode="External"/><Relationship Id="rId25" Type="http://schemas.openxmlformats.org/officeDocument/2006/relationships/hyperlink" Target="https://pubmed.ncbi.nlm.nih.gov/?sort=date&amp;term=Pappas+I&amp;cauthor_id=35204719" TargetMode="External"/><Relationship Id="rId33" Type="http://schemas.openxmlformats.org/officeDocument/2006/relationships/hyperlink" Target="https://sciprofiles.com/profile/1733175?utm_source=mdpi.com&amp;utm_medium=website&amp;utm_campaign=avatar_name" TargetMode="External"/><Relationship Id="rId38" Type="http://schemas.openxmlformats.org/officeDocument/2006/relationships/hyperlink" Target="https://journals.ekb.eg/article_448434.html" TargetMode="External"/><Relationship Id="rId46" Type="http://schemas.openxmlformats.org/officeDocument/2006/relationships/hyperlink" Target="https://doi.org/10.12681/jhvms.41421" TargetMode="External"/><Relationship Id="rId20" Type="http://schemas.openxmlformats.org/officeDocument/2006/relationships/hyperlink" Target="https://doi.org/10.1016/j.omtn.2021.09.008" TargetMode="External"/><Relationship Id="rId41" Type="http://schemas.openxmlformats.org/officeDocument/2006/relationships/hyperlink" Target="https://loop.frontiersin.org/people/1370729/overview"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E600FD-0F84-4512-8EEB-00C2368D3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22</Pages>
  <Words>11157</Words>
  <Characters>60254</Characters>
  <Application>Microsoft Office Word</Application>
  <DocSecurity>0</DocSecurity>
  <Lines>502</Lines>
  <Paragraphs>142</Paragraphs>
  <ScaleCrop>false</ScaleCrop>
  <HeadingPairs>
    <vt:vector size="2" baseType="variant">
      <vt:variant>
        <vt:lpstr>Τίτλος</vt:lpstr>
      </vt:variant>
      <vt:variant>
        <vt:i4>1</vt:i4>
      </vt:variant>
    </vt:vector>
  </HeadingPairs>
  <TitlesOfParts>
    <vt:vector size="1" baseType="lpstr">
      <vt:lpstr>ΒΙΟΓΡΑΦΙΚΟ ΣΗΜΕΙΩΜΑ</vt:lpstr>
    </vt:vector>
  </TitlesOfParts>
  <Company>user</Company>
  <LinksUpToDate>false</LinksUpToDate>
  <CharactersWithSpaces>71269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ΒΙΟΓΡΑΦΙΚΟ ΣΗΜΕΙΩΜΑ</dc:title>
  <dc:creator>Ioannis S. Pappas</dc:creator>
  <cp:lastModifiedBy>IOANNIS PAPPAS</cp:lastModifiedBy>
  <cp:revision>11</cp:revision>
  <cp:lastPrinted>2009-12-09T08:53:00Z</cp:lastPrinted>
  <dcterms:created xsi:type="dcterms:W3CDTF">2022-10-18T10:35:00Z</dcterms:created>
  <dcterms:modified xsi:type="dcterms:W3CDTF">2026-03-10T10:34:00Z</dcterms:modified>
</cp:coreProperties>
</file>